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922A" w14:textId="77777777" w:rsidR="00C9634C" w:rsidRPr="006F511B" w:rsidRDefault="00C9634C" w:rsidP="00C9634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41B2E" wp14:editId="2E539784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1714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460FA" w14:textId="77777777" w:rsidR="006602E9" w:rsidRDefault="006602E9" w:rsidP="00C963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170FCC" wp14:editId="5EC5D761">
                                  <wp:extent cx="828675" cy="1028700"/>
                                  <wp:effectExtent l="0" t="0" r="9525" b="0"/>
                                  <wp:docPr id="1" name="Picture 1" descr="คำอธิบาย: 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คำอธิบาย: 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41B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8pt;margin-top:-43.6pt;width:80.05pt;height:8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5A5460FA" w14:textId="77777777" w:rsidR="006602E9" w:rsidRDefault="006602E9" w:rsidP="00C9634C">
                      <w:r>
                        <w:rPr>
                          <w:noProof/>
                        </w:rPr>
                        <w:drawing>
                          <wp:inline distT="0" distB="0" distL="0" distR="0" wp14:anchorId="1B170FCC" wp14:editId="5EC5D761">
                            <wp:extent cx="828675" cy="1028700"/>
                            <wp:effectExtent l="0" t="0" r="9525" b="0"/>
                            <wp:docPr id="1" name="Picture 1" descr="คำอธิบาย: 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คำอธิบาย: 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3B0D74" w14:textId="77777777" w:rsidR="00C9634C" w:rsidRPr="006F511B" w:rsidRDefault="00C9634C" w:rsidP="00C9634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D7FFDD2" w14:textId="77777777" w:rsidR="006F511B" w:rsidRDefault="006F511B" w:rsidP="00C9634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2394398" w14:textId="77777777" w:rsidR="00C9634C" w:rsidRPr="006F511B" w:rsidRDefault="00C9634C" w:rsidP="00C9634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รายละเอียดของรายวิชา</w:t>
      </w:r>
      <w:r w:rsidRPr="006F511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6F511B">
        <w:rPr>
          <w:rFonts w:ascii="TH SarabunPSK" w:eastAsia="Times New Roman" w:hAnsi="TH SarabunPSK" w:cs="TH SarabunPSK"/>
          <w:b/>
          <w:bCs/>
          <w:sz w:val="32"/>
          <w:szCs w:val="32"/>
        </w:rPr>
        <w:t>Course Specification</w:t>
      </w:r>
      <w:r w:rsidRPr="006F51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19E3040D" w14:textId="00062CD4" w:rsidR="00C9634C" w:rsidRPr="006F511B" w:rsidRDefault="00C9634C" w:rsidP="00C9634C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รหัสวิชา</w:t>
      </w:r>
      <w:r w:rsidRPr="006F511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93A50" w:rsidRPr="00993A50">
        <w:rPr>
          <w:rFonts w:ascii="TH SarabunPSK" w:eastAsia="Times New Roman" w:hAnsi="TH SarabunPSK" w:cs="TH SarabunPSK"/>
          <w:sz w:val="32"/>
          <w:szCs w:val="32"/>
        </w:rPr>
        <w:t xml:space="preserve">HLM </w:t>
      </w:r>
      <w:r w:rsidR="00993A50" w:rsidRPr="00993A50">
        <w:rPr>
          <w:rFonts w:ascii="TH SarabunPSK" w:eastAsia="Times New Roman" w:hAnsi="TH SarabunPSK" w:cs="TH SarabunPSK" w:hint="cs"/>
          <w:sz w:val="32"/>
          <w:szCs w:val="32"/>
          <w:cs/>
        </w:rPr>
        <w:t>๒๒๐๓</w:t>
      </w:r>
      <w:r w:rsidR="00993A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93A50" w:rsidRPr="00993A50">
        <w:rPr>
          <w:rFonts w:ascii="TH SarabunPSK" w:eastAsia="Times New Roman" w:hAnsi="TH SarabunPSK" w:cs="TH SarabunPSK"/>
          <w:sz w:val="32"/>
          <w:szCs w:val="32"/>
          <w:cs/>
        </w:rPr>
        <w:t>เทคโนโลยีดิจิทัลและนวัตกรรมส</w:t>
      </w:r>
      <w:r w:rsidR="00993A50" w:rsidRPr="00993A50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993A50" w:rsidRPr="00993A50">
        <w:rPr>
          <w:rFonts w:ascii="TH SarabunPSK" w:eastAsia="Times New Roman" w:hAnsi="TH SarabunPSK" w:cs="TH SarabunPSK"/>
          <w:sz w:val="32"/>
          <w:szCs w:val="32"/>
          <w:cs/>
        </w:rPr>
        <w:t>หรับงานบริการในธุรกิจที่พัก</w:t>
      </w:r>
    </w:p>
    <w:p w14:paraId="351F1481" w14:textId="77777777" w:rsidR="00C9634C" w:rsidRPr="006F511B" w:rsidRDefault="00C9634C" w:rsidP="00C9634C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สาขาวิชา</w:t>
      </w:r>
      <w:r w:rsidR="007A683F"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AngsanaUPC-Bold" w:hAnsi="TH SarabunPSK" w:cs="TH SarabunPSK"/>
          <w:color w:val="000000"/>
          <w:sz w:val="32"/>
          <w:szCs w:val="32"/>
          <w:cs/>
        </w:rPr>
        <w:t>การจัดการโรงแรมและธุรกิจที่</w:t>
      </w:r>
      <w:r w:rsidRPr="006F511B">
        <w:rPr>
          <w:rFonts w:ascii="TH SarabunPSK" w:eastAsia="AngsanaUPC-Bold" w:hAnsi="TH SarabunPSK" w:cs="TH SarabunPSK"/>
          <w:sz w:val="32"/>
          <w:szCs w:val="32"/>
          <w:cs/>
        </w:rPr>
        <w:t xml:space="preserve">พัก      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คณะ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>/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วิทยาลัย</w:t>
      </w:r>
      <w:r w:rsidR="007A683F"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6B40E2">
        <w:rPr>
          <w:rFonts w:ascii="TH SarabunPSK" w:eastAsia="AngsanaUPC-Bold" w:hAnsi="TH SarabunPSK" w:cs="TH SarabunPSK" w:hint="cs"/>
          <w:color w:val="000000"/>
          <w:sz w:val="32"/>
          <w:szCs w:val="32"/>
          <w:cs/>
        </w:rPr>
        <w:t>การจัดการอุตสาหกรรมบริการ</w:t>
      </w:r>
      <w:r w:rsidRPr="006F511B">
        <w:rPr>
          <w:rFonts w:ascii="TH SarabunPSK" w:eastAsia="AngsanaUPC-Bold" w:hAnsi="TH SarabunPSK" w:cs="TH SarabunPSK"/>
          <w:b/>
          <w:bCs/>
          <w:color w:val="000000"/>
          <w:sz w:val="32"/>
          <w:szCs w:val="32"/>
          <w:cs/>
        </w:rPr>
        <w:t xml:space="preserve">                                 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04627208" w14:textId="6D59607F" w:rsidR="00C9634C" w:rsidRPr="006F511B" w:rsidRDefault="00C9634C" w:rsidP="00C9634C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ภาคการศึกษา</w:t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4A6BE5">
        <w:rPr>
          <w:rFonts w:ascii="TH SarabunPSK" w:eastAsia="BrowalliaNew-Bold" w:hAnsi="TH SarabunPSK" w:cs="TH SarabunPSK" w:hint="cs"/>
          <w:sz w:val="32"/>
          <w:szCs w:val="32"/>
          <w:cs/>
        </w:rPr>
        <w:t>๑</w:t>
      </w:r>
      <w:r w:rsidR="007A683F"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ปีการศึกษา</w:t>
      </w:r>
      <w:r w:rsidR="007A683F"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6B40E2" w:rsidRPr="006B40E2">
        <w:rPr>
          <w:rFonts w:ascii="TH SarabunPSK" w:eastAsia="BrowalliaNew-Bold" w:hAnsi="TH SarabunPSK" w:cs="TH SarabunPSK" w:hint="cs"/>
          <w:sz w:val="32"/>
          <w:szCs w:val="32"/>
          <w:cs/>
        </w:rPr>
        <w:t>๒๕๖</w:t>
      </w:r>
      <w:r w:rsidR="004A6BE5">
        <w:rPr>
          <w:rFonts w:ascii="TH SarabunPSK" w:eastAsia="BrowalliaNew-Bold" w:hAnsi="TH SarabunPSK" w:cs="TH SarabunPSK" w:hint="cs"/>
          <w:sz w:val="32"/>
          <w:szCs w:val="32"/>
          <w:cs/>
        </w:rPr>
        <w:t>๘</w:t>
      </w:r>
    </w:p>
    <w:p w14:paraId="4FBD563A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14:paraId="2DA1C730" w14:textId="77777777" w:rsidR="00C9634C" w:rsidRPr="006F511B" w:rsidRDefault="00C9634C" w:rsidP="00C9634C">
      <w:pPr>
        <w:autoSpaceDE w:val="0"/>
        <w:autoSpaceDN w:val="0"/>
        <w:adjustRightInd w:val="0"/>
        <w:spacing w:after="0"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3263474B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รหัสและชื่อรายวิชา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Pr="006F511B">
        <w:rPr>
          <w:rFonts w:ascii="TH SarabunPSK" w:eastAsia="BrowalliaNew-Bold" w:hAnsi="TH SarabunPSK" w:cs="TH SarabunPSK"/>
          <w:sz w:val="32"/>
          <w:szCs w:val="32"/>
        </w:rPr>
        <w:t xml:space="preserve"> </w:t>
      </w:r>
    </w:p>
    <w:p w14:paraId="13EFDA31" w14:textId="0633C52D" w:rsidR="00B81B2C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>รหัสวิชา</w:t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B81B2C" w:rsidRPr="00B81B2C">
        <w:rPr>
          <w:rFonts w:ascii="TH SarabunPSK" w:eastAsia="Times New Roman" w:hAnsi="TH SarabunPSK" w:cs="TH SarabunPSK"/>
          <w:sz w:val="32"/>
          <w:szCs w:val="32"/>
        </w:rPr>
        <w:t>HLM</w:t>
      </w:r>
      <w:r w:rsidR="00B81B2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81B2C">
        <w:rPr>
          <w:rFonts w:ascii="TH SarabunPSK" w:eastAsia="Times New Roman" w:hAnsi="TH SarabunPSK" w:cs="TH SarabunPSK" w:hint="cs"/>
          <w:sz w:val="32"/>
          <w:szCs w:val="32"/>
          <w:cs/>
        </w:rPr>
        <w:t>๒๒๐๓</w:t>
      </w:r>
    </w:p>
    <w:p w14:paraId="577BFB7C" w14:textId="14FD8CB3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Times New Roman" w:hAnsi="TH SarabunPSK" w:cs="TH SarabunPSK"/>
          <w:color w:val="C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ชื่อรายวิชาภาษาไทย</w:t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B81B2C" w:rsidRPr="00B81B2C">
        <w:rPr>
          <w:rFonts w:ascii="TH SarabunPSK" w:eastAsia="Times New Roman" w:hAnsi="TH SarabunPSK" w:cs="TH SarabunPSK"/>
          <w:sz w:val="32"/>
          <w:szCs w:val="32"/>
          <w:cs/>
        </w:rPr>
        <w:t>เทคโนโลยีดิจิทัลและนวัตกรรมส</w:t>
      </w:r>
      <w:r w:rsidR="00B81B2C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B81B2C" w:rsidRPr="00B81B2C">
        <w:rPr>
          <w:rFonts w:ascii="TH SarabunPSK" w:eastAsia="Times New Roman" w:hAnsi="TH SarabunPSK" w:cs="TH SarabunPSK"/>
          <w:sz w:val="32"/>
          <w:szCs w:val="32"/>
          <w:cs/>
        </w:rPr>
        <w:t>หรับงานบริการในธุรกิจที่พัก</w:t>
      </w:r>
    </w:p>
    <w:p w14:paraId="4A6BBA6F" w14:textId="5A0EC35B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ชื่อรายวิชาภาษาอังกฤษ</w:t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993A50" w:rsidRPr="00993A50">
        <w:rPr>
          <w:rFonts w:ascii="TH SarabunPSK" w:eastAsia="AngsanaUPC-Bold" w:hAnsi="TH SarabunPSK" w:cs="TH SarabunPSK"/>
          <w:color w:val="000000"/>
          <w:sz w:val="32"/>
          <w:szCs w:val="32"/>
        </w:rPr>
        <w:t>Digital Technology and Innovation for Hospitality</w:t>
      </w:r>
    </w:p>
    <w:p w14:paraId="21DC0DDE" w14:textId="3B903A3C" w:rsidR="00C9634C" w:rsidRPr="006F511B" w:rsidRDefault="00C9634C" w:rsidP="00C9634C">
      <w:pPr>
        <w:tabs>
          <w:tab w:val="left" w:pos="540"/>
        </w:tabs>
        <w:spacing w:after="0" w:line="360" w:lineRule="exact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จำนวนหน่วยกิต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   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๓ (</w:t>
      </w:r>
      <w:r w:rsidR="00993A50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993A50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993A50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</w:p>
    <w:p w14:paraId="120CB373" w14:textId="11426D6F" w:rsidR="00C9634C" w:rsidRPr="006F511B" w:rsidRDefault="00C9634C" w:rsidP="00C9634C">
      <w:pPr>
        <w:tabs>
          <w:tab w:val="left" w:pos="540"/>
        </w:tabs>
        <w:spacing w:after="0" w:line="360" w:lineRule="exact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0C4D064B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หลักสูตรและประเภทของรายวิชา   </w:t>
      </w: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01F7119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   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๓.๑  หลักสูตร  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หลักสูตรศิลปศาสตรบัณฑิต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สาขาวิชา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การจัดการโรงแรมและธุรกิจที่พัก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7E6B6782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    ๓.๒ ประเภทของรายวิชา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วิชาเฉพาะบังคับ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 </w:t>
      </w:r>
    </w:p>
    <w:p w14:paraId="796EDE43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highlight w:val="yellow"/>
        </w:rPr>
      </w:pPr>
    </w:p>
    <w:p w14:paraId="2D51A0CF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2F92F167" w14:textId="2716D7CE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   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๔.๑ อาจารย์ผู้รับผิดชอบรายวิชา  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r w:rsidR="00847589">
        <w:rPr>
          <w:rFonts w:ascii="TH SarabunPSK" w:eastAsia="Times New Roman" w:hAnsi="TH SarabunPSK" w:cs="TH SarabunPSK" w:hint="cs"/>
          <w:sz w:val="32"/>
          <w:szCs w:val="32"/>
          <w:cs/>
        </w:rPr>
        <w:t>ผศ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. อลิสา ฤทธิชัยฤกษ์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3343CBD8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    ๔.๒ อาจารย์ผู้สอน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847589">
        <w:rPr>
          <w:rFonts w:ascii="TH SarabunPSK" w:eastAsia="Times New Roman" w:hAnsi="TH SarabunPSK" w:cs="TH SarabunPSK" w:hint="cs"/>
          <w:sz w:val="32"/>
          <w:szCs w:val="32"/>
          <w:cs/>
        </w:rPr>
        <w:t>ผศ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. อลิสา ฤทธิชัยฤกษ์</w:t>
      </w:r>
    </w:p>
    <w:p w14:paraId="4AEFE5A0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04901E4" w14:textId="7BC340D8" w:rsidR="00C9634C" w:rsidRPr="00993A50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lang w:val="en-GB"/>
        </w:rPr>
      </w:pPr>
      <w:r w:rsidRPr="006F51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๕.  สถานที่ติดต่อ</w:t>
      </w:r>
      <w:r w:rsidRPr="006F51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6B40E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มหาวิทยาลัยราชภัฎสวนสุนันทา</w:t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</w:rPr>
        <w:t>E – Mail</w:t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993A50"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  <w:t>alisa.ri@ssru.ac.th</w:t>
      </w:r>
    </w:p>
    <w:p w14:paraId="3BDA6EB5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45D5D85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๖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ภาคการศึกษา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 /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ชั้นปีที่เรียน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</w:p>
    <w:p w14:paraId="37DA53FC" w14:textId="6CC4D53D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๖.๑ ภาคการศึกษาที่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="004A6BE5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๑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/ </w:t>
      </w:r>
      <w:r w:rsidR="00142417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๒๕๖</w:t>
      </w:r>
      <w:r w:rsidR="004A6BE5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๘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ชั้นปีที่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 </w:t>
      </w:r>
      <w:r w:rsidR="004A6BE5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๓</w:t>
      </w:r>
    </w:p>
    <w:p w14:paraId="4DD4A91D" w14:textId="4BD05D85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๖.๒ จำนวนผู้เรียนที่รับได้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  <w:t xml:space="preserve">ประมาณ    </w:t>
      </w:r>
      <w:r w:rsidR="005F01C1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๘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คน</w:t>
      </w:r>
    </w:p>
    <w:p w14:paraId="72688AB5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2F9E4567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๗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รายวิชาที่ต้องเรียนมาก่อน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 (Pre-requisite)  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(ถ้ามี)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ไม่มี</w:t>
      </w:r>
    </w:p>
    <w:p w14:paraId="65D95FC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5F3D1E14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๘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รายวิชาที่ต้องเรียนพร้อมกัน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>(Co-requisites)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(ถ้ามี)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ไม่มี</w:t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  </w:t>
      </w:r>
    </w:p>
    <w:p w14:paraId="46B7C09A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1264BDE6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AngsanaUPC-Bold" w:hAnsi="TH SarabunPSK" w:cs="TH SarabunPSK"/>
          <w:b/>
          <w:bCs/>
          <w:color w:val="000000"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>๙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 xml:space="preserve"> สถานที่เรียน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Pr="006F511B">
        <w:rPr>
          <w:rFonts w:ascii="TH SarabunPSK" w:eastAsia="AngsanaUPC-Bold" w:hAnsi="TH SarabunPSK" w:cs="TH SarabunPSK"/>
          <w:color w:val="000000"/>
          <w:sz w:val="32"/>
          <w:szCs w:val="32"/>
          <w:cs/>
        </w:rPr>
        <w:t>มหาวิทยาลัยราชภัฏสวนสุนันทา</w:t>
      </w:r>
      <w:r w:rsidRPr="006F511B">
        <w:rPr>
          <w:rFonts w:ascii="TH SarabunPSK" w:eastAsia="AngsanaUPC-Bold" w:hAnsi="TH SarabunPSK" w:cs="TH SarabunPSK"/>
          <w:b/>
          <w:bCs/>
          <w:color w:val="000000"/>
          <w:sz w:val="32"/>
          <w:szCs w:val="32"/>
          <w:cs/>
        </w:rPr>
        <w:t xml:space="preserve">      </w:t>
      </w:r>
    </w:p>
    <w:p w14:paraId="3DD5CDE3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6F511B">
        <w:rPr>
          <w:rFonts w:ascii="TH SarabunPSK" w:eastAsia="AngsanaUPC-Bold" w:hAnsi="TH SarabunPSK" w:cs="TH SarabunPSK"/>
          <w:b/>
          <w:bCs/>
          <w:color w:val="000000"/>
          <w:sz w:val="32"/>
          <w:szCs w:val="32"/>
          <w:cs/>
        </w:rPr>
        <w:t xml:space="preserve">                          </w:t>
      </w:r>
    </w:p>
    <w:p w14:paraId="4E48532F" w14:textId="77777777" w:rsidR="006F511B" w:rsidRDefault="006F511B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7AC041F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๑๐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วันที่จัดทำหรือปรับปรุง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55402F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 วันที่ ๑ เดือน </w:t>
      </w:r>
      <w:r w:rsidR="00F501D1" w:rsidRPr="0055402F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กรกฎาคม</w:t>
      </w:r>
      <w:r w:rsidRPr="0055402F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 พ.ศ. ๒๕</w:t>
      </w:r>
      <w:r w:rsidR="00F501D1" w:rsidRPr="0055402F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๖</w:t>
      </w:r>
      <w:r w:rsidR="006B40E2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๔</w:t>
      </w:r>
    </w:p>
    <w:p w14:paraId="2D26EF22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  รายละเอียดของรายวิชาครั้งล่าสุด</w:t>
      </w:r>
    </w:p>
    <w:p w14:paraId="49B0A4F9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8B5B216" w14:textId="77777777" w:rsidR="00C9634C" w:rsidRPr="006F511B" w:rsidRDefault="00C9634C" w:rsidP="00C9634C">
      <w:pPr>
        <w:autoSpaceDE w:val="0"/>
        <w:autoSpaceDN w:val="0"/>
        <w:adjustRightInd w:val="0"/>
        <w:spacing w:after="0"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จุดมุ่งหมายและวัตถุประสงค์</w:t>
      </w:r>
    </w:p>
    <w:p w14:paraId="0D7DB05D" w14:textId="77777777" w:rsidR="00C9634C" w:rsidRPr="006F511B" w:rsidRDefault="00C9634C" w:rsidP="00C9634C">
      <w:pPr>
        <w:autoSpaceDE w:val="0"/>
        <w:autoSpaceDN w:val="0"/>
        <w:adjustRightInd w:val="0"/>
        <w:spacing w:after="0"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9E3A65F" w14:textId="77777777" w:rsidR="00C9634C" w:rsidRPr="006F511B" w:rsidRDefault="00C9634C" w:rsidP="00C9634C">
      <w:pPr>
        <w:autoSpaceDE w:val="0"/>
        <w:autoSpaceDN w:val="0"/>
        <w:adjustRightInd w:val="0"/>
        <w:spacing w:after="0"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จุดมุ่งหมายของรายวิชา</w:t>
      </w:r>
    </w:p>
    <w:p w14:paraId="1D724209" w14:textId="5CA0D09C" w:rsidR="00C9634C" w:rsidRPr="006F511B" w:rsidRDefault="00C9634C" w:rsidP="00C9634C">
      <w:pPr>
        <w:tabs>
          <w:tab w:val="left" w:pos="284"/>
        </w:tabs>
        <w:spacing w:after="0" w:line="340" w:lineRule="exact"/>
        <w:ind w:left="284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  <w:t xml:space="preserve"> 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เพื่อให้นักศึกษามีความรู้</w:t>
      </w:r>
      <w:r w:rsidR="00993A50">
        <w:rPr>
          <w:rFonts w:ascii="TH SarabunPSK" w:eastAsia="BrowalliaUPC-Bold" w:hAnsi="TH SarabunPSK" w:cs="TH SarabunPSK" w:hint="cs"/>
          <w:sz w:val="32"/>
          <w:szCs w:val="32"/>
          <w:cs/>
        </w:rPr>
        <w:t>เบื้องต้น</w:t>
      </w:r>
      <w:r w:rsidR="00E52F3B" w:rsidRPr="006F511B">
        <w:rPr>
          <w:rFonts w:ascii="TH SarabunPSK" w:eastAsia="BrowalliaUPC-Bold" w:hAnsi="TH SarabunPSK" w:cs="TH SarabunPSK"/>
          <w:sz w:val="32"/>
          <w:szCs w:val="32"/>
          <w:cs/>
        </w:rPr>
        <w:t>เกี่ยวกับ</w:t>
      </w:r>
      <w:r w:rsidR="00993A50" w:rsidRPr="00993A50">
        <w:rPr>
          <w:rFonts w:ascii="TH SarabunPSK" w:eastAsia="BrowalliaUPC-Bold" w:hAnsi="TH SarabunPSK" w:cs="TH SarabunPSK"/>
          <w:sz w:val="32"/>
          <w:szCs w:val="32"/>
          <w:cs/>
        </w:rPr>
        <w:t>เทคโนโลยีดิจิทัลและนวัตกรรมส</w:t>
      </w:r>
      <w:r w:rsidR="00993A50" w:rsidRPr="00993A50">
        <w:rPr>
          <w:rFonts w:ascii="TH SarabunPSK" w:eastAsia="BrowalliaUPC-Bold" w:hAnsi="TH SarabunPSK" w:cs="TH SarabunPSK" w:hint="cs"/>
          <w:sz w:val="32"/>
          <w:szCs w:val="32"/>
          <w:cs/>
        </w:rPr>
        <w:t>ำ</w:t>
      </w:r>
      <w:r w:rsidR="00993A50" w:rsidRPr="00993A50">
        <w:rPr>
          <w:rFonts w:ascii="TH SarabunPSK" w:eastAsia="BrowalliaUPC-Bold" w:hAnsi="TH SarabunPSK" w:cs="TH SarabunPSK"/>
          <w:sz w:val="32"/>
          <w:szCs w:val="32"/>
          <w:cs/>
        </w:rPr>
        <w:t>หรับงานบริการในธุรกิจที่พัก</w:t>
      </w:r>
    </w:p>
    <w:p w14:paraId="435C1D99" w14:textId="77777777" w:rsidR="00C9634C" w:rsidRPr="006F511B" w:rsidRDefault="00C9634C" w:rsidP="00C9634C">
      <w:pPr>
        <w:tabs>
          <w:tab w:val="left" w:pos="851"/>
        </w:tabs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วัตถุประสงค์ในการพัฒนา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>/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ปรับปรุงรายวิชา</w:t>
      </w:r>
    </w:p>
    <w:p w14:paraId="3FE8579D" w14:textId="7603B02E" w:rsidR="00C9634C" w:rsidRPr="006F511B" w:rsidRDefault="00C9634C" w:rsidP="00C9634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๑.  เพื่อให้นักศึกษามีความรู้</w:t>
      </w:r>
      <w:r w:rsidR="00993A50">
        <w:rPr>
          <w:rFonts w:ascii="TH SarabunPSK" w:eastAsia="Times New Roman" w:hAnsi="TH SarabunPSK" w:cs="TH SarabunPSK" w:hint="cs"/>
          <w:sz w:val="32"/>
          <w:szCs w:val="32"/>
          <w:cs/>
        </w:rPr>
        <w:t>เกี่ยวกับเทคโนโลยีดิจิตัลสำหรับธุรกิจที่พัก</w:t>
      </w:r>
    </w:p>
    <w:p w14:paraId="4F76047E" w14:textId="59FE32CF" w:rsidR="00C9634C" w:rsidRPr="006F511B" w:rsidRDefault="00C9634C" w:rsidP="00C9634C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๒. เพื่อให้นักศึกษา</w:t>
      </w:r>
      <w:r w:rsidR="00E52F3B" w:rsidRPr="006F511B">
        <w:rPr>
          <w:rFonts w:ascii="TH SarabunPSK" w:eastAsia="Times New Roman" w:hAnsi="TH SarabunPSK" w:cs="TH SarabunPSK"/>
          <w:sz w:val="32"/>
          <w:szCs w:val="32"/>
          <w:cs/>
        </w:rPr>
        <w:t>มีความรู้เกี่ยวกับ</w:t>
      </w:r>
      <w:r w:rsidR="00993A50" w:rsidRPr="00993A50">
        <w:rPr>
          <w:rFonts w:ascii="TH SarabunPSK" w:eastAsia="Times New Roman" w:hAnsi="TH SarabunPSK" w:cs="TH SarabunPSK"/>
          <w:sz w:val="32"/>
          <w:szCs w:val="32"/>
          <w:cs/>
        </w:rPr>
        <w:t>นวัตกรรมส</w:t>
      </w:r>
      <w:r w:rsidR="00993A50" w:rsidRPr="00993A50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993A50" w:rsidRPr="00993A50">
        <w:rPr>
          <w:rFonts w:ascii="TH SarabunPSK" w:eastAsia="Times New Roman" w:hAnsi="TH SarabunPSK" w:cs="TH SarabunPSK"/>
          <w:sz w:val="32"/>
          <w:szCs w:val="32"/>
          <w:cs/>
        </w:rPr>
        <w:t>หรับงานบริการในธุรกิจที่พัก</w:t>
      </w:r>
    </w:p>
    <w:p w14:paraId="7D97232C" w14:textId="77777777" w:rsidR="00C9634C" w:rsidRPr="006F511B" w:rsidRDefault="00C9634C" w:rsidP="00C9634C">
      <w:pPr>
        <w:tabs>
          <w:tab w:val="left" w:pos="284"/>
        </w:tabs>
        <w:spacing w:after="0"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A2D412D" w14:textId="77777777" w:rsidR="00C9634C" w:rsidRPr="006F511B" w:rsidRDefault="00C9634C" w:rsidP="00C9634C">
      <w:pPr>
        <w:tabs>
          <w:tab w:val="left" w:pos="284"/>
        </w:tabs>
        <w:spacing w:after="0"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</w:p>
    <w:p w14:paraId="252A2E4C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E3ED001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70B0F2E1" w14:textId="20C65E81" w:rsidR="006F511B" w:rsidRPr="006F511B" w:rsidRDefault="00C9634C" w:rsidP="00C9634C">
      <w:pPr>
        <w:tabs>
          <w:tab w:val="left" w:pos="284"/>
        </w:tabs>
        <w:spacing w:after="0" w:line="340" w:lineRule="exact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81B2C" w:rsidRPr="00B81B2C">
        <w:rPr>
          <w:rFonts w:ascii="TH SarabunPSK" w:eastAsia="Times New Roman" w:hAnsi="TH SarabunPSK" w:cs="TH SarabunPSK"/>
          <w:sz w:val="32"/>
          <w:szCs w:val="32"/>
          <w:cs/>
        </w:rPr>
        <w:t>ความส</w:t>
      </w:r>
      <w:r w:rsidR="00993A50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B81B2C" w:rsidRPr="00B81B2C">
        <w:rPr>
          <w:rFonts w:ascii="TH SarabunPSK" w:eastAsia="Times New Roman" w:hAnsi="TH SarabunPSK" w:cs="TH SarabunPSK"/>
          <w:sz w:val="32"/>
          <w:szCs w:val="32"/>
          <w:cs/>
        </w:rPr>
        <w:t>คัญของเทคโนโลยีสารสนเทศต่อการบริการในธุรกิจที่พัก เทคโนโลยีสารสนเทศเพื่อส่งเสริมการขายสินค้าและบริการส</w:t>
      </w:r>
      <w:r w:rsidR="00993A50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B81B2C" w:rsidRPr="00B81B2C">
        <w:rPr>
          <w:rFonts w:ascii="TH SarabunPSK" w:eastAsia="Times New Roman" w:hAnsi="TH SarabunPSK" w:cs="TH SarabunPSK"/>
          <w:sz w:val="32"/>
          <w:szCs w:val="32"/>
          <w:cs/>
        </w:rPr>
        <w:t>หรับธุรกิจที่พัก รูปแบบการบริการที่เน้นการสร้างประสบการณ์ที่ดีแก่ลูกค้า</w:t>
      </w:r>
      <w:r w:rsidR="00B81B2C" w:rsidRPr="00B81B2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81B2C" w:rsidRPr="00B81B2C">
        <w:rPr>
          <w:rFonts w:ascii="TH SarabunPSK" w:eastAsia="Times New Roman" w:hAnsi="TH SarabunPSK" w:cs="TH SarabunPSK"/>
          <w:sz w:val="32"/>
          <w:szCs w:val="32"/>
          <w:cs/>
        </w:rPr>
        <w:t>ศึกษารูปแบบการบริการของธุรกิจที่พัก และแนวทางการพัฒนาการบริการอย่างสร้างสรรค์ในธุรกิจที่พัก ฝึกปฏิบัติการด้านเทคโนโลยีสารสนเทศ</w:t>
      </w:r>
    </w:p>
    <w:p w14:paraId="51A53E7C" w14:textId="77777777" w:rsidR="00993A50" w:rsidRDefault="00993A50" w:rsidP="00C9634C">
      <w:pPr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F62A4F0" w14:textId="06464A83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165E6721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634C" w:rsidRPr="006F511B" w14:paraId="446A05C6" w14:textId="77777777" w:rsidTr="006602E9">
        <w:tc>
          <w:tcPr>
            <w:tcW w:w="2448" w:type="dxa"/>
            <w:shd w:val="clear" w:color="auto" w:fill="auto"/>
          </w:tcPr>
          <w:p w14:paraId="3EA70B98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  <w:p w14:paraId="29749F4F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7A107269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640228BE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41E1F1F1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140B7A21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1758F3B8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4A8AA85E" w14:textId="77777777" w:rsidR="00C9634C" w:rsidRPr="006F511B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(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6F511B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9634C" w:rsidRPr="006F511B" w14:paraId="2F2B8B97" w14:textId="77777777" w:rsidTr="006602E9">
        <w:tc>
          <w:tcPr>
            <w:tcW w:w="2448" w:type="dxa"/>
            <w:shd w:val="clear" w:color="auto" w:fill="auto"/>
          </w:tcPr>
          <w:p w14:paraId="326C5ECA" w14:textId="17A55210" w:rsidR="00F501D1" w:rsidRPr="00F34D70" w:rsidRDefault="00F34D70" w:rsidP="00F501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D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๓๐</w:t>
            </w:r>
          </w:p>
          <w:p w14:paraId="165D60DA" w14:textId="43B45E1A" w:rsidR="00C9634C" w:rsidRPr="00F34D70" w:rsidRDefault="00F501D1" w:rsidP="00F34D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F34D70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F34D70" w:rsidRPr="00F34D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 ชั่วโมง</w:t>
            </w:r>
            <w:r w:rsidRPr="00F34D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34D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F34D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F34D70" w:rsidRPr="00F34D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F34D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34D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สัปดาห์</w:t>
            </w:r>
            <w:r w:rsidRPr="00F34D70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17595B26" w14:textId="77777777" w:rsidR="00C9634C" w:rsidRPr="00C22DDC" w:rsidRDefault="00C9634C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C22DDC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- </w:t>
            </w:r>
          </w:p>
        </w:tc>
        <w:tc>
          <w:tcPr>
            <w:tcW w:w="2955" w:type="dxa"/>
            <w:shd w:val="clear" w:color="auto" w:fill="auto"/>
          </w:tcPr>
          <w:p w14:paraId="24EA9695" w14:textId="77777777" w:rsidR="00F34D70" w:rsidRPr="00F34D70" w:rsidRDefault="00F34D70" w:rsidP="00F34D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D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๓๐</w:t>
            </w:r>
          </w:p>
          <w:p w14:paraId="5A0A8404" w14:textId="569F88C0" w:rsidR="00C9634C" w:rsidRPr="00C22DDC" w:rsidRDefault="00F34D70" w:rsidP="00F34D70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F34D70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F34D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 ชั่วโมง</w:t>
            </w:r>
            <w:r w:rsidRPr="00F34D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34D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F34D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</w:t>
            </w:r>
            <w:r w:rsidRPr="00F34D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34D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สัปดาห์</w:t>
            </w:r>
            <w:r w:rsidRPr="00F34D70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607764AB" w14:textId="422F5E9F" w:rsidR="00C9634C" w:rsidRPr="00F34D70" w:rsidRDefault="00F34D70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F34D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๗๕</w:t>
            </w:r>
            <w:r w:rsidR="00C9634C" w:rsidRPr="00F34D7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9634C" w:rsidRPr="00F34D7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  <w:p w14:paraId="5F5DDE71" w14:textId="321E1F82" w:rsidR="00C9634C" w:rsidRPr="008705AA" w:rsidRDefault="00F34D70" w:rsidP="00C9634C">
            <w:pPr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H SarabunPSK" w:eastAsia="BrowalliaNew" w:hAnsi="TH SarabunPSK" w:cs="TH SarabunPSK"/>
                <w:color w:val="FF0000"/>
                <w:sz w:val="32"/>
                <w:szCs w:val="32"/>
                <w:cs/>
              </w:rPr>
            </w:pPr>
            <w:r w:rsidRPr="00F34D70">
              <w:rPr>
                <w:rFonts w:ascii="TH SarabunPSK" w:eastAsia="BrowalliaNew" w:hAnsi="TH SarabunPSK" w:cs="TH SarabunPSK"/>
                <w:sz w:val="32"/>
                <w:szCs w:val="32"/>
              </w:rPr>
              <w:t>(</w:t>
            </w:r>
            <w:r w:rsidRPr="00F34D70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๕ ชั่วโมง</w:t>
            </w:r>
            <w:r w:rsidRPr="00F34D70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F34D70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F34D70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๑๕</w:t>
            </w:r>
            <w:r w:rsidRPr="00F34D70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F34D7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สัปดาห์</w:t>
            </w:r>
            <w:r w:rsidRPr="00F34D70">
              <w:rPr>
                <w:rFonts w:ascii="TH SarabunPSK" w:eastAsia="BrowalliaNew" w:hAnsi="TH SarabunPSK" w:cs="TH SarabunPSK"/>
                <w:sz w:val="32"/>
                <w:szCs w:val="32"/>
              </w:rPr>
              <w:t>)</w:t>
            </w:r>
          </w:p>
        </w:tc>
      </w:tr>
    </w:tbl>
    <w:p w14:paraId="3496E0F8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35C083B7" w14:textId="76F29B01" w:rsidR="00C9634C" w:rsidRPr="00993A50" w:rsidRDefault="00C9634C" w:rsidP="00993A50">
      <w:pPr>
        <w:autoSpaceDE w:val="0"/>
        <w:autoSpaceDN w:val="0"/>
        <w:adjustRightInd w:val="0"/>
        <w:spacing w:after="0" w:line="340" w:lineRule="exac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3589C92A" w14:textId="4EBB3D12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๓.๑ ปรึกษาด้วยตนเองที่ห้องพักอาจารย์ผู้สอน  ห้องพักอาจารย์ ชั้น  </w:t>
      </w:r>
      <w:r w:rsidR="00993A50">
        <w:rPr>
          <w:rFonts w:ascii="TH SarabunPSK" w:eastAsia="BrowalliaNew" w:hAnsi="TH SarabunPSK" w:cs="TH SarabunPSK" w:hint="cs"/>
          <w:sz w:val="32"/>
          <w:szCs w:val="32"/>
          <w:cs/>
        </w:rPr>
        <w:t>๔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อาคาร </w:t>
      </w:r>
      <w:r w:rsidR="008705AA">
        <w:rPr>
          <w:rFonts w:ascii="TH SarabunPSK" w:eastAsia="BrowalliaNew" w:hAnsi="TH SarabunPSK" w:cs="TH SarabunPSK" w:hint="cs"/>
          <w:sz w:val="32"/>
          <w:szCs w:val="32"/>
          <w:cs/>
        </w:rPr>
        <w:t>๓</w:t>
      </w:r>
      <w:r w:rsidR="00993A50">
        <w:rPr>
          <w:rFonts w:ascii="TH SarabunPSK" w:eastAsia="BrowalliaNew" w:hAnsi="TH SarabunPSK" w:cs="TH SarabunPSK" w:hint="cs"/>
          <w:sz w:val="32"/>
          <w:szCs w:val="32"/>
          <w:cs/>
        </w:rPr>
        <w:t>๖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993A50">
        <w:rPr>
          <w:rFonts w:ascii="TH SarabunPSK" w:eastAsia="AngsanaUPC-Bold" w:hAnsi="TH SarabunPSK" w:cs="TH SarabunPSK" w:hint="cs"/>
          <w:color w:val="000000"/>
          <w:sz w:val="32"/>
          <w:szCs w:val="32"/>
          <w:cs/>
        </w:rPr>
        <w:t>มหาวิทยาลัยราชภัฎสวนสุนันทา และ อาคารวิทาลัยการจัดการอุตสาหกรรมบริการ วิทยาเขตนครปฐม</w:t>
      </w:r>
    </w:p>
    <w:p w14:paraId="01F72741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๓.๒ ปรึกษาผ่านโทรศัพท์ที่ทำงาน / มือถือ  หมายเลข ๐๒-๑๖๐-๑๕๓๓</w:t>
      </w:r>
    </w:p>
    <w:p w14:paraId="01A997AC" w14:textId="0741EF35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๓.๓ ปรึกษาผ่านจดหมายอิเล็กทรอนิกส์ (</w:t>
      </w:r>
      <w:r w:rsidRPr="006F511B">
        <w:rPr>
          <w:rFonts w:ascii="TH SarabunPSK" w:eastAsia="BrowalliaNew" w:hAnsi="TH SarabunPSK" w:cs="TH SarabunPSK"/>
          <w:sz w:val="32"/>
          <w:szCs w:val="32"/>
        </w:rPr>
        <w:t>E-Mail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) </w:t>
      </w:r>
      <w:r w:rsidR="00993A50"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  <w:t>alisa.ri</w:t>
      </w:r>
      <w:r w:rsidR="00993A50">
        <w:rPr>
          <w:rFonts w:ascii="TH SarabunPSK" w:eastAsia="Times New Roman" w:hAnsi="TH SarabunPSK" w:cs="TH SarabunPSK"/>
          <w:color w:val="000000"/>
          <w:sz w:val="32"/>
          <w:szCs w:val="32"/>
        </w:rPr>
        <w:t>@ssru.ac.th</w:t>
      </w:r>
    </w:p>
    <w:p w14:paraId="622C57A8" w14:textId="3CDF3BD4" w:rsidR="00C9634C" w:rsidRPr="00993A50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sz w:val="32"/>
          <w:szCs w:val="32"/>
          <w:lang w:val="en-GB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๓.๔ ปรึกษาผ่านเครือข่ายสังคมออนไลน์ </w:t>
      </w:r>
      <w:r w:rsidR="00993A50">
        <w:rPr>
          <w:rFonts w:ascii="TH SarabunPSK" w:eastAsia="BrowalliaNew" w:hAnsi="TH SarabunPSK" w:cs="TH SarabunPSK"/>
          <w:sz w:val="32"/>
          <w:szCs w:val="32"/>
        </w:rPr>
        <w:t>Line Id</w:t>
      </w:r>
      <w:r w:rsidR="00993A50">
        <w:rPr>
          <w:rFonts w:ascii="TH SarabunPSK" w:eastAsia="BrowalliaNew" w:hAnsi="TH SarabunPSK" w:cs="TH SarabunPSK"/>
          <w:sz w:val="32"/>
          <w:szCs w:val="32"/>
          <w:lang w:val="en-GB"/>
        </w:rPr>
        <w:t>: Bloodyaliceamen</w:t>
      </w:r>
    </w:p>
    <w:p w14:paraId="439EA823" w14:textId="038CBA75" w:rsidR="00C9634C" w:rsidRDefault="00C9634C" w:rsidP="002F7D16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8D9BA59" w14:textId="77777777" w:rsidR="002F7D16" w:rsidRPr="006F511B" w:rsidRDefault="002F7D16" w:rsidP="002F7D16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8A53216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347F5AFF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 คุณธรรม  จริยธรรม</w:t>
      </w:r>
    </w:p>
    <w:p w14:paraId="14D2BCC9" w14:textId="77777777" w:rsidR="00285F44" w:rsidRPr="006F511B" w:rsidRDefault="00C9634C" w:rsidP="00285F44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73A11DD1" w14:textId="6645CB0D" w:rsidR="00C9634C" w:rsidRPr="006F511B" w:rsidRDefault="00993A50" w:rsidP="00C9634C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PSK" w:eastAsia="BrowalliaNew" w:hAnsi="TH SarabunPSK" w:cs="TH SarabunPSK"/>
          <w:sz w:val="32"/>
          <w:szCs w:val="32"/>
        </w:rPr>
      </w:pPr>
      <w:r w:rsidRPr="00993A50">
        <w:rPr>
          <w:rFonts w:ascii="TH SarabunPSK" w:eastAsia="Times New Roman" w:hAnsi="TH SarabunPSK" w:cs="TH SarabunPSK"/>
          <w:sz w:val="32"/>
          <w:szCs w:val="32"/>
        </w:rPr>
        <w:lastRenderedPageBreak/>
        <w:sym w:font="Wingdings 2" w:char="F09A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(๑)  มีความซื่อสัตย์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สุจริต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และสามารถจัดการปัญหาความขัดแย้งระหว่าง</w:t>
      </w:r>
    </w:p>
    <w:p w14:paraId="0701E0FA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>ผลประโยชน์ที่ได้รับกับจริยธรรมและจรรยาบรรณวิชาชีพ</w:t>
      </w:r>
    </w:p>
    <w:p w14:paraId="6E2088A5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 w:hanging="11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(๒)  มีทัศนคติที่ดีต่ออาชีพ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และแสดงออกซึ่งคุณธรรมและจริยธรรมในการปฏิบัติงานและการปฏิบัติตนต่อผู้อื่นอย่างสม่ำเสมอ</w:t>
      </w:r>
    </w:p>
    <w:p w14:paraId="71271A20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(๓)  มีความรับผิดชอบในหน้าที่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เป็นสมาชิกที่ดี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และมีส่วนร่วมในกิจกรรมเพื่อการ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พัฒนา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มีภาวะผู้นำ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และเป็นแบบอย่างที่ดีต่อผู้อื่น</w:t>
      </w:r>
    </w:p>
    <w:p w14:paraId="042224F5" w14:textId="77777777" w:rsidR="00C9634C" w:rsidRPr="006F511B" w:rsidRDefault="008705AA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(๔)  มีวินัยในการทำงาน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และปฏิบัติตามกฎระเบียบและข้อบังคับขององค์กรและสังคม</w:t>
      </w:r>
    </w:p>
    <w:p w14:paraId="2CF06AB3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๑.๒   วิธีการสอน</w:t>
      </w:r>
    </w:p>
    <w:p w14:paraId="1E3A2880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บรรยายพร้อมสอดแทรกประสบการณ์และเหตุการณ์ต่างๆ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ระหว่างการเรียนการสอน</w:t>
      </w:r>
    </w:p>
    <w:p w14:paraId="38307750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>(๒)  มีการยกตัวอย่างกรณีศึกษาและอภิปรายกรณีศึกษาร่วมกันในชั้นเรียน</w:t>
      </w:r>
    </w:p>
    <w:p w14:paraId="365E1679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>(๓)  ให้นักศึกษาแสดงบทบาทสมมุติ</w:t>
      </w:r>
    </w:p>
    <w:p w14:paraId="5290F4B3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>(๔)  ให้นักศึกษาทำงานเป็นกลุ่ม</w:t>
      </w:r>
    </w:p>
    <w:p w14:paraId="1E086194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๑.๓    วิธีการประเมินผล</w:t>
      </w:r>
    </w:p>
    <w:p w14:paraId="4294297B" w14:textId="77777777" w:rsidR="00C9634C" w:rsidRPr="006F511B" w:rsidRDefault="00C9634C" w:rsidP="00C9634C">
      <w:pPr>
        <w:tabs>
          <w:tab w:val="left" w:pos="1440"/>
        </w:tabs>
        <w:spacing w:after="0" w:line="240" w:lineRule="auto"/>
        <w:ind w:left="1980" w:hanging="19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 พิจารณาจากพฤติกรรมการเข้าเรียนและการทำงานที่ได้รับมอบหมายอย่างถูกต้องและ</w:t>
      </w:r>
    </w:p>
    <w:p w14:paraId="49082ECC" w14:textId="77777777" w:rsidR="00C9634C" w:rsidRPr="006F511B" w:rsidRDefault="00C9634C" w:rsidP="00C9634C">
      <w:pPr>
        <w:tabs>
          <w:tab w:val="left" w:pos="1440"/>
        </w:tabs>
        <w:spacing w:after="0" w:line="240" w:lineRule="auto"/>
        <w:ind w:left="1980" w:hanging="19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ตรงเวลา</w:t>
      </w:r>
    </w:p>
    <w:p w14:paraId="59F81D27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ประเมินจากการร่วมอภิปรายในชั้นเรียนอย่างมีเหตุผลถูกต้อง เหมาะสม  </w:t>
      </w:r>
    </w:p>
    <w:p w14:paraId="1E83413A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(๓)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ประเมินจากการตอบคำถามจากข้อสอบเชิงวิเคราะห์</w:t>
      </w:r>
    </w:p>
    <w:p w14:paraId="2C6A22AA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EC0B05E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14:paraId="413AF378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๒.๑   ความรู้ที่ต้องพัฒนา</w:t>
      </w:r>
    </w:p>
    <w:p w14:paraId="0D9B1D09" w14:textId="5940FE93" w:rsidR="00C9634C" w:rsidRPr="006F511B" w:rsidRDefault="00993A50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(๑)  มีความรู้ในสาขาวิชาการโรงแรม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ทั้งภาคทฤษฎีและภาคปฏิบัติอย่างกว้างขวาง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เป็นระบบ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เป็นสากล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และทันสมัยต่อสถานการณ์โลก</w:t>
      </w:r>
    </w:p>
    <w:p w14:paraId="12B59EF7" w14:textId="3B743CD3" w:rsidR="00C9634C" w:rsidRPr="006F511B" w:rsidRDefault="00993A50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993A50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(๒)  มีความรู้ที่เกิดจากการบูรณาการความรู้ในศาสตร์ต่าง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ๆ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ที่เกี่ยวข้อง</w:t>
      </w:r>
    </w:p>
    <w:p w14:paraId="5CA02226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(๓)  มีความรู้ในกระบวนการ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และเทคนิคการวิจัยเพื่อแก้ไขปัญหาและต่อยอดองค์ความรู้ในงานอาชีพ</w:t>
      </w:r>
    </w:p>
    <w:p w14:paraId="064B0365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๒.๒   วิธีการสอน</w:t>
      </w:r>
    </w:p>
    <w:p w14:paraId="06CDE946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บรรยายและมีการทำแบบฝึกหัด</w:t>
      </w:r>
    </w:p>
    <w:p w14:paraId="247AE305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การทำงานกลุ่มและนำเสนอรายงานจากการค้นคว้า</w:t>
      </w:r>
    </w:p>
    <w:p w14:paraId="19640053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เชิญผู้เชี่ยวชาญในสาขาวิชาชีพมาบรรยายพิเศษ</w:t>
      </w:r>
    </w:p>
    <w:p w14:paraId="2C6D2AE6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๒.๓    วิธีการประเมินผล</w:t>
      </w:r>
    </w:p>
    <w:p w14:paraId="73137C9D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ประเมินจากการทำงานกลุ่มและนำเสนอรายงานจากการค้นคว้า</w:t>
      </w:r>
    </w:p>
    <w:p w14:paraId="4DA082AE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</w:t>
      </w:r>
      <w:r w:rsidR="00285F44">
        <w:rPr>
          <w:rFonts w:ascii="TH SarabunPSK" w:eastAsia="BrowalliaUPC-Bold" w:hAnsi="TH SarabunPSK" w:cs="TH SarabunPSK" w:hint="cs"/>
          <w:sz w:val="32"/>
          <w:szCs w:val="32"/>
          <w:cs/>
        </w:rPr>
        <w:t>การอภิปรายในชั้นเรียน</w:t>
      </w:r>
    </w:p>
    <w:p w14:paraId="21C21991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ประเมินจากคำตอบในการสอบกลางภาคและปลายภาคโดยเน้นการคิดวิเคราะห์</w:t>
      </w:r>
    </w:p>
    <w:p w14:paraId="2E5B86A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84A5AC4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788C25C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 ทักษะทางปัญญา</w:t>
      </w:r>
    </w:p>
    <w:p w14:paraId="4494FCE4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๓.๑   ทักษะทางปัญญาที่ต้องพัฒนา</w:t>
      </w:r>
    </w:p>
    <w:p w14:paraId="22B69CE2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bookmarkStart w:id="0" w:name="_Hlk120463327"/>
      <w:r w:rsidRPr="006F511B">
        <w:rPr>
          <w:rFonts w:ascii="TH SarabunPSK" w:eastAsia="Times New Roman" w:hAnsi="TH SarabunPSK" w:cs="TH SarabunPSK"/>
          <w:sz w:val="32"/>
          <w:szCs w:val="32"/>
        </w:rPr>
        <w:lastRenderedPageBreak/>
        <w:sym w:font="Wingdings 2" w:char="F09A"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bookmarkEnd w:id="0"/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(๑)  มีความสามารถประมวล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และศึกษาข้อมูลเพื่อวิเคราะห์สาเหตุของปัญหาและความขัดแย้ง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รวมทั้งหาแนวทางป้องกันและแก้ไขปัญหาได้อย่างเหมาะสม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ทั้งเชิงกว้างและเชิงลึก</w:t>
      </w:r>
    </w:p>
    <w:p w14:paraId="52AD4CB6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(๒)  มีความสามารถประยุกต์ใช้ความรู้ภาคทฤษฎี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ภาคปฏิบัติ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ไปใช้ประโยชน์ในการฝึกประสบการณ์ภาคสนาม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และการปฏิบัติงานจริงตามสถานการณ์ได้อย่างเหมาะสม</w:t>
      </w:r>
    </w:p>
    <w:p w14:paraId="5D64CE50" w14:textId="39AFFA07" w:rsidR="00C9634C" w:rsidRPr="006F511B" w:rsidRDefault="00993A50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993A50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993A5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(๓)  มีความสามารถประยุกต์ใช้นวัตกรรมจากภาคธุรกิจ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และจากศาสตร์อื่น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ๆ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ที่เกี่ยวข้อง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เพื่อพัฒนาทักษะการทำงานให้เกิดประสิทธิผล</w:t>
      </w:r>
    </w:p>
    <w:p w14:paraId="7F4BB7F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๓.๒   วิธีการสอน</w:t>
      </w:r>
    </w:p>
    <w:p w14:paraId="16DE5874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285F44">
        <w:rPr>
          <w:rFonts w:ascii="TH SarabunPSK" w:eastAsia="BrowalliaNew" w:hAnsi="TH SarabunPSK" w:cs="TH SarabunPSK" w:hint="cs"/>
          <w:sz w:val="32"/>
          <w:szCs w:val="32"/>
          <w:cs/>
        </w:rPr>
        <w:t>บรรยาและอภิปรายกลุ่ม</w:t>
      </w:r>
    </w:p>
    <w:p w14:paraId="6AF41136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="00285F44">
        <w:rPr>
          <w:rFonts w:ascii="TH SarabunPSK" w:eastAsia="BrowalliaNew" w:hAnsi="TH SarabunPSK" w:cs="TH SarabunPSK" w:hint="cs"/>
          <w:sz w:val="32"/>
          <w:szCs w:val="32"/>
          <w:cs/>
        </w:rPr>
        <w:t>การค้นคว้าข้อมูลและการยกตัวอย่างกรณีศึกษา</w:t>
      </w:r>
    </w:p>
    <w:p w14:paraId="304531DD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๓.๓    วิธีการประเมินผล</w:t>
      </w:r>
    </w:p>
    <w:p w14:paraId="6996BED4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ประเมินจากการอภิปรายร่วมกันในชั้นเรียน</w:t>
      </w:r>
    </w:p>
    <w:p w14:paraId="5723B929" w14:textId="77777777" w:rsidR="00C9634C" w:rsidRPr="006F511B" w:rsidRDefault="00285F44" w:rsidP="00285F44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 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๒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)  </w:t>
      </w:r>
      <w:r w:rsidR="00C9634C"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ประเมินจากการสอบกลางภาคและปลายภาคโดยเน้นการคิดวิเคราะห์</w:t>
      </w:r>
    </w:p>
    <w:p w14:paraId="10833430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1475C432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04F472D5" w14:textId="608ED219" w:rsidR="00C9634C" w:rsidRPr="006F511B" w:rsidRDefault="009B776A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9B776A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9B776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(๑)  มีความสามารถในการปฏิบัติและรับผิดชอบงานที่ได้รับมอบหมายตามหน้าที่และบทบาทของตนในกลุ่มงานได้อย่างเหมาะสม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รวมทั้งมีส่วนร่วมในการช่วยเหลือผู้ร่วมงานและแก้ไขปัญหากลุ่ม</w:t>
      </w:r>
    </w:p>
    <w:p w14:paraId="30E5FF7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(๒) มีความสามารถในการพัฒนาตนเอง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และพัฒนาวิชาชีพให้ทันสมัยอย่างต่อเนื่องและตรงตามมาตรฐานสากล</w:t>
      </w:r>
    </w:p>
    <w:p w14:paraId="02873B66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๔.๒   วิธีการสอน</w:t>
      </w:r>
    </w:p>
    <w:p w14:paraId="18FE7B7E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285F44">
        <w:rPr>
          <w:rFonts w:ascii="TH SarabunPSK" w:eastAsia="BrowalliaUPC-Bold" w:hAnsi="TH SarabunPSK" w:cs="TH SarabunPSK" w:hint="cs"/>
          <w:sz w:val="32"/>
          <w:szCs w:val="32"/>
          <w:cs/>
        </w:rPr>
        <w:t>มอบหมายงานกลุ่มเพื่อค้นคว้าและนำเสนอ</w:t>
      </w:r>
    </w:p>
    <w:p w14:paraId="75D45688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อภิปรายร่วมกันในชั้นเรียน</w:t>
      </w:r>
    </w:p>
    <w:p w14:paraId="6E08945E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๔.๓    วิธีการประเมินผล</w:t>
      </w:r>
    </w:p>
    <w:p w14:paraId="5A30C8D1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ประเมินจากการอภิปรายร่วมกันในชั้นเรียน</w:t>
      </w:r>
    </w:p>
    <w:p w14:paraId="1C94DEB5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(๒) 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ประเมินจากการเข้าเรียนและพฤติกรรมในชั้นเรียนของนักศึกษา</w:t>
      </w:r>
    </w:p>
    <w:p w14:paraId="163084FF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ประเมินจากประสิทธิภาพในการทำรายงานกลุ่มที่ได้รับมอบหมาย</w:t>
      </w:r>
    </w:p>
    <w:p w14:paraId="5E6AE9CD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</w:rPr>
        <w:tab/>
        <w:t>(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๔</w:t>
      </w:r>
      <w:r w:rsidRPr="006F511B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ประเมินจากคำตอบในการสอบกลางภาคและปลายภาคโดยเน้นการคิดวิเคราะห์</w:t>
      </w:r>
    </w:p>
    <w:p w14:paraId="46983C08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943E196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1C3219CD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49148CF0" w14:textId="77777777" w:rsidR="00C9634C" w:rsidRPr="006F511B" w:rsidRDefault="00552F62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(๑)  มีความสามารถในการใช้ภาษาไทย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และภาษาต่างประเทศในการฟัง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การพูด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การอ่าน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การเขียน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และการสรุปประเด็นได้อย่างมีประสิทธิภาพ</w:t>
      </w:r>
    </w:p>
    <w:p w14:paraId="346FA742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(๒)  มีความสามารถในการสื่อสารกับชาวต่างชาติได้อย่างเหมาะสมตามสถานการณ์และวัฒนธรรม</w:t>
      </w:r>
    </w:p>
    <w:p w14:paraId="3A70612C" w14:textId="55F013B3" w:rsidR="00C9634C" w:rsidRPr="006F511B" w:rsidRDefault="009B776A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9B776A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(๓)  มีความสามารถในการใช้เทคโนโลยีสารสนเทศในการติดต่อสื่อสาร</w:t>
      </w:r>
      <w:r w:rsidR="00C9634C"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9634C" w:rsidRPr="006F511B">
        <w:rPr>
          <w:rFonts w:ascii="TH SarabunPSK" w:eastAsia="BrowalliaNew" w:hAnsi="TH SarabunPSK" w:cs="TH SarabunPSK"/>
          <w:sz w:val="32"/>
          <w:szCs w:val="32"/>
          <w:cs/>
        </w:rPr>
        <w:t>รู้จักเลือกรูปแบบของการ</w:t>
      </w:r>
    </w:p>
    <w:p w14:paraId="044CB8CB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(๔)  มีความสามารถในการใช้เทคนิคพื้นฐานทางคณิตศาสตร์การวิเคราะห์ต้นทุนและบัญชี</w:t>
      </w:r>
    </w:p>
    <w:p w14:paraId="0E59F521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>นำเสนอที่เหมาะสมสำหรับเรื่อง</w:t>
      </w:r>
      <w:r w:rsidRPr="006F511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>และผู้ฟังที่แตกต่างกันได้อย่างมีประสิทธิภาพ</w:t>
      </w:r>
    </w:p>
    <w:p w14:paraId="2C1D9B00" w14:textId="77777777" w:rsidR="00C9634C" w:rsidRPr="006F511B" w:rsidRDefault="00C9634C" w:rsidP="00C9634C">
      <w:pPr>
        <w:autoSpaceDE w:val="0"/>
        <w:autoSpaceDN w:val="0"/>
        <w:adjustRightInd w:val="0"/>
        <w:spacing w:after="0"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๕.๒   วิธีการสอน</w:t>
      </w:r>
    </w:p>
    <w:p w14:paraId="06D028B1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บรรยายและอภิปรายกรณีศึกษาร่วมกันในชั้นเรียน</w:t>
      </w:r>
    </w:p>
    <w:p w14:paraId="7AB5D208" w14:textId="77777777" w:rsidR="00C9634C" w:rsidRPr="006F511B" w:rsidRDefault="00C9634C" w:rsidP="00C9634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lastRenderedPageBreak/>
        <w:tab/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ab/>
        <w:t>(</w:t>
      </w:r>
      <w:r w:rsidR="00552F62">
        <w:rPr>
          <w:rFonts w:ascii="TH SarabunPSK" w:eastAsia="BrowalliaNew" w:hAnsi="TH SarabunPSK" w:cs="TH SarabunPSK" w:hint="cs"/>
          <w:sz w:val="32"/>
          <w:szCs w:val="32"/>
          <w:cs/>
        </w:rPr>
        <w:t>๒</w:t>
      </w: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เชิญผู้เชี่ยวชาญบรรยายพิเศษ  </w:t>
      </w:r>
    </w:p>
    <w:p w14:paraId="2C4784E7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๕.๓    วิธีการประเมินผล</w:t>
      </w:r>
    </w:p>
    <w:p w14:paraId="4EC25F78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(๑)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ประเมินจากการอภิปรายร่วมกันในชั้นเรียน</w:t>
      </w:r>
    </w:p>
    <w:p w14:paraId="11D5585C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(๒) 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ประเมินจากการเข้าเรียนและพฤติกรรมในชั้นเรียนของนักศึกษา</w:t>
      </w:r>
    </w:p>
    <w:p w14:paraId="40AB8C20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(๓)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ประเมินจากประสิทธิภาพในการทำรายงานกลุ่มที่ได้รับมอบหมาย</w:t>
      </w:r>
    </w:p>
    <w:p w14:paraId="102B8524" w14:textId="77777777" w:rsidR="00C9634C" w:rsidRPr="006F511B" w:rsidRDefault="00C9634C" w:rsidP="00C9634C">
      <w:pPr>
        <w:autoSpaceDE w:val="0"/>
        <w:autoSpaceDN w:val="0"/>
        <w:adjustRightInd w:val="0"/>
        <w:spacing w:after="0"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(๔)  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ประเมินจากคำตอบในการสอบกลางภาคและปลายภาคโดยเน้นการคิดวิเคราะห์</w:t>
      </w:r>
    </w:p>
    <w:p w14:paraId="709F5D90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</w:p>
    <w:p w14:paraId="2CD552F4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0EDC1503" w14:textId="77777777" w:rsidR="00C9634C" w:rsidRPr="006F511B" w:rsidRDefault="00C9634C" w:rsidP="00C9634C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สัญลักษณ์</w:t>
      </w:r>
      <w:r w:rsidRPr="006F511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</w:t>
      </w: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8"/>
      </w:r>
      <w:r w:rsidRPr="006F511B">
        <w:rPr>
          <w:rFonts w:ascii="TH SarabunPSK" w:eastAsia="Times New Roman" w:hAnsi="TH SarabunPSK" w:cs="TH SarabunPSK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6F511B">
        <w:rPr>
          <w:rFonts w:ascii="TH SarabunPSK" w:eastAsia="Times New Roman" w:hAnsi="TH SarabunPSK" w:cs="TH SarabunPSK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ความรับผิดชอบหลัก </w:t>
      </w:r>
    </w:p>
    <w:p w14:paraId="2C1EDAAD" w14:textId="77777777" w:rsidR="00C9634C" w:rsidRPr="006F511B" w:rsidRDefault="00C9634C" w:rsidP="00C9634C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สัญลักษณ์ </w:t>
      </w:r>
      <w:r w:rsidRPr="006F511B">
        <w:rPr>
          <w:rFonts w:ascii="TH SarabunPSK" w:eastAsia="Times New Roman" w:hAnsi="TH SarabunPSK" w:cs="TH SarabunPSK"/>
          <w:sz w:val="32"/>
          <w:szCs w:val="32"/>
        </w:rPr>
        <w:sym w:font="Wingdings 2" w:char="F09A"/>
      </w:r>
      <w:r w:rsidRPr="006F511B">
        <w:rPr>
          <w:rFonts w:ascii="TH SarabunPSK" w:eastAsia="Times New Roman" w:hAnsi="TH SarabunPSK" w:cs="TH SarabunPSK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6F511B">
        <w:rPr>
          <w:rFonts w:ascii="TH SarabunPSK" w:eastAsia="Times New Roman" w:hAnsi="TH SarabunPSK" w:cs="TH SarabunPSK"/>
          <w:sz w:val="32"/>
          <w:szCs w:val="32"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ความรับผิดชอบรอง </w:t>
      </w:r>
    </w:p>
    <w:p w14:paraId="36B7D65F" w14:textId="77777777" w:rsidR="00C9634C" w:rsidRPr="006F511B" w:rsidRDefault="00C9634C" w:rsidP="00C9634C">
      <w:pPr>
        <w:tabs>
          <w:tab w:val="left" w:pos="1560"/>
          <w:tab w:val="left" w:pos="2410"/>
        </w:tabs>
        <w:autoSpaceDE w:val="0"/>
        <w:autoSpaceDN w:val="0"/>
        <w:adjustRightInd w:val="0"/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เว้นว่าง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ab/>
        <w:t>หมายถึง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ab/>
        <w:t>ไม่ได้รับผิดชอบ</w:t>
      </w:r>
    </w:p>
    <w:p w14:paraId="45A7C4D7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Times New Roman" w:hAnsi="TH SarabunPSK" w:cs="TH SarabunPSK"/>
          <w:sz w:val="32"/>
          <w:szCs w:val="32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6F511B">
        <w:rPr>
          <w:rFonts w:ascii="TH SarabunPSK" w:eastAsia="Times New Roman" w:hAnsi="TH SarabunPSK" w:cs="TH SarabunPSK"/>
          <w:sz w:val="32"/>
          <w:szCs w:val="32"/>
        </w:rPr>
        <w:t>Curriculum Mapping)</w:t>
      </w:r>
    </w:p>
    <w:p w14:paraId="4EC79615" w14:textId="77777777" w:rsidR="00E145B5" w:rsidRDefault="00E145B5" w:rsidP="00AF7A7E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9D58C87" w14:textId="1776A3CB" w:rsidR="00C9634C" w:rsidRDefault="00C9634C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แผนการสอนและการประเมินผล</w:t>
      </w:r>
    </w:p>
    <w:p w14:paraId="0368B142" w14:textId="77777777" w:rsidR="00B96248" w:rsidRPr="00B96248" w:rsidRDefault="00B96248" w:rsidP="00B96248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96248">
        <w:rPr>
          <w:rFonts w:ascii="TH SarabunPSK" w:eastAsia="BrowalliaNew" w:hAnsi="TH SarabunPSK" w:cs="TH SarabunPSK"/>
          <w:sz w:val="32"/>
          <w:szCs w:val="32"/>
          <w:cs/>
        </w:rPr>
        <w:tab/>
        <w:t>ความส</w:t>
      </w:r>
      <w:r w:rsidRPr="00B96248">
        <w:rPr>
          <w:rFonts w:ascii="TH SarabunPSK" w:eastAsia="BrowalliaNew" w:hAnsi="TH SarabunPSK" w:cs="TH SarabunPSK" w:hint="cs"/>
          <w:sz w:val="32"/>
          <w:szCs w:val="32"/>
          <w:cs/>
        </w:rPr>
        <w:t>ำ</w:t>
      </w:r>
      <w:r w:rsidRPr="00B96248">
        <w:rPr>
          <w:rFonts w:ascii="TH SarabunPSK" w:eastAsia="BrowalliaNew" w:hAnsi="TH SarabunPSK" w:cs="TH SarabunPSK"/>
          <w:sz w:val="32"/>
          <w:szCs w:val="32"/>
          <w:cs/>
        </w:rPr>
        <w:t>คัญของเทคโนโลยีสารสนเทศต่อการบริการในธุรกิจที่พัก เทคโนโลยีสารสนเทศเพื่อส่งเสริมการขายสินค้าและบริการ ส</w:t>
      </w:r>
      <w:r w:rsidRPr="00B96248">
        <w:rPr>
          <w:rFonts w:ascii="TH SarabunPSK" w:eastAsia="BrowalliaNew" w:hAnsi="TH SarabunPSK" w:cs="TH SarabunPSK" w:hint="cs"/>
          <w:sz w:val="32"/>
          <w:szCs w:val="32"/>
          <w:cs/>
        </w:rPr>
        <w:t>ำ</w:t>
      </w:r>
      <w:r w:rsidRPr="00B96248">
        <w:rPr>
          <w:rFonts w:ascii="TH SarabunPSK" w:eastAsia="BrowalliaNew" w:hAnsi="TH SarabunPSK" w:cs="TH SarabunPSK"/>
          <w:sz w:val="32"/>
          <w:szCs w:val="32"/>
          <w:cs/>
        </w:rPr>
        <w:t>หรับธุรกิจที่พัก รูปแบบการบริการที่เน้นการสร้างประสบการณ์ที่ดีแก่ลูกค้า</w:t>
      </w:r>
      <w:r w:rsidRPr="00B96248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B96248">
        <w:rPr>
          <w:rFonts w:ascii="TH SarabunPSK" w:eastAsia="BrowalliaNew" w:hAnsi="TH SarabunPSK" w:cs="TH SarabunPSK"/>
          <w:sz w:val="32"/>
          <w:szCs w:val="32"/>
          <w:cs/>
        </w:rPr>
        <w:t>ศึกษารูปแบบการบริการของธุรกิจที่พัก และแนวทางการพัฒนาการบริการอย่างสร้างสรรค์ในธุรกิจที่พัก ฝึกปฏิบัติการด้านเทคโนโลยีสารสนเทศ</w:t>
      </w:r>
    </w:p>
    <w:p w14:paraId="3D766E0D" w14:textId="77777777" w:rsidR="00B96248" w:rsidRPr="00B96248" w:rsidRDefault="00B96248" w:rsidP="00B96248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</w:p>
    <w:p w14:paraId="707CFC45" w14:textId="77777777" w:rsidR="00C9634C" w:rsidRPr="006F511B" w:rsidRDefault="00C9634C" w:rsidP="00C9634C">
      <w:pPr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แผนการสอน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64"/>
        <w:gridCol w:w="3731"/>
        <w:gridCol w:w="933"/>
        <w:gridCol w:w="3197"/>
        <w:gridCol w:w="1800"/>
      </w:tblGrid>
      <w:tr w:rsidR="00CE4481" w14:paraId="2611DC81" w14:textId="77777777" w:rsidTr="00CE4481">
        <w:tc>
          <w:tcPr>
            <w:tcW w:w="864" w:type="dxa"/>
            <w:vAlign w:val="center"/>
          </w:tcPr>
          <w:p w14:paraId="05E6CC1F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731" w:type="dxa"/>
            <w:vAlign w:val="center"/>
          </w:tcPr>
          <w:p w14:paraId="023167DB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33" w:type="dxa"/>
            <w:vAlign w:val="center"/>
          </w:tcPr>
          <w:p w14:paraId="3C69DE94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ชม</w:t>
            </w: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97" w:type="dxa"/>
            <w:vAlign w:val="center"/>
          </w:tcPr>
          <w:p w14:paraId="448C9914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60D95F6B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1800" w:type="dxa"/>
            <w:vAlign w:val="center"/>
          </w:tcPr>
          <w:p w14:paraId="0E2E6CD5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F51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CE4481" w14:paraId="2AE3A7DE" w14:textId="77777777" w:rsidTr="00CE4481">
        <w:tc>
          <w:tcPr>
            <w:tcW w:w="864" w:type="dxa"/>
            <w:vAlign w:val="center"/>
          </w:tcPr>
          <w:p w14:paraId="16451263" w14:textId="77777777" w:rsidR="00E832E3" w:rsidRPr="00D97E70" w:rsidRDefault="00E832E3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97E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731" w:type="dxa"/>
            <w:vAlign w:val="center"/>
          </w:tcPr>
          <w:p w14:paraId="72DF2B6A" w14:textId="663688AF" w:rsidR="00E832E3" w:rsidRDefault="00E832E3" w:rsidP="00E832E3">
            <w:pPr>
              <w:pStyle w:val="ListParagraph"/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E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ปฐมนิเทศความเข้าใจด้านการจัดการเรียนการสอน พฤติกรรมที่เหมาะสมในชั้นเรียน</w:t>
            </w:r>
          </w:p>
          <w:p w14:paraId="76917E56" w14:textId="77777777" w:rsidR="00E832E3" w:rsidRDefault="00E832E3" w:rsidP="00E832E3">
            <w:pPr>
              <w:pStyle w:val="ListParagraph"/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ชี้แจงรายละเอียดการเรียนการสอน</w:t>
            </w:r>
          </w:p>
          <w:p w14:paraId="46A89AC2" w14:textId="77777777" w:rsidR="00E832E3" w:rsidRDefault="00E832E3" w:rsidP="00E832E3">
            <w:pPr>
              <w:pStyle w:val="ListParagraph"/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แนะนำการใช้สื่อการเรียนการสอนออนไลน์ต่างๆของรายวิชา</w:t>
            </w:r>
          </w:p>
          <w:p w14:paraId="4D45E582" w14:textId="77777777" w:rsidR="00E832E3" w:rsidRPr="00D97E70" w:rsidRDefault="00E832E3" w:rsidP="00E832E3">
            <w:pPr>
              <w:pStyle w:val="ListParagraph"/>
              <w:numPr>
                <w:ilvl w:val="0"/>
                <w:numId w:val="7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ชี้แจงเกณฑ์การวัดและประเมินผล ค่าระดับคะแนน</w:t>
            </w:r>
          </w:p>
          <w:p w14:paraId="0D828EB0" w14:textId="77777777" w:rsidR="00E832E3" w:rsidRPr="006F511B" w:rsidRDefault="00E832E3" w:rsidP="00E832E3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3" w:type="dxa"/>
            <w:vAlign w:val="center"/>
          </w:tcPr>
          <w:p w14:paraId="64A89CF9" w14:textId="77777777" w:rsidR="00E832E3" w:rsidRPr="00E145B5" w:rsidRDefault="00E832E3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45B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97" w:type="dxa"/>
            <w:vAlign w:val="center"/>
          </w:tcPr>
          <w:p w14:paraId="339AEEA6" w14:textId="77777777" w:rsidR="00E832E3" w:rsidRPr="00E145B5" w:rsidRDefault="00E832E3" w:rsidP="00E832E3">
            <w:pPr>
              <w:pStyle w:val="ListParagraph"/>
              <w:numPr>
                <w:ilvl w:val="0"/>
                <w:numId w:val="8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45B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การบรรยาย</w:t>
            </w:r>
          </w:p>
          <w:p w14:paraId="59C22940" w14:textId="154F14D6" w:rsidR="00E832E3" w:rsidRDefault="00AF7A7E" w:rsidP="00E832E3">
            <w:pPr>
              <w:pStyle w:val="ListParagraph"/>
              <w:numPr>
                <w:ilvl w:val="0"/>
                <w:numId w:val="8"/>
              </w:num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</w:t>
            </w:r>
            <w:r w:rsidR="00E832E3" w:rsidRPr="00E145B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อกสารมคอ.๓ </w:t>
            </w:r>
          </w:p>
          <w:p w14:paraId="30249CFC" w14:textId="77777777" w:rsidR="00E832E3" w:rsidRPr="009B776A" w:rsidRDefault="00E832E3" w:rsidP="009B776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vAlign w:val="center"/>
          </w:tcPr>
          <w:p w14:paraId="07A741AC" w14:textId="77777777" w:rsidR="00CE4481" w:rsidRDefault="00E832E3" w:rsidP="00E832E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4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ผศ..อลิสา  </w:t>
            </w:r>
          </w:p>
          <w:p w14:paraId="368F19F5" w14:textId="77777777" w:rsidR="00E832E3" w:rsidRPr="00E145B5" w:rsidRDefault="00E832E3" w:rsidP="00E832E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4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ฤทธิชัยฤกษ์</w:t>
            </w:r>
          </w:p>
        </w:tc>
      </w:tr>
      <w:tr w:rsidR="00CE4481" w14:paraId="0C541199" w14:textId="77777777" w:rsidTr="00CE4481">
        <w:tc>
          <w:tcPr>
            <w:tcW w:w="864" w:type="dxa"/>
          </w:tcPr>
          <w:p w14:paraId="7AABBDA5" w14:textId="7777777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731" w:type="dxa"/>
          </w:tcPr>
          <w:p w14:paraId="17BC06FA" w14:textId="77777777" w:rsidR="009B776A" w:rsidRPr="00AF7A7E" w:rsidRDefault="00AF7A7E" w:rsidP="00AF7A7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7A7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พื้นฐานของเทคโนโลยีสารสนเทศ (</w:t>
            </w:r>
            <w:r w:rsidRPr="00AF7A7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IT Basics)</w:t>
            </w:r>
          </w:p>
          <w:p w14:paraId="5C0F6C0C" w14:textId="1DC30C87" w:rsidR="00AF7A7E" w:rsidRPr="00AF7A7E" w:rsidRDefault="00AF7A7E" w:rsidP="00AF7A7E">
            <w:pPr>
              <w:pStyle w:val="ListParagraph"/>
              <w:numPr>
                <w:ilvl w:val="0"/>
                <w:numId w:val="27"/>
              </w:numPr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ความหมายและบทบาทของเทคโนโลยีสารสนเทศ</w:t>
            </w:r>
          </w:p>
          <w:p w14:paraId="56B0E9B1" w14:textId="42EAED3C" w:rsidR="00AF7A7E" w:rsidRPr="00AF7A7E" w:rsidRDefault="00AF7A7E" w:rsidP="00AF7A7E">
            <w:pPr>
              <w:pStyle w:val="ListParagraph"/>
              <w:numPr>
                <w:ilvl w:val="0"/>
                <w:numId w:val="27"/>
              </w:numPr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lastRenderedPageBreak/>
              <w:t>ฮาร์ดแวร์และซอฟต์แวร์พื้นฐานที่ใช้ในโรงแรม</w:t>
            </w:r>
          </w:p>
          <w:p w14:paraId="5C020344" w14:textId="3B52F85A" w:rsidR="00AF7A7E" w:rsidRPr="00AF7A7E" w:rsidRDefault="00AF7A7E" w:rsidP="00AF7A7E">
            <w:pPr>
              <w:pStyle w:val="ListParagraph"/>
              <w:numPr>
                <w:ilvl w:val="0"/>
                <w:numId w:val="27"/>
              </w:numPr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ระบบเครือข่ายและการเชื่อมต่อ (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>Wi-Fi, LAN, Cloud)</w:t>
            </w:r>
          </w:p>
          <w:p w14:paraId="55DF5301" w14:textId="449AEDAF" w:rsidR="00AF7A7E" w:rsidRPr="00AF7A7E" w:rsidRDefault="00AF7A7E" w:rsidP="00AF7A7E">
            <w:pPr>
              <w:pStyle w:val="ListParagraph"/>
              <w:numPr>
                <w:ilvl w:val="0"/>
                <w:numId w:val="27"/>
              </w:num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ความปลอดภัยและการจัดการข้อมูลในโรงแรม</w:t>
            </w:r>
          </w:p>
        </w:tc>
        <w:tc>
          <w:tcPr>
            <w:tcW w:w="933" w:type="dxa"/>
          </w:tcPr>
          <w:p w14:paraId="73802C72" w14:textId="5EC3BAE4" w:rsidR="00E832E3" w:rsidRDefault="00AF7A7E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  <w:p w14:paraId="1735FE83" w14:textId="60014AD7" w:rsidR="00E832E3" w:rsidRPr="006F511B" w:rsidRDefault="00E832E3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14:paraId="0D71AD0D" w14:textId="77777777" w:rsidR="00E832E3" w:rsidRDefault="00E832E3" w:rsidP="00E832E3">
            <w:pPr>
              <w:pStyle w:val="ListParagraph"/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5D088DCF" w14:textId="77777777" w:rsidR="00E832E3" w:rsidRDefault="00E832E3" w:rsidP="00E832E3">
            <w:pPr>
              <w:pStyle w:val="ListParagraph"/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สื่อ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2C351FFB" w14:textId="77777777" w:rsidR="00E832E3" w:rsidRDefault="00E832E3" w:rsidP="00E832E3">
            <w:pPr>
              <w:pStyle w:val="ListParagraph"/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เอกสารประกอบการสอน</w:t>
            </w:r>
          </w:p>
          <w:p w14:paraId="53D5B94A" w14:textId="2CA0FC57" w:rsidR="00E832E3" w:rsidRPr="009B776A" w:rsidRDefault="00E832E3" w:rsidP="009B776A">
            <w:p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93221FA" w14:textId="77777777" w:rsidR="00CE4481" w:rsidRDefault="00E832E3" w:rsidP="00E832E3">
            <w:r w:rsidRPr="00296643">
              <w:rPr>
                <w:cs/>
              </w:rPr>
              <w:t xml:space="preserve">ผศ..อลิสา  </w:t>
            </w:r>
          </w:p>
          <w:p w14:paraId="234E4259" w14:textId="77777777" w:rsidR="00E832E3" w:rsidRDefault="00E832E3" w:rsidP="00E832E3">
            <w:r w:rsidRPr="00296643">
              <w:rPr>
                <w:cs/>
              </w:rPr>
              <w:t>ฤทธิชัยฤกษ์</w:t>
            </w:r>
          </w:p>
        </w:tc>
      </w:tr>
      <w:tr w:rsidR="00CE4481" w14:paraId="3CC47C27" w14:textId="77777777" w:rsidTr="00CE4481">
        <w:tc>
          <w:tcPr>
            <w:tcW w:w="864" w:type="dxa"/>
          </w:tcPr>
          <w:p w14:paraId="1033D614" w14:textId="065FA223" w:rsidR="00E832E3" w:rsidRPr="00873EAB" w:rsidRDefault="00E832E3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873EAB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-</w:t>
            </w:r>
            <w:r w:rsidR="00873EA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๔</w:t>
            </w:r>
          </w:p>
        </w:tc>
        <w:tc>
          <w:tcPr>
            <w:tcW w:w="3731" w:type="dxa"/>
          </w:tcPr>
          <w:p w14:paraId="4A779E31" w14:textId="77777777" w:rsidR="00AF7A7E" w:rsidRPr="00AF7A7E" w:rsidRDefault="00AF7A7E" w:rsidP="00AF7A7E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F7A7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การใช้เทคโนโลยีในกระบวนการบริการของโรงแรม</w:t>
            </w:r>
          </w:p>
          <w:p w14:paraId="69FC8F3F" w14:textId="77777777" w:rsidR="00AF7A7E" w:rsidRPr="00AF7A7E" w:rsidRDefault="00AF7A7E" w:rsidP="00AF7A7E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ระบบการจองห้องพัก (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</w:rPr>
              <w:t>Property Management Systems - PMS)</w:t>
            </w:r>
          </w:p>
          <w:p w14:paraId="19104EBD" w14:textId="77777777" w:rsidR="00AF7A7E" w:rsidRPr="00AF7A7E" w:rsidRDefault="00AF7A7E" w:rsidP="00AF7A7E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ระบบจัดการการเช็คอิน/เช็คเอาท์ (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</w:rPr>
              <w:t>Self-check-in kiosks, Mobile check-in)</w:t>
            </w:r>
          </w:p>
          <w:p w14:paraId="21A95CE3" w14:textId="77777777" w:rsidR="00AF7A7E" w:rsidRPr="00AF7A7E" w:rsidRDefault="00AF7A7E" w:rsidP="00AF7A7E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ระบบการจัดการลูกค้า (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</w:rPr>
              <w:t>Customer Relationship Management - CRM)</w:t>
            </w:r>
          </w:p>
          <w:p w14:paraId="0B6E7F98" w14:textId="795D3B17" w:rsidR="00B96248" w:rsidRPr="00B96248" w:rsidRDefault="00AF7A7E" w:rsidP="00AF7A7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ระบบการสื่อสารและบริการลูกค้าผ่านช่องทางดิจิทัล (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</w:rPr>
              <w:t>Chatbots, Social media, Email marketing)</w:t>
            </w:r>
          </w:p>
        </w:tc>
        <w:tc>
          <w:tcPr>
            <w:tcW w:w="933" w:type="dxa"/>
          </w:tcPr>
          <w:p w14:paraId="089793C1" w14:textId="23946F4C" w:rsidR="00E832E3" w:rsidRPr="006F511B" w:rsidRDefault="00873EAB" w:rsidP="00AF7A7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197" w:type="dxa"/>
          </w:tcPr>
          <w:p w14:paraId="6CD12BF4" w14:textId="77777777" w:rsidR="00401D68" w:rsidRPr="00401D68" w:rsidRDefault="00401D68" w:rsidP="00401D68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2F902CD9" w14:textId="77777777" w:rsidR="00401D68" w:rsidRPr="00401D68" w:rsidRDefault="00401D68" w:rsidP="00401D68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สื่อ </w:t>
            </w:r>
            <w:r w:rsidRPr="00401D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49154863" w14:textId="77777777" w:rsidR="00401D68" w:rsidRPr="00401D68" w:rsidRDefault="00401D68" w:rsidP="00401D68">
            <w:pPr>
              <w:pStyle w:val="ListParagraph"/>
              <w:numPr>
                <w:ilvl w:val="0"/>
                <w:numId w:val="11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  <w:p w14:paraId="7E27E797" w14:textId="79487C30" w:rsidR="00E832E3" w:rsidRPr="00924400" w:rsidRDefault="00E832E3" w:rsidP="00401D68">
            <w:pPr>
              <w:pStyle w:val="ListParagraph"/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BEC93D9" w14:textId="77777777" w:rsidR="00CE4481" w:rsidRDefault="00E832E3" w:rsidP="00E832E3">
            <w:r w:rsidRPr="00296643">
              <w:rPr>
                <w:cs/>
              </w:rPr>
              <w:t xml:space="preserve">ผศ..อลิสา  </w:t>
            </w:r>
          </w:p>
          <w:p w14:paraId="1DF0DFC0" w14:textId="77777777" w:rsidR="00E832E3" w:rsidRDefault="00E832E3" w:rsidP="00E832E3">
            <w:r w:rsidRPr="00296643">
              <w:rPr>
                <w:cs/>
              </w:rPr>
              <w:t>ฤทธิชัยฤกษ์</w:t>
            </w:r>
          </w:p>
        </w:tc>
      </w:tr>
      <w:tr w:rsidR="00CE4481" w14:paraId="76E5BFF4" w14:textId="77777777" w:rsidTr="00CE4481">
        <w:tc>
          <w:tcPr>
            <w:tcW w:w="864" w:type="dxa"/>
          </w:tcPr>
          <w:p w14:paraId="58DBAEDF" w14:textId="6D111CF6" w:rsidR="00E832E3" w:rsidRPr="00873EAB" w:rsidRDefault="00873EAB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๖</w:t>
            </w:r>
          </w:p>
        </w:tc>
        <w:tc>
          <w:tcPr>
            <w:tcW w:w="3731" w:type="dxa"/>
          </w:tcPr>
          <w:p w14:paraId="494D28A4" w14:textId="77777777" w:rsidR="00AF7A7E" w:rsidRPr="00AF7A7E" w:rsidRDefault="00AF7A7E" w:rsidP="00AF7A7E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F7A7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นวัตกรรมทางเทคโนโลยีในการบริการโรงแรม</w:t>
            </w:r>
          </w:p>
          <w:p w14:paraId="301D03A8" w14:textId="77777777" w:rsidR="00AF7A7E" w:rsidRPr="00AF7A7E" w:rsidRDefault="00AF7A7E" w:rsidP="00AF7A7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การใช้แอปพลิเคชันมือถือในการบริหารจัดการโรงแรม</w:t>
            </w:r>
          </w:p>
          <w:p w14:paraId="642202F8" w14:textId="77777777" w:rsidR="00AF7A7E" w:rsidRPr="00AF7A7E" w:rsidRDefault="00AF7A7E" w:rsidP="00AF7A7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การใช้เทคโนโลยี 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 xml:space="preserve">AI (Artificial Intelligence) 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ในการปรับปรุงบริการลูกค้า (เช่น 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 xml:space="preserve">AI chatbots, 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การแนะนำบริการเฉพาะบุคคล)</w:t>
            </w:r>
          </w:p>
          <w:p w14:paraId="07D8D41E" w14:textId="77777777" w:rsidR="00AF7A7E" w:rsidRPr="00AF7A7E" w:rsidRDefault="00AF7A7E" w:rsidP="00AF7A7E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เทคโนโลยี 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 xml:space="preserve">IoT (Internet of Things) 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ในโรงแรม (เช่น ระบบไฟฟ้าอัตโนมัติ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 xml:space="preserve">, 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ระบบควบคุมอุณหภูมิ)</w:t>
            </w:r>
          </w:p>
          <w:p w14:paraId="585838C1" w14:textId="289CE406" w:rsidR="00B96248" w:rsidRPr="000A71F2" w:rsidRDefault="00AF7A7E" w:rsidP="00B96248">
            <w:pPr>
              <w:pStyle w:val="ListParagraph"/>
              <w:numPr>
                <w:ilvl w:val="0"/>
                <w:numId w:val="21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การใช้งานหุ่นยนต์ (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 xml:space="preserve">Robots) 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ในการบริการ เช่น หุ่นยนต์เสิร์ฟ</w:t>
            </w:r>
            <w:r w:rsidRPr="00AF7A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อาหาร หรือหุ่นยนต์ทำความสะอาด</w:t>
            </w:r>
          </w:p>
        </w:tc>
        <w:tc>
          <w:tcPr>
            <w:tcW w:w="933" w:type="dxa"/>
          </w:tcPr>
          <w:p w14:paraId="4B862BAA" w14:textId="0BA1B25C" w:rsidR="00E832E3" w:rsidRPr="006F511B" w:rsidRDefault="00873EAB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๘</w:t>
            </w:r>
          </w:p>
        </w:tc>
        <w:tc>
          <w:tcPr>
            <w:tcW w:w="3197" w:type="dxa"/>
          </w:tcPr>
          <w:p w14:paraId="62C0CC99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1975EF7D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สื่อ </w:t>
            </w:r>
            <w:r w:rsidRPr="00401D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5C714315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เอกสารประกอบการสอน</w:t>
            </w:r>
          </w:p>
          <w:p w14:paraId="5776B3C6" w14:textId="5086E9B6" w:rsidR="00E832E3" w:rsidRPr="00924400" w:rsidRDefault="00E832E3" w:rsidP="00401D68">
            <w:pPr>
              <w:pStyle w:val="ListParagraph"/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7FDB9156" w14:textId="77777777" w:rsidR="00CE4481" w:rsidRDefault="00E832E3" w:rsidP="00E832E3">
            <w:r w:rsidRPr="00296643">
              <w:rPr>
                <w:cs/>
              </w:rPr>
              <w:t xml:space="preserve">ผศ..อลิสา  </w:t>
            </w:r>
          </w:p>
          <w:p w14:paraId="25638B5A" w14:textId="77777777" w:rsidR="00E832E3" w:rsidRDefault="00E832E3" w:rsidP="00E832E3">
            <w:r w:rsidRPr="00296643">
              <w:rPr>
                <w:cs/>
              </w:rPr>
              <w:t>ฤทธิชัยฤกษ์</w:t>
            </w:r>
          </w:p>
        </w:tc>
      </w:tr>
      <w:tr w:rsidR="00CE4481" w14:paraId="6B69DBE5" w14:textId="77777777" w:rsidTr="00CE4481">
        <w:tc>
          <w:tcPr>
            <w:tcW w:w="864" w:type="dxa"/>
          </w:tcPr>
          <w:p w14:paraId="6701DFAF" w14:textId="554419C9" w:rsidR="00CE4481" w:rsidRDefault="00873EAB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731" w:type="dxa"/>
          </w:tcPr>
          <w:p w14:paraId="0556776C" w14:textId="77777777" w:rsidR="00873EAB" w:rsidRPr="00873EAB" w:rsidRDefault="00873EAB" w:rsidP="00873EAB">
            <w:p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 w:eastAsia="zh-CN"/>
              </w:rPr>
              <w:t>การจัดการข้อมูลและระบบฐานข้อมูลในโรงแรม</w:t>
            </w:r>
          </w:p>
          <w:p w14:paraId="61300B33" w14:textId="77777777" w:rsidR="00873EAB" w:rsidRPr="00873EAB" w:rsidRDefault="00873EAB" w:rsidP="00873EAB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ระบบฐานข้อมูลลูกค้า (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>Customer Databases)</w:t>
            </w:r>
          </w:p>
          <w:p w14:paraId="0B2AA0BC" w14:textId="77777777" w:rsidR="00873EAB" w:rsidRPr="00873EAB" w:rsidRDefault="00873EAB" w:rsidP="00873EAB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การจัดการข้อมูลและการวิเคราะห์ข้อมูลลูกค้า (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>Data Analytics)</w:t>
            </w:r>
          </w:p>
          <w:p w14:paraId="7D6513C6" w14:textId="77777777" w:rsidR="00873EAB" w:rsidRPr="00873EAB" w:rsidRDefault="00873EAB" w:rsidP="00873EAB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 xml:space="preserve">การใช้ข้อมูลในระบบ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 xml:space="preserve">CRM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เพื่อเพิ่มประสิทธิภาพในการบริการ</w:t>
            </w:r>
          </w:p>
          <w:p w14:paraId="29B49E13" w14:textId="77777777" w:rsidR="00873EAB" w:rsidRPr="00873EAB" w:rsidRDefault="00873EAB" w:rsidP="00873EAB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การใช้ข้อมูลเพื่อการวางแผนธุรกิจและการตลาด (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>Business Intelligence)</w:t>
            </w:r>
          </w:p>
          <w:p w14:paraId="4AA05E7E" w14:textId="2AEB5FC0" w:rsidR="00CE4481" w:rsidRPr="00873EAB" w:rsidRDefault="00CE4481" w:rsidP="00873EAB">
            <w:pPr>
              <w:pStyle w:val="ListParagraph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33" w:type="dxa"/>
          </w:tcPr>
          <w:p w14:paraId="0555F253" w14:textId="3A868298" w:rsidR="00CE4481" w:rsidRDefault="00873EAB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  <w:p w14:paraId="4D3E18DE" w14:textId="2DA10ECF" w:rsidR="00CE4481" w:rsidRDefault="00CE4481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7" w:type="dxa"/>
          </w:tcPr>
          <w:p w14:paraId="624CD7C2" w14:textId="77777777" w:rsidR="00CE4481" w:rsidRDefault="00CE4481" w:rsidP="00CE4481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4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  <w:r w:rsidR="006B40E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/กรณีศึกษา</w:t>
            </w:r>
          </w:p>
          <w:p w14:paraId="0973462A" w14:textId="77777777" w:rsidR="00CE4481" w:rsidRPr="00CE4481" w:rsidRDefault="00CE4481" w:rsidP="00CE4481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4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สื่อ </w:t>
            </w:r>
            <w:r w:rsidRPr="00CE448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2657677E" w14:textId="77777777" w:rsidR="00CE4481" w:rsidRPr="00CE4481" w:rsidRDefault="00CE4481" w:rsidP="00CE4481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448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เอกสารประกอบการสอน</w:t>
            </w:r>
          </w:p>
          <w:p w14:paraId="20C2C424" w14:textId="42DBE5CD" w:rsidR="00CE4481" w:rsidRPr="00B96248" w:rsidRDefault="00CE4481" w:rsidP="00873EAB">
            <w:pPr>
              <w:ind w:left="720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6AEB4D14" w14:textId="77777777" w:rsidR="00CE4481" w:rsidRDefault="00CE4481" w:rsidP="00CE4481">
            <w:r>
              <w:rPr>
                <w:rFonts w:cs="Cordia New"/>
                <w:cs/>
              </w:rPr>
              <w:t xml:space="preserve">ผศ..อลิสา  </w:t>
            </w:r>
          </w:p>
          <w:p w14:paraId="5FF8EB5B" w14:textId="77777777" w:rsidR="00CE4481" w:rsidRPr="00296643" w:rsidRDefault="00CE4481" w:rsidP="00CE4481">
            <w:pPr>
              <w:rPr>
                <w:cs/>
              </w:rPr>
            </w:pPr>
            <w:r>
              <w:rPr>
                <w:rFonts w:cs="Cordia New"/>
                <w:cs/>
              </w:rPr>
              <w:t>ฤทธิชัยฤกษ์</w:t>
            </w:r>
          </w:p>
        </w:tc>
      </w:tr>
      <w:tr w:rsidR="00873EAB" w14:paraId="797D77E4" w14:textId="77777777" w:rsidTr="00CE4481">
        <w:tc>
          <w:tcPr>
            <w:tcW w:w="864" w:type="dxa"/>
          </w:tcPr>
          <w:p w14:paraId="48E770A3" w14:textId="5D6D71CB" w:rsidR="00873EAB" w:rsidRDefault="00873EAB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731" w:type="dxa"/>
          </w:tcPr>
          <w:p w14:paraId="71D909EF" w14:textId="56D57903" w:rsidR="00873EAB" w:rsidRPr="00873EAB" w:rsidRDefault="00873EAB" w:rsidP="00873EAB">
            <w:p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 w:eastAsia="zh-CN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GB" w:eastAsia="zh-CN"/>
              </w:rPr>
              <w:t>สอบกลางภาค</w:t>
            </w:r>
          </w:p>
        </w:tc>
        <w:tc>
          <w:tcPr>
            <w:tcW w:w="933" w:type="dxa"/>
          </w:tcPr>
          <w:p w14:paraId="2E5F052B" w14:textId="77777777" w:rsidR="00873EAB" w:rsidRDefault="00873EAB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7" w:type="dxa"/>
          </w:tcPr>
          <w:p w14:paraId="0E561977" w14:textId="490856C7" w:rsidR="00873EAB" w:rsidRPr="00CE4481" w:rsidRDefault="00873EAB" w:rsidP="000A71F2">
            <w:pPr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181BB1B7" w14:textId="77777777" w:rsidR="00873EAB" w:rsidRDefault="00873EAB" w:rsidP="00CE4481">
            <w:pPr>
              <w:rPr>
                <w:rFonts w:cs="Cordia New"/>
                <w:cs/>
              </w:rPr>
            </w:pPr>
          </w:p>
        </w:tc>
      </w:tr>
      <w:tr w:rsidR="00873EAB" w14:paraId="010CC56C" w14:textId="77777777" w:rsidTr="00CE4481">
        <w:tc>
          <w:tcPr>
            <w:tcW w:w="864" w:type="dxa"/>
          </w:tcPr>
          <w:p w14:paraId="79BD7D03" w14:textId="1BD0A296" w:rsidR="00873EAB" w:rsidRPr="000A71F2" w:rsidRDefault="000A71F2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="00C61385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C6138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731" w:type="dxa"/>
          </w:tcPr>
          <w:p w14:paraId="1B7F07BA" w14:textId="77777777" w:rsidR="00873EAB" w:rsidRPr="00873EAB" w:rsidRDefault="00873EAB" w:rsidP="00873EAB">
            <w:p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 w:eastAsia="zh-CN"/>
              </w:rPr>
              <w:t>การพัฒนาและการใช้เทคโนโลยีในด้านการตลาด</w:t>
            </w:r>
          </w:p>
          <w:p w14:paraId="73581DD2" w14:textId="77777777" w:rsidR="00873EAB" w:rsidRPr="00873EAB" w:rsidRDefault="00873EAB" w:rsidP="00873EAB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การตลาดดิจิทัลสำหรับโรงแรม (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>Digital Marketing)</w:t>
            </w:r>
          </w:p>
          <w:p w14:paraId="167CE46C" w14:textId="77777777" w:rsidR="00873EAB" w:rsidRPr="00873EAB" w:rsidRDefault="00873EAB" w:rsidP="00873EAB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การใช้เว็บไซต์และระบบการจองออนไลน์ (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>Online Travel Agents - OTAs)</w:t>
            </w:r>
          </w:p>
          <w:p w14:paraId="5053C2B3" w14:textId="77777777" w:rsidR="00873EAB" w:rsidRPr="00873EAB" w:rsidRDefault="00873EAB" w:rsidP="00873EAB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การใช้โซเชียลมีเดียในการโปรโมทบริการโรงแรม</w:t>
            </w:r>
          </w:p>
          <w:p w14:paraId="7571E7E7" w14:textId="1A6D6CF5" w:rsidR="00873EAB" w:rsidRPr="000A71F2" w:rsidRDefault="00873EAB" w:rsidP="00873EAB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 xml:space="preserve">การทำ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 xml:space="preserve">SEO (Search Engine Optimization)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 xml:space="preserve">และ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 xml:space="preserve">SEM (Search Engine Marketing)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สำหรับโรงแรม</w:t>
            </w:r>
          </w:p>
        </w:tc>
        <w:tc>
          <w:tcPr>
            <w:tcW w:w="933" w:type="dxa"/>
          </w:tcPr>
          <w:p w14:paraId="2DDA8706" w14:textId="2DFA1C0D" w:rsidR="00873EAB" w:rsidRDefault="00C61385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197" w:type="dxa"/>
          </w:tcPr>
          <w:p w14:paraId="6B759AC8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19BFE6BD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สื่อ </w:t>
            </w:r>
            <w:r w:rsidRPr="00401D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7203B2B4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เอกสารประกอบการสอน</w:t>
            </w:r>
          </w:p>
          <w:p w14:paraId="337ABFA1" w14:textId="77777777" w:rsidR="00873EAB" w:rsidRPr="00CE4481" w:rsidRDefault="00873EAB" w:rsidP="00873EAB">
            <w:pPr>
              <w:ind w:left="720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07166426" w14:textId="48F6CBBA" w:rsidR="00873EAB" w:rsidRPr="00C61385" w:rsidRDefault="00C61385" w:rsidP="00CE448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13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วิทยากร</w:t>
            </w:r>
          </w:p>
        </w:tc>
      </w:tr>
      <w:tr w:rsidR="00873EAB" w14:paraId="71213BFF" w14:textId="77777777" w:rsidTr="00CE4481">
        <w:tc>
          <w:tcPr>
            <w:tcW w:w="864" w:type="dxa"/>
          </w:tcPr>
          <w:p w14:paraId="31F721B6" w14:textId="42C5C14A" w:rsidR="00873EAB" w:rsidRDefault="00C61385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731" w:type="dxa"/>
          </w:tcPr>
          <w:p w14:paraId="33F2DE72" w14:textId="77777777" w:rsidR="00873EAB" w:rsidRPr="00873EAB" w:rsidRDefault="00873EAB" w:rsidP="00873EAB">
            <w:p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 w:eastAsia="zh-CN"/>
              </w:rPr>
              <w:t>ความปลอดภัยทางไซเบอร์และการปกป้องข้อมูลในโรงแรม</w:t>
            </w:r>
          </w:p>
          <w:p w14:paraId="074C9A21" w14:textId="77777777" w:rsidR="00873EAB" w:rsidRPr="00873EAB" w:rsidRDefault="00873EAB" w:rsidP="00873EAB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lastRenderedPageBreak/>
              <w:t>แนวทางการป้องกันข้อมูลส่วนบุคคลของลูกค้า</w:t>
            </w:r>
          </w:p>
          <w:p w14:paraId="6E276529" w14:textId="77777777" w:rsidR="00873EAB" w:rsidRPr="00873EAB" w:rsidRDefault="00873EAB" w:rsidP="00873EAB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การใช้เทคโนโลยีในการป้องกันการโจมตีไซเบอร์ (เช่น การเข้ารหัสข้อมูล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 xml:space="preserve">,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การตรวจสอบสิทธิ์ผู้ใช้)</w:t>
            </w:r>
          </w:p>
          <w:p w14:paraId="70D505E0" w14:textId="2F6E3767" w:rsidR="00873EAB" w:rsidRPr="00873EAB" w:rsidRDefault="00873EAB" w:rsidP="00873EAB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การจัดการข้อมูลทางการเงินและการป้องกันการทุจริตในระบบการจอง</w:t>
            </w:r>
          </w:p>
        </w:tc>
        <w:tc>
          <w:tcPr>
            <w:tcW w:w="933" w:type="dxa"/>
          </w:tcPr>
          <w:p w14:paraId="374F5C82" w14:textId="379519DC" w:rsidR="00873EAB" w:rsidRDefault="00C61385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197" w:type="dxa"/>
          </w:tcPr>
          <w:p w14:paraId="0430F176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64ABF659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สื่อ </w:t>
            </w:r>
            <w:r w:rsidRPr="00401D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3416988D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เอกสารประกอบการสอน</w:t>
            </w:r>
          </w:p>
          <w:p w14:paraId="7A9CC40F" w14:textId="77777777" w:rsidR="00873EAB" w:rsidRPr="00CE4481" w:rsidRDefault="00873EAB" w:rsidP="00873EAB">
            <w:pPr>
              <w:ind w:left="720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6B1A75AC" w14:textId="400810DE" w:rsidR="00873EAB" w:rsidRPr="00C61385" w:rsidRDefault="00C61385" w:rsidP="00CE448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13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วิทยากร</w:t>
            </w:r>
          </w:p>
        </w:tc>
      </w:tr>
      <w:tr w:rsidR="00873EAB" w14:paraId="2B107589" w14:textId="77777777" w:rsidTr="00CE4481">
        <w:tc>
          <w:tcPr>
            <w:tcW w:w="864" w:type="dxa"/>
          </w:tcPr>
          <w:p w14:paraId="516C9DC6" w14:textId="729F28CF" w:rsidR="00873EAB" w:rsidRPr="00C61385" w:rsidRDefault="00C61385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๑๓</w:t>
            </w:r>
          </w:p>
        </w:tc>
        <w:tc>
          <w:tcPr>
            <w:tcW w:w="3731" w:type="dxa"/>
          </w:tcPr>
          <w:p w14:paraId="1EE69923" w14:textId="77777777" w:rsidR="00873EAB" w:rsidRPr="00873EAB" w:rsidRDefault="00873EAB" w:rsidP="00873EAB">
            <w:p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 w:eastAsia="zh-CN"/>
              </w:rPr>
              <w:t>เทคโนโลยีในระบบการจัดการทรัพยากรของโรงแรม</w:t>
            </w:r>
          </w:p>
          <w:p w14:paraId="1F6449EE" w14:textId="77777777" w:rsidR="00873EAB" w:rsidRPr="00873EAB" w:rsidRDefault="00873EAB" w:rsidP="00873EAB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การจัดการการจองห้องพักและการบริหารสต็อก</w:t>
            </w:r>
          </w:p>
          <w:p w14:paraId="43C1B1E3" w14:textId="3FEA6CFF" w:rsidR="00873EAB" w:rsidRPr="00873EAB" w:rsidRDefault="00873EAB" w:rsidP="00873EAB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ระบบการจัดการพนักงานและการติดตามการทำงาน (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>HR Systems, Workforce Management)</w:t>
            </w:r>
          </w:p>
          <w:p w14:paraId="78D22528" w14:textId="77777777" w:rsidR="00873EAB" w:rsidRPr="00873EAB" w:rsidRDefault="00873EAB" w:rsidP="00873EAB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การใช้เทคโนโลยีในการบริหารการบริการอาหารและเครื่องดื่ม (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>F&amp;B Management Systems)</w:t>
            </w:r>
          </w:p>
          <w:p w14:paraId="4EED8879" w14:textId="2DCBE1B9" w:rsidR="00873EAB" w:rsidRPr="00873EAB" w:rsidRDefault="00873EAB" w:rsidP="00873EAB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 xml:space="preserve">การใช้ระบบ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 xml:space="preserve">ERP (Enterprise Resource Planning)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ในโรงแรม</w:t>
            </w:r>
          </w:p>
        </w:tc>
        <w:tc>
          <w:tcPr>
            <w:tcW w:w="933" w:type="dxa"/>
          </w:tcPr>
          <w:p w14:paraId="0999781B" w14:textId="5EED70B4" w:rsidR="00873EAB" w:rsidRDefault="00C61385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197" w:type="dxa"/>
          </w:tcPr>
          <w:p w14:paraId="3867E93F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056BE6D0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สื่อ </w:t>
            </w:r>
            <w:r w:rsidRPr="00401D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178273A2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เอกสารประกอบการสอน</w:t>
            </w:r>
          </w:p>
          <w:p w14:paraId="5FA157BB" w14:textId="77777777" w:rsidR="00873EAB" w:rsidRPr="00CE4481" w:rsidRDefault="00873EAB" w:rsidP="00873EAB">
            <w:pPr>
              <w:ind w:left="720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BAF9C6A" w14:textId="346F06F2" w:rsidR="00873EAB" w:rsidRDefault="00C61385" w:rsidP="00CE4481">
            <w:pPr>
              <w:rPr>
                <w:rFonts w:cs="Cordia New"/>
                <w:cs/>
              </w:rPr>
            </w:pPr>
            <w:r w:rsidRPr="00C61385">
              <w:rPr>
                <w:rFonts w:cs="Cordia New" w:hint="cs"/>
                <w:b/>
                <w:bCs/>
                <w:cs/>
              </w:rPr>
              <w:t>วิทยากร</w:t>
            </w:r>
          </w:p>
        </w:tc>
      </w:tr>
      <w:tr w:rsidR="00873EAB" w14:paraId="4FB33F41" w14:textId="77777777" w:rsidTr="00CE4481">
        <w:tc>
          <w:tcPr>
            <w:tcW w:w="864" w:type="dxa"/>
          </w:tcPr>
          <w:p w14:paraId="067997F3" w14:textId="473E319F" w:rsidR="00873EAB" w:rsidRDefault="00C61385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731" w:type="dxa"/>
          </w:tcPr>
          <w:p w14:paraId="1FDD62FD" w14:textId="77777777" w:rsidR="00873EAB" w:rsidRPr="00873EAB" w:rsidRDefault="00873EAB" w:rsidP="00873EAB">
            <w:p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แนวโน้มและอนาคตของเทคโนโลยีในอุตสาหกรรมโรงแรม</w:t>
            </w:r>
          </w:p>
          <w:p w14:paraId="33ECE366" w14:textId="77777777" w:rsidR="00873EAB" w:rsidRPr="00873EAB" w:rsidRDefault="00873EAB" w:rsidP="00873EAB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เทคโนโลยีเสมือนจริง (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 xml:space="preserve">Virtual Reality - VR)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และเทคโนโลยีเสริม (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 xml:space="preserve">Augmented Reality - AR)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ในการนำเสนอประสบการณ์การเข้าพัก</w:t>
            </w:r>
          </w:p>
          <w:p w14:paraId="16C18291" w14:textId="53350425" w:rsidR="00873EAB" w:rsidRPr="00873EAB" w:rsidRDefault="00873EAB" w:rsidP="00873EAB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การใช้บล็อกเชน (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 xml:space="preserve">Blockchain)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ในการจองและชำระเงิน</w:t>
            </w:r>
          </w:p>
          <w:p w14:paraId="18BAB57E" w14:textId="77777777" w:rsidR="00873EAB" w:rsidRPr="00873EAB" w:rsidRDefault="00873EAB" w:rsidP="00873EAB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lastRenderedPageBreak/>
              <w:t>การพัฒนาระบบอัตโนมัติและการใช้เทคโนโลยีหุ่นยนต์ในโรงแรม</w:t>
            </w:r>
          </w:p>
          <w:p w14:paraId="01C70785" w14:textId="0A1D391C" w:rsidR="00873EAB" w:rsidRPr="00873EAB" w:rsidRDefault="00873EAB" w:rsidP="00873EAB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แนวโน้มของการใช้เทคโนโลยีสีเขียว (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 xml:space="preserve">Green Technologies)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ในการบริหารจัดการโรงแรม</w:t>
            </w:r>
          </w:p>
        </w:tc>
        <w:tc>
          <w:tcPr>
            <w:tcW w:w="933" w:type="dxa"/>
          </w:tcPr>
          <w:p w14:paraId="4B781C4F" w14:textId="380278F4" w:rsidR="00873EAB" w:rsidRDefault="00C61385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197" w:type="dxa"/>
          </w:tcPr>
          <w:p w14:paraId="6C02A1C5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3C050072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สื่อ </w:t>
            </w:r>
            <w:r w:rsidRPr="00401D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26EEF540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เอกสารประกอบการสอน</w:t>
            </w:r>
          </w:p>
          <w:p w14:paraId="59E2D5DF" w14:textId="77777777" w:rsidR="00873EAB" w:rsidRPr="00CE4481" w:rsidRDefault="00873EAB" w:rsidP="00873EAB">
            <w:pPr>
              <w:ind w:left="720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6E33AE51" w14:textId="634218C6" w:rsidR="00873EAB" w:rsidRDefault="00C61385" w:rsidP="00CE4481">
            <w:pPr>
              <w:rPr>
                <w:rFonts w:cs="Cordia New"/>
                <w:cs/>
              </w:rPr>
            </w:pPr>
            <w:r w:rsidRPr="00C61385">
              <w:rPr>
                <w:rFonts w:cs="Cordia New" w:hint="cs"/>
                <w:b/>
                <w:bCs/>
                <w:cs/>
              </w:rPr>
              <w:t>วิทยากร</w:t>
            </w:r>
          </w:p>
        </w:tc>
      </w:tr>
      <w:tr w:rsidR="00873EAB" w14:paraId="5685F469" w14:textId="77777777" w:rsidTr="00CE4481">
        <w:tc>
          <w:tcPr>
            <w:tcW w:w="864" w:type="dxa"/>
          </w:tcPr>
          <w:p w14:paraId="5CAB7DF7" w14:textId="25236832" w:rsidR="00873EAB" w:rsidRDefault="00C61385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731" w:type="dxa"/>
          </w:tcPr>
          <w:p w14:paraId="13666DC3" w14:textId="77777777" w:rsidR="00873EAB" w:rsidRDefault="00873EAB" w:rsidP="00873EAB">
            <w:pPr>
              <w:spacing w:before="100" w:beforeAutospacing="1" w:after="100" w:afterAutospacing="1"/>
              <w:jc w:val="both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 w:eastAsia="zh-CN"/>
              </w:rPr>
              <w:t>กรณีศึกษาการนำเทคโนโลยีมาใช้ในโรงแรม</w:t>
            </w:r>
          </w:p>
          <w:p w14:paraId="52F20C37" w14:textId="77777777" w:rsidR="00873EAB" w:rsidRPr="00873EAB" w:rsidRDefault="00873EAB" w:rsidP="00873EAB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/>
              <w:jc w:val="both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 xml:space="preserve">การศึกษาเกี่ยวกับการนำเทคโนโลยีมาใช้ในโรงแรมที่ประสบความสำเร็จ (เช่น การใช้ระบบ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 xml:space="preserve">PMS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ที่มีประสิทธิภาพ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  <w:t xml:space="preserve">, </w:t>
            </w: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การใช้ระบบบัตรสมาชิกดิจิทัล)</w:t>
            </w:r>
          </w:p>
          <w:p w14:paraId="3A0C60DF" w14:textId="3805107F" w:rsidR="00873EAB" w:rsidRPr="00873EAB" w:rsidRDefault="00873EAB" w:rsidP="00873EAB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/>
              <w:jc w:val="both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ปัญหาและอุปสรรคในการนำเทคโนโลยีมาใช้ในโรงแรม</w:t>
            </w:r>
          </w:p>
        </w:tc>
        <w:tc>
          <w:tcPr>
            <w:tcW w:w="933" w:type="dxa"/>
          </w:tcPr>
          <w:p w14:paraId="07ED1352" w14:textId="5A610C25" w:rsidR="00873EAB" w:rsidRDefault="00C61385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97" w:type="dxa"/>
          </w:tcPr>
          <w:p w14:paraId="40863BA9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78AB9856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สื่อ </w:t>
            </w:r>
            <w:r w:rsidRPr="00401D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6A000231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เอกสารประกอบการสอน</w:t>
            </w:r>
          </w:p>
          <w:p w14:paraId="2D0AEF22" w14:textId="77777777" w:rsidR="00873EAB" w:rsidRPr="00CE4481" w:rsidRDefault="00873EAB" w:rsidP="00873EAB">
            <w:pPr>
              <w:ind w:left="720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1784A3A0" w14:textId="77777777" w:rsidR="00873EAB" w:rsidRDefault="00873EAB" w:rsidP="00CE4481">
            <w:pPr>
              <w:rPr>
                <w:rFonts w:cs="Cordia New"/>
                <w:cs/>
              </w:rPr>
            </w:pPr>
          </w:p>
        </w:tc>
      </w:tr>
      <w:tr w:rsidR="00873EAB" w14:paraId="2FE5F5AD" w14:textId="77777777" w:rsidTr="00CE4481">
        <w:tc>
          <w:tcPr>
            <w:tcW w:w="864" w:type="dxa"/>
          </w:tcPr>
          <w:p w14:paraId="1BC8A0AF" w14:textId="3F92CDA2" w:rsidR="00873EAB" w:rsidRDefault="00C61385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731" w:type="dxa"/>
          </w:tcPr>
          <w:p w14:paraId="43766CD3" w14:textId="77777777" w:rsidR="00873EAB" w:rsidRPr="000A71F2" w:rsidRDefault="00873EAB" w:rsidP="00873EAB">
            <w:pPr>
              <w:spacing w:before="100" w:beforeAutospacing="1" w:after="100" w:afterAutospacing="1"/>
              <w:jc w:val="both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GB" w:eastAsia="zh-CN"/>
              </w:rPr>
              <w:t>การประเมินผลและการปรับปรุงการใช้เทคโนโลยีในโรงแรม</w:t>
            </w:r>
          </w:p>
          <w:p w14:paraId="26364070" w14:textId="77777777" w:rsidR="00873EAB" w:rsidRPr="00873EAB" w:rsidRDefault="00873EAB" w:rsidP="00873EAB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การวัดผลการใช้งานเทคโนโลยีและผลกระทบต่อบริการ</w:t>
            </w:r>
          </w:p>
          <w:p w14:paraId="18A537F3" w14:textId="77777777" w:rsidR="00873EAB" w:rsidRPr="00873EAB" w:rsidRDefault="00873EAB" w:rsidP="00873EAB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การปรับปรุงและพัฒนาเทคโนโลยีเพื่อเพิ่มประสิทธิภาพการบริการ</w:t>
            </w:r>
          </w:p>
          <w:p w14:paraId="7AC921A7" w14:textId="3482899B" w:rsidR="00873EAB" w:rsidRPr="00873EAB" w:rsidRDefault="00873EAB" w:rsidP="00873EAB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outlineLvl w:val="2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</w:pPr>
            <w:r w:rsidRPr="00873EAB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 w:eastAsia="zh-CN"/>
              </w:rPr>
              <w:t>การฝึกอบรมและพัฒนาความสามารถของพนักงานในการใช้งานเทคโนโลยี</w:t>
            </w:r>
          </w:p>
        </w:tc>
        <w:tc>
          <w:tcPr>
            <w:tcW w:w="933" w:type="dxa"/>
          </w:tcPr>
          <w:p w14:paraId="111CF9D5" w14:textId="7DE79DE2" w:rsidR="00873EAB" w:rsidRDefault="00C61385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97" w:type="dxa"/>
          </w:tcPr>
          <w:p w14:paraId="3EFFF87E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7CECD149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สื่อ </w:t>
            </w:r>
            <w:r w:rsidRPr="00401D6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Power Point </w:t>
            </w:r>
          </w:p>
          <w:p w14:paraId="2425E3B8" w14:textId="77777777" w:rsidR="00401D68" w:rsidRPr="00401D68" w:rsidRDefault="00401D68" w:rsidP="00401D68">
            <w:pPr>
              <w:numPr>
                <w:ilvl w:val="0"/>
                <w:numId w:val="10"/>
              </w:numPr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1D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เอกสารประกอบการสอน</w:t>
            </w:r>
          </w:p>
          <w:p w14:paraId="1FA92517" w14:textId="77777777" w:rsidR="00873EAB" w:rsidRPr="00CE4481" w:rsidRDefault="00873EAB" w:rsidP="00873EAB">
            <w:pPr>
              <w:ind w:left="720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700AC7D" w14:textId="77777777" w:rsidR="00873EAB" w:rsidRDefault="00873EAB" w:rsidP="00CE4481">
            <w:pPr>
              <w:rPr>
                <w:rFonts w:cs="Cordia New"/>
                <w:cs/>
              </w:rPr>
            </w:pPr>
          </w:p>
        </w:tc>
      </w:tr>
      <w:tr w:rsidR="008C08AE" w14:paraId="206AEC4A" w14:textId="77777777" w:rsidTr="00CE4481">
        <w:tc>
          <w:tcPr>
            <w:tcW w:w="864" w:type="dxa"/>
          </w:tcPr>
          <w:p w14:paraId="46BAAF1F" w14:textId="7562ACA4" w:rsidR="008C08AE" w:rsidRDefault="008C08AE" w:rsidP="00040CC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731" w:type="dxa"/>
          </w:tcPr>
          <w:p w14:paraId="02DD1AA6" w14:textId="4804928B" w:rsidR="008C08AE" w:rsidRDefault="008C08AE" w:rsidP="00E832E3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33" w:type="dxa"/>
          </w:tcPr>
          <w:p w14:paraId="7753F25F" w14:textId="7276A8BF" w:rsidR="008C08AE" w:rsidRDefault="008C08AE" w:rsidP="00E832E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97" w:type="dxa"/>
          </w:tcPr>
          <w:p w14:paraId="6A861CD3" w14:textId="77777777" w:rsidR="008C08AE" w:rsidRDefault="008C08AE" w:rsidP="001954D6">
            <w:pPr>
              <w:ind w:left="720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60CB43A" w14:textId="77777777" w:rsidR="008C08AE" w:rsidRPr="008C08AE" w:rsidRDefault="008C08AE" w:rsidP="008C08AE">
            <w:pPr>
              <w:rPr>
                <w:rFonts w:cs="Cordia New"/>
                <w:cs/>
              </w:rPr>
            </w:pPr>
          </w:p>
        </w:tc>
      </w:tr>
    </w:tbl>
    <w:p w14:paraId="5E7C242E" w14:textId="77777777" w:rsidR="006602E9" w:rsidRDefault="006602E9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B84DDDD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p w14:paraId="1340495F" w14:textId="77777777" w:rsidR="006602E9" w:rsidRPr="006F511B" w:rsidRDefault="00C9634C" w:rsidP="00C9634C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  <w:cs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3420"/>
        <w:gridCol w:w="1098"/>
        <w:gridCol w:w="2127"/>
      </w:tblGrid>
      <w:tr w:rsidR="006602E9" w:rsidRPr="006602E9" w14:paraId="571AD49B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6C13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EF8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6602E9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ธีการประเมินผลการเรียนรู้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789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490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5F623F14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6602E9" w:rsidRPr="006602E9" w14:paraId="4B557415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1F31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๑.คุณธรรม จริยธรรมที่ต้องพัฒนา</w:t>
            </w:r>
          </w:p>
          <w:p w14:paraId="31C86F52" w14:textId="0C9C9717" w:rsidR="006602E9" w:rsidRPr="006602E9" w:rsidRDefault="009B776A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9B776A">
              <w:rPr>
                <w:rFonts w:ascii="TH SarabunPSK" w:eastAsia="BrowalliaNew" w:hAnsi="TH SarabunPSK" w:cs="TH SarabunPSK"/>
                <w:sz w:val="32"/>
                <w:szCs w:val="32"/>
              </w:rPr>
              <w:lastRenderedPageBreak/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(๑) 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มีความซื่อสัตย์  สุจริต  และสามารถจัดการปัญหาด้านจริยธรรม  และความขัดแย้งระหว่างผลประโยชน์ที่ได้รับกับจริยธรรมและจรรยาบรรณวิชาชีพ</w:t>
            </w:r>
          </w:p>
          <w:p w14:paraId="7163726E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(๒)  มี</w:t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ทัศนคติที่ดีต่ออาชีพ  และแสดงออกซึ่งคุณธรรมและจริยธรรมในการปฏิบัติงาน  และการปฏิบัติตนต่อผู้อื่นอย่างสม่ำเสมอ</w:t>
            </w:r>
          </w:p>
          <w:p w14:paraId="0F29D768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(๓)  มี</w:t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ความรับผิดชอบในหน้าที่  เป็นสมาชิกที่ดี  และมีส่วนร่วมในกิจกรรมเพื่อการพัฒนา  มีภาวะผู้นำและเป็นแบบอย่างที่ดีต่อผู้อื่น</w:t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</w:p>
          <w:p w14:paraId="5339648E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(๔)  </w:t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มีวินัยในการทำงาน และปฏิบัติตามกฎระเบียบและข้อบังคับขององค์กรและสังคม</w:t>
            </w:r>
          </w:p>
          <w:p w14:paraId="5BD38921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641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143701B4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(๑) 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สังเกตการณ์แสดงพฤติกรรมระหว่างผู้เรียนร่วมกันและกับผู้สอน</w:t>
            </w:r>
          </w:p>
          <w:p w14:paraId="1D49140F" w14:textId="1ACE4F06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(๒) </w:t>
            </w:r>
            <w:r w:rsidR="00647239"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การอภิปรายใชนชั้นเรียน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49BC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08807350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7883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6C20191F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การมีส่วนร่วมและพฤติกรรมในชั้นเรียน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๑๐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2670AACE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เกณฑ์การประเมิน ได้แก่ 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ความซื่อสัตย์ ความมีระเบียบวินัย  การแสดงออกเหมาะสมตามกาลเทศะ  ความมีน้ำใจ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การแต่งกาย  การมีส่วนร่วมในการทำกิจกรรมในชั้นเรียนและนอกห้องเรียน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  ฯลฯ</w:t>
            </w:r>
          </w:p>
        </w:tc>
      </w:tr>
      <w:tr w:rsidR="006602E9" w:rsidRPr="006602E9" w14:paraId="5EC74DEB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BE7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lastRenderedPageBreak/>
              <w:t>๒. ความรู้ที่ต้องพัฒนา</w:t>
            </w:r>
          </w:p>
          <w:p w14:paraId="17623155" w14:textId="153E03F9" w:rsidR="006602E9" w:rsidRPr="006602E9" w:rsidRDefault="00A24654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24654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(๑)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มีความรู้ในสาขาวิชาการจัดการอุตสาหกรรมบริการ  การท่องเที่ยวและการโรงแรม  ทั้งภาคทฤษฎีและภาคปฏิบัติอย่างกว้างขวาง  เป็นระบบ  เป็นสากล  และทันสมัยต่อสถานการณ์โลก</w:t>
            </w:r>
          </w:p>
          <w:p w14:paraId="2D0B3723" w14:textId="5890CAB4" w:rsidR="006602E9" w:rsidRPr="006602E9" w:rsidRDefault="00A24654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24654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(๒)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มีความรู้ที่เกิดจากการบูรณาการความรู้ในศาสตร์ต่าง ๆ ที่เกี่ยวข้อง</w:t>
            </w:r>
          </w:p>
          <w:p w14:paraId="224F0877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(๓) มีความรู้ในกระบวนการ  และเทคนิคการวิจัยเพื่อแก้ไขปัญหาและต่อยอดองค์ความรู้ในงานอาชีพ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9366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26EB2F5E" w14:textId="7ADC9878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(๑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ประเมิน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จากการทำงานที่ได้รับมอบหมาย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E505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3052A950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3A40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3165A170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สอบกลางภาค 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57DBB2C4" w14:textId="77777777" w:rsidR="0064723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 ๓๐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6DEFAA7" w14:textId="2908453B" w:rsidR="006602E9" w:rsidRPr="0041045A" w:rsidRDefault="0064723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งานที่ได้รับมอบหมาย</w:t>
            </w:r>
            <w:r w:rsidR="006602E9"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602E9"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="006602E9"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="006602E9"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7342A52B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602E9" w:rsidRPr="006602E9" w14:paraId="6748B014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E69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๓. ทักษะทางปัญญ</w:t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าที่ต้องพัฒนา</w:t>
            </w:r>
          </w:p>
          <w:p w14:paraId="2006840D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(๑)</w:t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มีความสามารถประมวล  และศึกษาข้อมูลเพื่อวิเคราะห์สาเหตุของปัญหาและความขัดแย้ง  รวมทั้งหาแนวทางป้องกันและแก้ไขปัญหาได้อย่างเหมาะสมทั้งเชิงกว้างและเชิงลึก</w:t>
            </w:r>
          </w:p>
          <w:p w14:paraId="35049927" w14:textId="6DDE76D3" w:rsidR="006602E9" w:rsidRPr="006602E9" w:rsidRDefault="00A24654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24654">
              <w:rPr>
                <w:rFonts w:ascii="TH SarabunPSK" w:eastAsia="BrowalliaNew" w:hAnsi="TH SarabunPSK" w:cs="TH SarabunPSK"/>
                <w:sz w:val="32"/>
                <w:szCs w:val="32"/>
              </w:rPr>
              <w:lastRenderedPageBreak/>
              <w:sym w:font="Wingdings 2" w:char="F098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(๒)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มีความสามารถประยุกต์ใช้ความรู้ภาคทฤษฎี  ภาคปฏิบัติ  ไปใช้ประโยชน์ในการฝึกประสบการณ์ภาคสนาม  และการปฏิบัติงานจริงตามสถานการณ์ได้อย่างเหมาะสม</w:t>
            </w:r>
          </w:p>
          <w:p w14:paraId="0C742A03" w14:textId="78DBB1ED" w:rsidR="006602E9" w:rsidRPr="006602E9" w:rsidRDefault="00A24654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24654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(๓)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มีความสามารถประยุกต์ใช้นวัตกรรมจากภาคธุรกิจ    และจากศาสตร์อื่น ๆ ที่เกี่ยวข้องเพื่อพัฒนาทักษะการทำงานให้เกิดประสิทธิผล</w:t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</w:p>
          <w:p w14:paraId="5F7C7B72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0511" w14:textId="679579E7" w:rsidR="006602E9" w:rsidRPr="0041045A" w:rsidRDefault="0041045A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ประเมิน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จากการทำงานที่ได้รับมอบหมาย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3555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8EB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  <w:p w14:paraId="585E14AB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สอบกลางภาค 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2C4BC35B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 ๓๐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 xml:space="preserve"> %</w:t>
            </w:r>
          </w:p>
          <w:p w14:paraId="2BF88DC3" w14:textId="77777777" w:rsidR="00647239" w:rsidRPr="00647239" w:rsidRDefault="00647239" w:rsidP="00647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647239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งานที่ได้รับมอบหมาย</w:t>
            </w:r>
            <w:r w:rsidRPr="00647239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47239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647239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647239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14E31927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602E9" w:rsidRPr="006602E9" w14:paraId="6F76F2F0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D0F8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๔. ทักษะความสัมพันธ์ระหว่างบุคคลและความรับผิดชอบที่ต้องพัฒนา</w:t>
            </w:r>
          </w:p>
          <w:p w14:paraId="5D38B4E6" w14:textId="5919BF61" w:rsidR="006602E9" w:rsidRPr="006602E9" w:rsidRDefault="00A24654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24654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(๑) 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ในการปฏิบัติและรับผิดชอบงานที่ได้รับมอบหมายตามหน้าที่และบทบาทของตนในกลุ่มงานได้อย่างเหมาะสม  รวมทั้งมีส่วนร่วมในการช่วยเหลือผู้ร่วมงานและแก้ไขปัญหากลุ่ม</w:t>
            </w:r>
          </w:p>
          <w:p w14:paraId="6380D097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8"/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>(๒)  มีความสามารถในการพัฒนาตนเองและพัฒนาวิชาชีพให้ทันสมัยอย่างต่อเนื่องและตรงตามมาตรฐานสากล</w:t>
            </w:r>
          </w:p>
          <w:p w14:paraId="5FCF266B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14:paraId="2901B07D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72D" w14:textId="7E02B921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(๑) ประเมินจาก</w:t>
            </w:r>
            <w:r w:rsidR="00647239"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งานที่ได้รับมอบหมาย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การสอบกลางภาค  และปลายภาค</w:t>
            </w:r>
          </w:p>
          <w:p w14:paraId="0A336CC8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(๒) 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ประเมินจากพฤติกรรมในระหว่างเรียน</w:t>
            </w:r>
          </w:p>
          <w:p w14:paraId="71E0E98E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65B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9052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การมีส่วนร่วมและพฤติกรรมในชั้นเรียน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๑๐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72BA8E99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แบบฝึกหัดและรายงาน 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79FD8AAD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สอบกลางภาค 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0EBDFBDF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 ๓๐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 xml:space="preserve"> %</w:t>
            </w:r>
          </w:p>
          <w:p w14:paraId="29745894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602E9" w:rsidRPr="006602E9" w14:paraId="3F62DD2C" w14:textId="77777777" w:rsidTr="006602E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4D6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๕. ทักษะการวิเคราะห์เชิงตัวเลข การสื่อสาร และการใช้เทคโนโลยีสารสนเทศที่ต้องพัฒนา</w:t>
            </w:r>
          </w:p>
          <w:p w14:paraId="2421C521" w14:textId="24D3CE4A" w:rsidR="006602E9" w:rsidRPr="006602E9" w:rsidRDefault="00A24654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A24654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(๑) 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มีความสามารถในการใช้ภาษาไทย  และภาษาต่างประเทศในการฟัง  การพูด  การอ่าน  การเขียน  และการสรุปประเด็นได้อย่างมีประสิทธิภาพ</w:t>
            </w:r>
          </w:p>
          <w:p w14:paraId="3E943F3B" w14:textId="17D9A094" w:rsidR="006602E9" w:rsidRPr="006602E9" w:rsidRDefault="00D17598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7598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(๒) 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มีความสามารถในการสื่อสารกับชาวต่างชาติได้อย่างเหมาะสมตามสถานการณ์และวัฒนธรรม</w:t>
            </w:r>
          </w:p>
          <w:p w14:paraId="584A95C5" w14:textId="46A4A111" w:rsidR="006602E9" w:rsidRPr="006602E9" w:rsidRDefault="00D17598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D17598">
              <w:rPr>
                <w:rFonts w:ascii="TH SarabunPSK" w:eastAsia="BrowalliaNew" w:hAnsi="TH SarabunPSK" w:cs="TH SarabunPSK"/>
                <w:sz w:val="32"/>
                <w:szCs w:val="32"/>
              </w:rPr>
              <w:lastRenderedPageBreak/>
              <w:sym w:font="Wingdings 2" w:char="F098"/>
            </w:r>
            <w:r w:rsidR="006602E9"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  <w:t xml:space="preserve">(๓)  </w:t>
            </w:r>
            <w:r w:rsidR="006602E9"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มีความสามารถในการใช้เทคโนโลยีสารสนเทศในการติดต่อสื่อสาร  รู้จักเลือกรูปแบบของการนำเสนอที่เหมาะสมสำหรับเรื่อง  และผู้ฟังที่แตกต่างกันได้อย่างมีประสิทธิภาพ</w:t>
            </w:r>
          </w:p>
          <w:p w14:paraId="40609084" w14:textId="77777777" w:rsidR="006602E9" w:rsidRPr="006602E9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6602E9">
              <w:rPr>
                <w:rFonts w:ascii="TH SarabunPSK" w:eastAsia="BrowalliaNew" w:hAnsi="TH SarabunPSK" w:cs="TH SarabunPSK"/>
                <w:sz w:val="32"/>
                <w:szCs w:val="32"/>
              </w:rPr>
              <w:sym w:font="Wingdings 2" w:char="F09A"/>
            </w:r>
            <w:r w:rsidRPr="006602E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</w:r>
            <w:r w:rsidRPr="006602E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(๔) มีความสามารถในการใช้เทคนิคพื้นฐานทางคณิตศาสตร์การวิเคราะห์ต้นทุนและบัญชี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C7CD" w14:textId="77777777" w:rsidR="00647239" w:rsidRPr="0041045A" w:rsidRDefault="00647239" w:rsidP="00647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(๑) ประเมินจากงานที่ได้รับมอบหมาย  การสอบกลางภาค  และปลายภาค</w:t>
            </w:r>
          </w:p>
          <w:p w14:paraId="1D49B7B3" w14:textId="77777777" w:rsidR="00647239" w:rsidRPr="0041045A" w:rsidRDefault="00647239" w:rsidP="00647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(๒) ประเมินจากพฤติกรรมในระหว่างเรียน</w:t>
            </w:r>
          </w:p>
          <w:p w14:paraId="520F335A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3A0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E1EB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การมีส่วนร่วมและพฤติกรรมในชั้นเรียน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๑๐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34B7D76D" w14:textId="2453F92D" w:rsidR="006602E9" w:rsidRPr="0041045A" w:rsidRDefault="0064723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งานที่ได้รับมอบหมาย</w:t>
            </w:r>
            <w:r w:rsidR="006602E9"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602E9"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="006602E9"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="006602E9"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0BD04F63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สอบกลางภาค </w:t>
            </w:r>
            <w:r w:rsidRPr="0041045A">
              <w:rPr>
                <w:rFonts w:ascii="TH SarabunPSK" w:eastAsia="BrowalliaNew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 xml:space="preserve">๐ 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>%</w:t>
            </w:r>
          </w:p>
          <w:p w14:paraId="518233D3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</w:pP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  <w:t>สอบปลายภาค ๓๐</w:t>
            </w:r>
            <w:r w:rsidRPr="0041045A"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</w:rPr>
              <w:t xml:space="preserve"> %</w:t>
            </w:r>
          </w:p>
          <w:p w14:paraId="0B0AFB99" w14:textId="77777777" w:rsidR="006602E9" w:rsidRPr="0041045A" w:rsidRDefault="006602E9" w:rsidP="006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Browallia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ECBAA7D" w14:textId="77777777" w:rsidR="00BA1F8F" w:rsidRPr="00AF6D52" w:rsidRDefault="00C9634C" w:rsidP="006602E9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6F511B">
        <w:rPr>
          <w:rFonts w:ascii="TH SarabunPSK" w:eastAsia="BrowalliaNew" w:hAnsi="TH SarabunPSK" w:cs="TH SarabunPSK"/>
          <w:sz w:val="32"/>
          <w:szCs w:val="32"/>
          <w:cs/>
        </w:rPr>
        <w:t xml:space="preserve">   </w:t>
      </w:r>
    </w:p>
    <w:p w14:paraId="76585E84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๖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372ED761" w14:textId="77777777" w:rsidR="00BA1F8F" w:rsidRDefault="00BA1F8F" w:rsidP="00C9634C">
      <w:pPr>
        <w:autoSpaceDE w:val="0"/>
        <w:autoSpaceDN w:val="0"/>
        <w:adjustRightInd w:val="0"/>
        <w:spacing w:after="0"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B096D98" w14:textId="77777777" w:rsidR="00AF6D52" w:rsidRPr="00AF6D52" w:rsidRDefault="00AF6D52" w:rsidP="00AF6D52">
      <w:pPr>
        <w:autoSpaceDE w:val="0"/>
        <w:autoSpaceDN w:val="0"/>
        <w:adjustRightInd w:val="0"/>
        <w:spacing w:after="0"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๑.</w:t>
      </w:r>
      <w:r w:rsidR="00C9634C" w:rsidRPr="00AF6D5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67D005E0" w14:textId="36C81BDE" w:rsidR="00E136EF" w:rsidRPr="00E136EF" w:rsidRDefault="00E136EF" w:rsidP="00E136EF">
      <w:pPr>
        <w:tabs>
          <w:tab w:val="left" w:pos="720"/>
          <w:tab w:val="left" w:pos="1080"/>
        </w:tabs>
        <w:spacing w:after="0" w:line="240" w:lineRule="auto"/>
        <w:ind w:left="720" w:hanging="720"/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GB"/>
        </w:rPr>
      </w:pPr>
      <w:r w:rsidRPr="00E136E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Makoto USUI</w:t>
      </w:r>
      <w:r w:rsidRPr="00E136E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 (</w:t>
      </w:r>
      <w:r w:rsidRPr="00E136EF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GB"/>
        </w:rPr>
        <w:t xml:space="preserve">2011). </w:t>
      </w:r>
      <w:r w:rsidRPr="00E136E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นวัตกรรมการบริการ : </w:t>
      </w:r>
      <w:r w:rsidRPr="00E136E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val="en-GB"/>
        </w:rPr>
        <w:t xml:space="preserve">Service Innovation. </w:t>
      </w:r>
      <w:r w:rsidRPr="00E136EF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val="en-GB"/>
        </w:rPr>
        <w:t>กรุงเทพฯ</w:t>
      </w:r>
      <w:r w:rsidRPr="00E136E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val="en-GB"/>
        </w:rPr>
        <w:t xml:space="preserve">: </w:t>
      </w:r>
      <w:hyperlink r:id="rId8" w:history="1">
        <w:r w:rsidRPr="00E136EF">
          <w:rPr>
            <w:rStyle w:val="Hyperlink"/>
            <w:rFonts w:ascii="TH SarabunPSK" w:eastAsia="Times New Roman" w:hAnsi="TH SarabunPSK" w:cs="TH SarabunPSK"/>
            <w:color w:val="000000" w:themeColor="text1"/>
            <w:sz w:val="32"/>
            <w:szCs w:val="32"/>
            <w:u w:val="none"/>
            <w:cs/>
            <w:lang w:val="en-GB"/>
          </w:rPr>
          <w:t>ส่งเสริมเทคโนโลยี (ไทย-ญี่ปุ่น)</w:t>
        </w:r>
        <w:r w:rsidRPr="00E136EF">
          <w:rPr>
            <w:rStyle w:val="Hyperlink"/>
            <w:rFonts w:ascii="TH SarabunPSK" w:eastAsia="Times New Roman" w:hAnsi="TH SarabunPSK" w:cs="TH SarabunPSK"/>
            <w:color w:val="000000" w:themeColor="text1"/>
            <w:sz w:val="32"/>
            <w:szCs w:val="32"/>
            <w:u w:val="none"/>
          </w:rPr>
          <w:t xml:space="preserve">, </w:t>
        </w:r>
        <w:r w:rsidRPr="00E136EF">
          <w:rPr>
            <w:rStyle w:val="Hyperlink"/>
            <w:rFonts w:ascii="TH SarabunPSK" w:eastAsia="Times New Roman" w:hAnsi="TH SarabunPSK" w:cs="TH SarabunPSK"/>
            <w:color w:val="000000" w:themeColor="text1"/>
            <w:sz w:val="32"/>
            <w:szCs w:val="32"/>
            <w:u w:val="none"/>
            <w:cs/>
            <w:lang w:val="en-GB"/>
          </w:rPr>
          <w:t>สมาคม</w:t>
        </w:r>
      </w:hyperlink>
    </w:p>
    <w:p w14:paraId="1ADAB6EF" w14:textId="7AB83C4C" w:rsidR="00E136EF" w:rsidRPr="00E136EF" w:rsidRDefault="00E136EF" w:rsidP="00E136EF">
      <w:pPr>
        <w:tabs>
          <w:tab w:val="left" w:pos="720"/>
          <w:tab w:val="left" w:pos="1080"/>
        </w:tabs>
        <w:spacing w:after="0" w:line="240" w:lineRule="auto"/>
        <w:ind w:left="720" w:hanging="720"/>
        <w:rPr>
          <w:rFonts w:ascii="TH SarabunPSK" w:eastAsia="Times New Roman" w:hAnsi="TH SarabunPSK" w:cs="TH SarabunPSK"/>
          <w:color w:val="000000" w:themeColor="text1"/>
          <w:szCs w:val="32"/>
          <w:lang w:val="en-GB"/>
        </w:rPr>
      </w:pPr>
      <w:r w:rsidRPr="00E136EF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ชนิสรา หิรัญวัฒนาโภคิน</w:t>
      </w:r>
      <w:r w:rsidRPr="00E136E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 </w:t>
      </w:r>
      <w:r w:rsidRPr="00E136EF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ปิยมาภรณ์ เหมืองทอง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และ</w:t>
      </w:r>
      <w:r w:rsidRPr="00E136EF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พจนารถ ภูวเศรษฐ์</w:t>
      </w:r>
      <w:r w:rsidRPr="00E136E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</w:t>
      </w:r>
      <w:r w:rsidRPr="00E136EF">
        <w:rPr>
          <w:rFonts w:ascii="TH SarabunPSK" w:eastAsia="Times New Roman" w:hAnsi="TH SarabunPSK" w:cs="TH SarabunPSK"/>
          <w:b/>
          <w:bCs/>
          <w:color w:val="000000" w:themeColor="text1"/>
          <w:szCs w:val="32"/>
          <w:cs/>
        </w:rPr>
        <w:t>เทคโนโลยีเบื้องต้นเพื่อการบริการลูกค้า</w:t>
      </w:r>
      <w:r w:rsidRPr="00E136EF">
        <w:rPr>
          <w:rFonts w:ascii="TH SarabunPSK" w:eastAsia="Times New Roman" w:hAnsi="TH SarabunPSK" w:cs="TH SarabunPSK" w:hint="cs"/>
          <w:b/>
          <w:bCs/>
          <w:color w:val="000000" w:themeColor="text1"/>
          <w:szCs w:val="32"/>
          <w:cs/>
        </w:rPr>
        <w:t>.</w:t>
      </w:r>
      <w:r w:rsidRPr="00E136EF">
        <w:rPr>
          <w:rFonts w:ascii="TH SarabunPSK" w:eastAsia="Times New Roman" w:hAnsi="TH SarabunPSK" w:cs="TH SarabunPSK" w:hint="cs"/>
          <w:color w:val="000000" w:themeColor="text1"/>
          <w:szCs w:val="32"/>
          <w:cs/>
        </w:rPr>
        <w:t xml:space="preserve"> กรุงเทพฯ</w:t>
      </w:r>
      <w:r w:rsidRPr="00E136EF">
        <w:rPr>
          <w:rFonts w:ascii="TH SarabunPSK" w:eastAsia="Times New Roman" w:hAnsi="TH SarabunPSK" w:cs="TH SarabunPSK"/>
          <w:color w:val="000000" w:themeColor="text1"/>
          <w:szCs w:val="32"/>
          <w:cs/>
        </w:rPr>
        <w:t>ออล บุ๊คส์ ในเครือ บริษัท เอ เอ็ม เอ ฮาร์ท จำกัด</w:t>
      </w:r>
    </w:p>
    <w:p w14:paraId="4CC36562" w14:textId="387C7D2B" w:rsidR="00C9634C" w:rsidRPr="006F511B" w:rsidRDefault="00C9634C" w:rsidP="00E136EF">
      <w:pPr>
        <w:tabs>
          <w:tab w:val="left" w:pos="720"/>
          <w:tab w:val="left" w:pos="1080"/>
        </w:tabs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14:paraId="4C3FD3AD" w14:textId="77777777" w:rsidR="00E136EF" w:rsidRPr="00E136EF" w:rsidRDefault="00E136EF" w:rsidP="00E136EF">
      <w:pPr>
        <w:autoSpaceDE w:val="0"/>
        <w:autoSpaceDN w:val="0"/>
        <w:adjustRightInd w:val="0"/>
        <w:spacing w:after="0" w:line="380" w:lineRule="exact"/>
        <w:rPr>
          <w:rFonts w:ascii="TH SarabunPSK" w:eastAsia="AngsanaUPC-Bold" w:hAnsi="TH SarabunPSK" w:cs="TH SarabunPSK"/>
          <w:color w:val="000000" w:themeColor="text1"/>
          <w:sz w:val="32"/>
          <w:szCs w:val="32"/>
          <w:lang w:val="en-GB"/>
        </w:rPr>
      </w:pPr>
      <w:r w:rsidRPr="00E136EF">
        <w:rPr>
          <w:rFonts w:ascii="TH SarabunPSK" w:eastAsia="AngsanaUPC-Bold" w:hAnsi="TH SarabunPSK" w:cs="TH SarabunPSK"/>
          <w:color w:val="000000" w:themeColor="text1"/>
          <w:sz w:val="32"/>
          <w:szCs w:val="32"/>
        </w:rPr>
        <w:t>Makoto USUI</w:t>
      </w:r>
      <w:r w:rsidRPr="00E136EF">
        <w:rPr>
          <w:rFonts w:ascii="TH SarabunPSK" w:eastAsia="AngsanaUPC-Bold" w:hAnsi="TH SarabunPSK" w:cs="TH SarabunPSK" w:hint="cs"/>
          <w:color w:val="000000" w:themeColor="text1"/>
          <w:sz w:val="32"/>
          <w:szCs w:val="32"/>
          <w:cs/>
        </w:rPr>
        <w:t>. (</w:t>
      </w:r>
      <w:r w:rsidRPr="00E136EF">
        <w:rPr>
          <w:rFonts w:ascii="TH SarabunPSK" w:eastAsia="AngsanaUPC-Bold" w:hAnsi="TH SarabunPSK" w:cs="TH SarabunPSK"/>
          <w:color w:val="000000" w:themeColor="text1"/>
          <w:sz w:val="32"/>
          <w:szCs w:val="32"/>
          <w:lang w:val="en-GB"/>
        </w:rPr>
        <w:t xml:space="preserve">2011). </w:t>
      </w:r>
      <w:r w:rsidRPr="00E136EF">
        <w:rPr>
          <w:rFonts w:ascii="TH SarabunPSK" w:eastAsia="AngsanaUPC-Bold" w:hAnsi="TH SarabunPSK" w:cs="TH SarabunPSK"/>
          <w:b/>
          <w:bCs/>
          <w:color w:val="000000" w:themeColor="text1"/>
          <w:sz w:val="32"/>
          <w:szCs w:val="32"/>
          <w:cs/>
        </w:rPr>
        <w:t xml:space="preserve">นวัตกรรมการบริการ : </w:t>
      </w:r>
      <w:r w:rsidRPr="00E136EF">
        <w:rPr>
          <w:rFonts w:ascii="TH SarabunPSK" w:eastAsia="AngsanaUPC-Bold" w:hAnsi="TH SarabunPSK" w:cs="TH SarabunPSK"/>
          <w:b/>
          <w:bCs/>
          <w:color w:val="000000" w:themeColor="text1"/>
          <w:sz w:val="32"/>
          <w:szCs w:val="32"/>
          <w:lang w:val="en-GB"/>
        </w:rPr>
        <w:t xml:space="preserve">Service Innovation. </w:t>
      </w:r>
      <w:r w:rsidRPr="00E136EF">
        <w:rPr>
          <w:rFonts w:ascii="TH SarabunPSK" w:eastAsia="AngsanaUPC-Bold" w:hAnsi="TH SarabunPSK" w:cs="TH SarabunPSK" w:hint="cs"/>
          <w:b/>
          <w:bCs/>
          <w:color w:val="000000" w:themeColor="text1"/>
          <w:sz w:val="32"/>
          <w:szCs w:val="32"/>
          <w:cs/>
        </w:rPr>
        <w:t>กรุงเทพฯ</w:t>
      </w:r>
      <w:r w:rsidRPr="00E136EF">
        <w:rPr>
          <w:rFonts w:ascii="TH SarabunPSK" w:eastAsia="AngsanaUPC-Bold" w:hAnsi="TH SarabunPSK" w:cs="TH SarabunPSK"/>
          <w:b/>
          <w:bCs/>
          <w:color w:val="000000" w:themeColor="text1"/>
          <w:sz w:val="32"/>
          <w:szCs w:val="32"/>
          <w:lang w:val="en-GB"/>
        </w:rPr>
        <w:t xml:space="preserve">: </w:t>
      </w:r>
      <w:hyperlink r:id="rId9" w:history="1">
        <w:r w:rsidRPr="00E136EF">
          <w:rPr>
            <w:rStyle w:val="Hyperlink"/>
            <w:rFonts w:ascii="TH SarabunPSK" w:eastAsia="AngsanaUPC-Bold" w:hAnsi="TH SarabunPSK" w:cs="TH SarabunPSK"/>
            <w:color w:val="000000" w:themeColor="text1"/>
            <w:sz w:val="32"/>
            <w:szCs w:val="32"/>
            <w:u w:val="none"/>
            <w:cs/>
          </w:rPr>
          <w:t>ส่งเสริมเทคโนโลยี (ไทย-ญี่ปุ่น)</w:t>
        </w:r>
        <w:r w:rsidRPr="00E136EF">
          <w:rPr>
            <w:rStyle w:val="Hyperlink"/>
            <w:rFonts w:ascii="TH SarabunPSK" w:eastAsia="AngsanaUPC-Bold" w:hAnsi="TH SarabunPSK" w:cs="TH SarabunPSK"/>
            <w:color w:val="000000" w:themeColor="text1"/>
            <w:sz w:val="32"/>
            <w:szCs w:val="32"/>
            <w:u w:val="none"/>
          </w:rPr>
          <w:t xml:space="preserve">, </w:t>
        </w:r>
        <w:r w:rsidRPr="00E136EF">
          <w:rPr>
            <w:rStyle w:val="Hyperlink"/>
            <w:rFonts w:ascii="TH SarabunPSK" w:eastAsia="AngsanaUPC-Bold" w:hAnsi="TH SarabunPSK" w:cs="TH SarabunPSK"/>
            <w:color w:val="000000" w:themeColor="text1"/>
            <w:sz w:val="32"/>
            <w:szCs w:val="32"/>
            <w:u w:val="none"/>
            <w:cs/>
          </w:rPr>
          <w:t>สมาคม</w:t>
        </w:r>
      </w:hyperlink>
    </w:p>
    <w:p w14:paraId="6B72DE1A" w14:textId="77777777" w:rsidR="00C9634C" w:rsidRPr="006F511B" w:rsidRDefault="00C9634C" w:rsidP="00C9634C">
      <w:pPr>
        <w:autoSpaceDE w:val="0"/>
        <w:autoSpaceDN w:val="0"/>
        <w:adjustRightInd w:val="0"/>
        <w:spacing w:after="0"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เอกสารและข้อมูลแนะนำ</w:t>
      </w:r>
    </w:p>
    <w:p w14:paraId="34AEF10B" w14:textId="1FECB33D" w:rsidR="00E136EF" w:rsidRPr="00E136EF" w:rsidRDefault="00E136EF" w:rsidP="00E136EF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olor w:val="000000" w:themeColor="text1"/>
          <w:sz w:val="32"/>
          <w:szCs w:val="32"/>
        </w:rPr>
      </w:pPr>
      <w:r w:rsidRPr="00E136EF">
        <w:rPr>
          <w:rFonts w:ascii="TH SarabunPSK" w:eastAsia="AngsanaUPC-Bold" w:hAnsi="TH SarabunPSK" w:cs="TH SarabunPSK"/>
          <w:color w:val="000000"/>
          <w:sz w:val="32"/>
          <w:szCs w:val="32"/>
        </w:rPr>
        <w:t>Makoto USUI</w:t>
      </w:r>
      <w:r w:rsidRPr="00E136EF">
        <w:rPr>
          <w:rFonts w:ascii="TH SarabunPSK" w:eastAsia="AngsanaUPC-Bold" w:hAnsi="TH SarabunPSK" w:cs="TH SarabunPSK" w:hint="cs"/>
          <w:color w:val="000000"/>
          <w:sz w:val="32"/>
          <w:szCs w:val="32"/>
          <w:cs/>
        </w:rPr>
        <w:t>. (</w:t>
      </w:r>
      <w:r w:rsidRPr="00E136EF">
        <w:rPr>
          <w:rFonts w:ascii="TH SarabunPSK" w:eastAsia="AngsanaUPC-Bold" w:hAnsi="TH SarabunPSK" w:cs="TH SarabunPSK"/>
          <w:color w:val="000000"/>
          <w:sz w:val="32"/>
          <w:szCs w:val="32"/>
          <w:lang w:val="en-GB"/>
        </w:rPr>
        <w:t xml:space="preserve">2011). </w:t>
      </w:r>
      <w:r w:rsidRPr="00E136EF">
        <w:rPr>
          <w:rFonts w:ascii="TH SarabunPSK" w:eastAsia="AngsanaUPC-Bold" w:hAnsi="TH SarabunPSK" w:cs="TH SarabunPSK"/>
          <w:b/>
          <w:bCs/>
          <w:color w:val="000000"/>
          <w:sz w:val="32"/>
          <w:szCs w:val="32"/>
          <w:cs/>
        </w:rPr>
        <w:t xml:space="preserve">นวัตกรรมการบริการ : </w:t>
      </w:r>
      <w:r w:rsidRPr="00E136EF">
        <w:rPr>
          <w:rFonts w:ascii="TH SarabunPSK" w:eastAsia="AngsanaUPC-Bold" w:hAnsi="TH SarabunPSK" w:cs="TH SarabunPSK"/>
          <w:b/>
          <w:bCs/>
          <w:color w:val="000000"/>
          <w:sz w:val="32"/>
          <w:szCs w:val="32"/>
          <w:lang w:val="en-GB"/>
        </w:rPr>
        <w:t xml:space="preserve">Service Innovation. </w:t>
      </w:r>
      <w:r w:rsidRPr="00E136EF">
        <w:rPr>
          <w:rFonts w:ascii="TH SarabunPSK" w:eastAsia="AngsanaUPC-Bold" w:hAnsi="TH SarabunPSK" w:cs="TH SarabunPSK" w:hint="cs"/>
          <w:b/>
          <w:bCs/>
          <w:color w:val="000000"/>
          <w:sz w:val="32"/>
          <w:szCs w:val="32"/>
          <w:cs/>
        </w:rPr>
        <w:t>กรุงเทพฯ</w:t>
      </w:r>
      <w:r w:rsidRPr="00E136EF">
        <w:rPr>
          <w:rFonts w:ascii="TH SarabunPSK" w:eastAsia="AngsanaUPC-Bold" w:hAnsi="TH SarabunPSK" w:cs="TH SarabunPSK"/>
          <w:b/>
          <w:bCs/>
          <w:color w:val="000000"/>
          <w:sz w:val="32"/>
          <w:szCs w:val="32"/>
          <w:lang w:val="en-GB"/>
        </w:rPr>
        <w:t xml:space="preserve">: </w:t>
      </w:r>
      <w:hyperlink r:id="rId10" w:history="1">
        <w:r w:rsidRPr="00E136EF">
          <w:rPr>
            <w:rStyle w:val="Hyperlink"/>
            <w:rFonts w:ascii="TH SarabunPSK" w:eastAsia="AngsanaUPC-Bold" w:hAnsi="TH SarabunPSK" w:cs="TH SarabunPSK"/>
            <w:color w:val="000000" w:themeColor="text1"/>
            <w:sz w:val="32"/>
            <w:szCs w:val="32"/>
            <w:u w:val="none"/>
            <w:cs/>
          </w:rPr>
          <w:t>ส่งเสริมเทคโนโลยี (ไทย-ญี่ปุ่น)</w:t>
        </w:r>
        <w:r w:rsidRPr="00E136EF">
          <w:rPr>
            <w:rStyle w:val="Hyperlink"/>
            <w:rFonts w:ascii="TH SarabunPSK" w:eastAsia="AngsanaUPC-Bold" w:hAnsi="TH SarabunPSK" w:cs="TH SarabunPSK"/>
            <w:color w:val="000000" w:themeColor="text1"/>
            <w:sz w:val="32"/>
            <w:szCs w:val="32"/>
            <w:u w:val="none"/>
          </w:rPr>
          <w:t xml:space="preserve">, </w:t>
        </w:r>
        <w:r w:rsidRPr="00E136EF">
          <w:rPr>
            <w:rStyle w:val="Hyperlink"/>
            <w:rFonts w:ascii="TH SarabunPSK" w:eastAsia="AngsanaUPC-Bold" w:hAnsi="TH SarabunPSK" w:cs="TH SarabunPSK"/>
            <w:color w:val="000000" w:themeColor="text1"/>
            <w:sz w:val="32"/>
            <w:szCs w:val="32"/>
            <w:u w:val="none"/>
            <w:cs/>
          </w:rPr>
          <w:t>สมาคม</w:t>
        </w:r>
      </w:hyperlink>
    </w:p>
    <w:p w14:paraId="5A5A89A2" w14:textId="77777777" w:rsidR="00E136EF" w:rsidRPr="00E136EF" w:rsidRDefault="00E136EF" w:rsidP="00E136EF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olor w:val="000000"/>
          <w:sz w:val="32"/>
          <w:szCs w:val="32"/>
          <w:lang w:val="en-GB"/>
        </w:rPr>
      </w:pPr>
      <w:r w:rsidRPr="00E136EF">
        <w:rPr>
          <w:rFonts w:ascii="TH SarabunPSK" w:eastAsia="AngsanaUPC-Bold" w:hAnsi="TH SarabunPSK" w:cs="TH SarabunPSK"/>
          <w:color w:val="000000"/>
          <w:sz w:val="32"/>
          <w:szCs w:val="32"/>
          <w:cs/>
          <w:lang w:val="en-GB"/>
        </w:rPr>
        <w:t>ชนิสรา หิรัญวัฒนาโภคิน</w:t>
      </w:r>
      <w:r w:rsidRPr="00E136EF">
        <w:rPr>
          <w:rFonts w:ascii="TH SarabunPSK" w:eastAsia="AngsanaUPC-Bold" w:hAnsi="TH SarabunPSK" w:cs="TH SarabunPSK"/>
          <w:color w:val="000000"/>
          <w:sz w:val="32"/>
          <w:szCs w:val="32"/>
        </w:rPr>
        <w:t xml:space="preserve">, </w:t>
      </w:r>
      <w:r w:rsidRPr="00E136EF">
        <w:rPr>
          <w:rFonts w:ascii="TH SarabunPSK" w:eastAsia="AngsanaUPC-Bold" w:hAnsi="TH SarabunPSK" w:cs="TH SarabunPSK"/>
          <w:color w:val="000000"/>
          <w:sz w:val="32"/>
          <w:szCs w:val="32"/>
          <w:cs/>
          <w:lang w:val="en-GB"/>
        </w:rPr>
        <w:t>ปิยมาภรณ์ เหมืองทอง</w:t>
      </w:r>
      <w:r w:rsidRPr="00E136EF">
        <w:rPr>
          <w:rFonts w:ascii="TH SarabunPSK" w:eastAsia="AngsanaUPC-Bold" w:hAnsi="TH SarabunPSK" w:cs="TH SarabunPSK" w:hint="cs"/>
          <w:color w:val="000000"/>
          <w:sz w:val="32"/>
          <w:szCs w:val="32"/>
          <w:cs/>
          <w:lang w:val="en-GB"/>
        </w:rPr>
        <w:t>และ</w:t>
      </w:r>
      <w:r w:rsidRPr="00E136EF">
        <w:rPr>
          <w:rFonts w:ascii="TH SarabunPSK" w:eastAsia="AngsanaUPC-Bold" w:hAnsi="TH SarabunPSK" w:cs="TH SarabunPSK"/>
          <w:color w:val="000000"/>
          <w:sz w:val="32"/>
          <w:szCs w:val="32"/>
          <w:cs/>
          <w:lang w:val="en-GB"/>
        </w:rPr>
        <w:t>พจนารถ ภูวเศรษฐ์</w:t>
      </w:r>
      <w:r w:rsidRPr="00E136EF">
        <w:rPr>
          <w:rFonts w:ascii="TH SarabunPSK" w:eastAsia="AngsanaUPC-Bold" w:hAnsi="TH SarabunPSK" w:cs="TH SarabunPSK" w:hint="cs"/>
          <w:color w:val="000000"/>
          <w:sz w:val="32"/>
          <w:szCs w:val="32"/>
          <w:cs/>
          <w:lang w:val="en-GB"/>
        </w:rPr>
        <w:t>.</w:t>
      </w:r>
      <w:r w:rsidRPr="00E136EF">
        <w:rPr>
          <w:rFonts w:ascii="TH SarabunPSK" w:eastAsia="AngsanaUPC-Bold" w:hAnsi="TH SarabunPSK" w:cs="TH SarabunPSK"/>
          <w:b/>
          <w:bCs/>
          <w:color w:val="000000"/>
          <w:sz w:val="32"/>
          <w:szCs w:val="32"/>
          <w:cs/>
          <w:lang w:val="en-GB"/>
        </w:rPr>
        <w:t>เทคโนโลยีเบื้องต้นเพื่อการบริการลูกค้า</w:t>
      </w:r>
      <w:r w:rsidRPr="00E136EF">
        <w:rPr>
          <w:rFonts w:ascii="TH SarabunPSK" w:eastAsia="AngsanaUPC-Bold" w:hAnsi="TH SarabunPSK" w:cs="TH SarabunPSK" w:hint="cs"/>
          <w:b/>
          <w:bCs/>
          <w:color w:val="000000"/>
          <w:sz w:val="32"/>
          <w:szCs w:val="32"/>
          <w:cs/>
          <w:lang w:val="en-GB"/>
        </w:rPr>
        <w:t>.</w:t>
      </w:r>
      <w:r w:rsidRPr="00E136EF">
        <w:rPr>
          <w:rFonts w:ascii="TH SarabunPSK" w:eastAsia="AngsanaUPC-Bold" w:hAnsi="TH SarabunPSK" w:cs="TH SarabunPSK" w:hint="cs"/>
          <w:color w:val="000000"/>
          <w:sz w:val="32"/>
          <w:szCs w:val="32"/>
          <w:cs/>
          <w:lang w:val="en-GB"/>
        </w:rPr>
        <w:t xml:space="preserve"> กรุงเทพฯ</w:t>
      </w:r>
      <w:r w:rsidRPr="00E136EF">
        <w:rPr>
          <w:rFonts w:ascii="TH SarabunPSK" w:eastAsia="AngsanaUPC-Bold" w:hAnsi="TH SarabunPSK" w:cs="TH SarabunPSK"/>
          <w:color w:val="000000"/>
          <w:sz w:val="32"/>
          <w:szCs w:val="32"/>
          <w:cs/>
          <w:lang w:val="en-GB"/>
        </w:rPr>
        <w:t>ออล บุ๊คส์ ในเครือ บริษัท เอ เอ็ม เอ ฮาร์ท จำกัด</w:t>
      </w:r>
    </w:p>
    <w:p w14:paraId="03FD45D0" w14:textId="3C6E1D8C" w:rsidR="00E136EF" w:rsidRPr="00E136EF" w:rsidRDefault="00E136EF" w:rsidP="00E136EF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b/>
          <w:bCs/>
          <w:color w:val="000000"/>
          <w:sz w:val="32"/>
          <w:szCs w:val="32"/>
          <w:lang w:val="en-GB"/>
        </w:rPr>
      </w:pPr>
    </w:p>
    <w:p w14:paraId="3C2CD5C8" w14:textId="77777777" w:rsidR="00BA1F8F" w:rsidRPr="006F511B" w:rsidRDefault="00BA1F8F" w:rsidP="00BA1F8F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olor w:val="000000"/>
          <w:sz w:val="32"/>
          <w:szCs w:val="32"/>
        </w:rPr>
      </w:pPr>
    </w:p>
    <w:p w14:paraId="1F122722" w14:textId="77777777" w:rsidR="00C9634C" w:rsidRPr="006F511B" w:rsidRDefault="00C9634C" w:rsidP="00BA1F8F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6741626" w14:textId="77777777" w:rsidR="00C9634C" w:rsidRPr="006F511B" w:rsidRDefault="00C9634C" w:rsidP="00C9634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</w:t>
      </w:r>
      <w:r w:rsidRPr="006F511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7E827EA0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6F40C39F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UPC-Bold" w:hAnsi="TH SarabunPSK" w:cs="TH SarabunPSK"/>
          <w:sz w:val="32"/>
          <w:szCs w:val="32"/>
        </w:rPr>
      </w:pP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๑.  อาจารย์ผู้สอนอธิบายให้นักศึกษาเข้าใจถึงรายวิชานี้จากการเรียนการสอน  ประโยชน์จากข้อคิดเห็นของนักศึกษาต่อการพัฒนารายวิชาเพื่อส่งเสริมให้นักศึกษาแสดงความคิดเห็นต่อการพัฒนารายวิชาในช่วงปลายของภาคการศึกษา</w:t>
      </w:r>
    </w:p>
    <w:p w14:paraId="229DA293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UPC-Bold" w:hAnsi="TH SarabunPSK" w:cs="TH SarabunPSK"/>
          <w:sz w:val="32"/>
          <w:szCs w:val="32"/>
        </w:rPr>
      </w:pP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๒. ให้นักศึกษาประเมินพัฒนาการของตนเองโดยเปรียบเทียบ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ความรู้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ทักษะในการประมวล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>/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คิดวิเคราะห์ก่อนและหลังการเรียนรายวิชานี้</w:t>
      </w:r>
    </w:p>
    <w:p w14:paraId="1472A5F7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๓. ส่งเสริมให้นักศึกษาแสดงความคิดเห็นต่อการเรียนการสอน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และการพัฒนารายวิชา</w:t>
      </w:r>
    </w:p>
    <w:p w14:paraId="0D55AFED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  <w:lang w:val="en-AU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๒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  <w:r w:rsidRPr="006F511B">
        <w:rPr>
          <w:rFonts w:ascii="TH SarabunPSK" w:eastAsia="Times New Roman" w:hAnsi="TH SarabunPSK" w:cs="TH SarabunPSK"/>
          <w:i/>
          <w:iCs/>
          <w:sz w:val="32"/>
          <w:szCs w:val="32"/>
          <w:cs/>
          <w:lang w:val="en-AU"/>
        </w:rPr>
        <w:t xml:space="preserve"> </w:t>
      </w:r>
    </w:p>
    <w:p w14:paraId="2B4ADD9B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UPC-Bold" w:hAnsi="TH SarabunPSK" w:cs="TH SarabunPSK"/>
          <w:sz w:val="32"/>
          <w:szCs w:val="32"/>
        </w:rPr>
      </w:pP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อาจารย์ผู้สอนประเมินการสอนของตนเอง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ดูผลการสอบของนักศึกษาและทำรายงานสรุปพัฒนาการ</w:t>
      </w:r>
    </w:p>
    <w:p w14:paraId="72245A39" w14:textId="77777777" w:rsidR="00C9634C" w:rsidRPr="006F511B" w:rsidRDefault="00C9634C" w:rsidP="0073793E">
      <w:pPr>
        <w:tabs>
          <w:tab w:val="left" w:pos="284"/>
        </w:tabs>
        <w:spacing w:after="0" w:line="34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ของนักศึกษา ปัญหา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อุปสรรค</w:t>
      </w:r>
      <w:r w:rsidRPr="006F511B">
        <w:rPr>
          <w:rFonts w:ascii="TH SarabunPSK" w:eastAsia="BrowalliaUPC-Bold" w:hAnsi="TH SarabunPSK" w:cs="TH SarabunPSK"/>
          <w:sz w:val="32"/>
          <w:szCs w:val="32"/>
        </w:rPr>
        <w:t xml:space="preserve"> </w:t>
      </w:r>
      <w:r w:rsidRPr="006F511B">
        <w:rPr>
          <w:rFonts w:ascii="TH SarabunPSK" w:eastAsia="BrowalliaUPC-Bold" w:hAnsi="TH SarabunPSK" w:cs="TH SarabunPSK"/>
          <w:sz w:val="32"/>
          <w:szCs w:val="32"/>
          <w:cs/>
        </w:rPr>
        <w:t>และแนวทางในการแก้ไข</w:t>
      </w:r>
    </w:p>
    <w:p w14:paraId="77A63184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การปรับปรุงการสอน</w:t>
      </w:r>
    </w:p>
    <w:p w14:paraId="3DC69C0D" w14:textId="77777777" w:rsidR="00C9634C" w:rsidRPr="00956799" w:rsidRDefault="00C9634C" w:rsidP="0073793E">
      <w:pPr>
        <w:tabs>
          <w:tab w:val="left" w:pos="284"/>
        </w:tabs>
        <w:spacing w:after="0" w:line="34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56799">
        <w:rPr>
          <w:rFonts w:ascii="TH SarabunPSK" w:eastAsia="Times New Roman" w:hAnsi="TH SarabunPSK" w:cs="TH SarabunPSK" w:hint="cs"/>
          <w:sz w:val="32"/>
          <w:szCs w:val="32"/>
          <w:cs/>
        </w:rPr>
        <w:t>ไม่มี (หมายเหตุ การเรียนการอสนครั้งแรก)</w:t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75D6562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๔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การทวนสอบมาตรฐานผลสัมฤทธิ์ของนักศึกษาในรายวิชา</w:t>
      </w:r>
    </w:p>
    <w:p w14:paraId="25071F18" w14:textId="77777777" w:rsidR="00C9634C" w:rsidRPr="006F511B" w:rsidRDefault="00C9634C" w:rsidP="0073793E">
      <w:pPr>
        <w:tabs>
          <w:tab w:val="left" w:pos="284"/>
        </w:tabs>
        <w:spacing w:after="0"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6F511B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BrowalliaNew" w:hAnsi="TH SarabunPSK" w:cs="TH SarabunPSK"/>
          <w:color w:val="000000"/>
          <w:sz w:val="32"/>
          <w:szCs w:val="32"/>
          <w:cs/>
        </w:rPr>
        <w:tab/>
      </w:r>
      <w:r w:rsidRPr="006F511B">
        <w:rPr>
          <w:rFonts w:ascii="TH SarabunPSK" w:eastAsia="Times New Roman" w:hAnsi="TH SarabunPSK" w:cs="TH SarabunPSK"/>
          <w:sz w:val="32"/>
          <w:szCs w:val="32"/>
          <w:cs/>
        </w:rPr>
        <w:t xml:space="preserve">อาจารย์สำรวจความคิดเห็นจากนักศึกษา  </w:t>
      </w:r>
    </w:p>
    <w:p w14:paraId="1D40A1EE" w14:textId="77777777" w:rsidR="00C9634C" w:rsidRPr="006F511B" w:rsidRDefault="00C9634C" w:rsidP="0073793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๕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 </w:t>
      </w:r>
      <w:r w:rsidRPr="006F511B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152854B9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4746FE65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099A4395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7E1F6B44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1662FC21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6E6F2B2B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39D7FEC4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2E557FA5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210E99A3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4828BAA3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5D8CD070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7E252EA0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737ABD70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46C261B5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2A2B2583" w14:textId="77777777" w:rsidR="00AF6D52" w:rsidRPr="00AF6D52" w:rsidRDefault="00AF6D52" w:rsidP="00AF6D52">
      <w:pPr>
        <w:rPr>
          <w:rFonts w:ascii="TH SarabunPSK" w:eastAsia="BrowalliaNew-Bold" w:hAnsi="TH SarabunPSK" w:cs="TH SarabunPSK"/>
          <w:sz w:val="32"/>
          <w:szCs w:val="32"/>
        </w:rPr>
      </w:pPr>
    </w:p>
    <w:p w14:paraId="544AD460" w14:textId="77777777" w:rsidR="00AF6D52" w:rsidRDefault="00AF6D52" w:rsidP="00AF6D52">
      <w:pPr>
        <w:tabs>
          <w:tab w:val="left" w:pos="2385"/>
        </w:tabs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55C25325" w14:textId="77777777" w:rsidR="00C9634C" w:rsidRPr="00AF6D52" w:rsidRDefault="00AF6D52" w:rsidP="00AF6D52">
      <w:pPr>
        <w:tabs>
          <w:tab w:val="left" w:pos="2385"/>
        </w:tabs>
        <w:rPr>
          <w:rFonts w:ascii="TH SarabunPSK" w:eastAsia="BrowalliaNew-Bold" w:hAnsi="TH SarabunPSK" w:cs="TH SarabunPSK"/>
          <w:sz w:val="32"/>
          <w:szCs w:val="32"/>
        </w:rPr>
        <w:sectPr w:rsidR="00C9634C" w:rsidRPr="00AF6D52" w:rsidSect="006602E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1AFC9E57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6F51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F51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Curriculum Mapping)</w:t>
      </w:r>
    </w:p>
    <w:p w14:paraId="685338A9" w14:textId="77777777" w:rsidR="00C9634C" w:rsidRPr="000A71F2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A71F2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0A71F2">
        <w:rPr>
          <w:rFonts w:ascii="TH SarabunPSK" w:eastAsia="BrowalliaNew" w:hAnsi="TH SarabunPSK" w:cs="TH SarabunPSK"/>
          <w:b/>
          <w:bCs/>
          <w:sz w:val="32"/>
          <w:szCs w:val="32"/>
        </w:rPr>
        <w:t>Programme Specification)</w:t>
      </w:r>
      <w:r w:rsidRPr="000A71F2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มคอ. ๒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3306"/>
        <w:gridCol w:w="715"/>
        <w:gridCol w:w="715"/>
        <w:gridCol w:w="715"/>
        <w:gridCol w:w="660"/>
        <w:gridCol w:w="770"/>
        <w:gridCol w:w="715"/>
        <w:gridCol w:w="716"/>
        <w:gridCol w:w="715"/>
        <w:gridCol w:w="714"/>
        <w:gridCol w:w="622"/>
        <w:gridCol w:w="709"/>
        <w:gridCol w:w="673"/>
        <w:gridCol w:w="715"/>
        <w:gridCol w:w="596"/>
        <w:gridCol w:w="709"/>
        <w:gridCol w:w="709"/>
      </w:tblGrid>
      <w:tr w:rsidR="00C9634C" w:rsidRPr="000A71F2" w14:paraId="57FE7CDF" w14:textId="77777777" w:rsidTr="006602E9">
        <w:trPr>
          <w:trHeight w:val="1458"/>
        </w:trPr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890E" w14:textId="77777777" w:rsidR="00C9634C" w:rsidRPr="000A71F2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0A71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B9E0" w14:textId="77777777" w:rsidR="00C9634C" w:rsidRPr="000A71F2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คุณธรรม</w:t>
            </w:r>
            <w:r w:rsidRPr="000A71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0A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8D68" w14:textId="77777777" w:rsidR="00C9634C" w:rsidRPr="000A71F2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01E" w14:textId="77777777" w:rsidR="00C9634C" w:rsidRPr="000A71F2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2094" w14:textId="77777777" w:rsidR="00C9634C" w:rsidRPr="000A71F2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1A6" w14:textId="77777777" w:rsidR="00C9634C" w:rsidRPr="000A71F2" w:rsidRDefault="00C9634C" w:rsidP="00C96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ทักษะการวิเคราะห์เชิงตัวเลขการสื่อสารและการใช้เทคโนโลยีสารสนเทศ</w:t>
            </w:r>
          </w:p>
        </w:tc>
      </w:tr>
      <w:tr w:rsidR="00C9634C" w:rsidRPr="000A71F2" w14:paraId="3423505D" w14:textId="77777777" w:rsidTr="00D17598">
        <w:trPr>
          <w:trHeight w:val="376"/>
        </w:trPr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629C" w14:textId="77777777" w:rsidR="00C9634C" w:rsidRPr="000A71F2" w:rsidRDefault="00C9634C" w:rsidP="00C9634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8CE37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0220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5FEA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6921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D7A6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F225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2C36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0B5A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5F93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691C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47CB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EA73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FDFE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C64C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4752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FC6B" w14:textId="77777777" w:rsidR="00C9634C" w:rsidRPr="000A71F2" w:rsidRDefault="00C9634C" w:rsidP="00C9634C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0A71F2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๔</w:t>
            </w:r>
          </w:p>
        </w:tc>
      </w:tr>
      <w:tr w:rsidR="000A71F2" w:rsidRPr="000A71F2" w14:paraId="24308598" w14:textId="77777777" w:rsidTr="00D17598">
        <w:trPr>
          <w:trHeight w:val="56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E22A" w14:textId="3117EED5" w:rsidR="000A71F2" w:rsidRPr="000A71F2" w:rsidRDefault="000A71F2" w:rsidP="000A71F2">
            <w:pPr>
              <w:tabs>
                <w:tab w:val="left" w:pos="5418"/>
              </w:tabs>
              <w:autoSpaceDE w:val="0"/>
              <w:autoSpaceDN w:val="0"/>
              <w:adjustRightInd w:val="0"/>
              <w:spacing w:after="0" w:line="60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A71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HLM </w:t>
            </w:r>
            <w:r w:rsidRPr="000A71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๒๒๐๓ </w:t>
            </w:r>
            <w:r w:rsidRPr="00D17598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รายวิชา</w:t>
            </w:r>
            <w:r w:rsidRPr="00D175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0A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เทคโนโลยีดิจิทัลและนวัตกรรมส</w:t>
            </w:r>
            <w:r w:rsidRPr="000A71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ำ</w:t>
            </w:r>
            <w:r w:rsidRPr="000A71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หรับงา</w:t>
            </w:r>
            <w:r w:rsidRPr="000A71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นบริการ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520E" w14:textId="58083259" w:rsidR="000A71F2" w:rsidRPr="000A71F2" w:rsidRDefault="000A71F2" w:rsidP="000A71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Calibri" w:hAnsi="Calibri" w:cs="Calibri"/>
                <w:sz w:val="32"/>
                <w:szCs w:val="32"/>
              </w:rPr>
              <w:t>о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B309" w14:textId="4D806808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ebdings" w:char="F03D"/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32D7" w14:textId="5223E3BB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Calibri" w:hAnsi="Calibri" w:cs="Calibri"/>
                <w:sz w:val="32"/>
                <w:szCs w:val="32"/>
              </w:rPr>
              <w:t>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4264" w14:textId="45E45B31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Calibri" w:hAnsi="Calibri" w:cs="Calibri"/>
                <w:sz w:val="32"/>
                <w:szCs w:val="32"/>
              </w:rPr>
              <w:t>о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B976" w14:textId="648B53F8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ebdings" w:char="F03D"/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DA7A" w14:textId="502143E2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Calibri" w:hAnsi="Calibri" w:cs="Calibri"/>
                <w:sz w:val="32"/>
                <w:szCs w:val="32"/>
              </w:rPr>
              <w:t>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68C4" w14:textId="2736196F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Calibri" w:hAnsi="Calibri" w:cs="Calibri"/>
                <w:sz w:val="32"/>
                <w:szCs w:val="32"/>
              </w:rPr>
              <w:t>о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F700" w14:textId="617A731E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Calibri" w:hAnsi="Calibri" w:cs="Calibri"/>
                <w:sz w:val="32"/>
                <w:szCs w:val="32"/>
              </w:rPr>
              <w:t>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A600" w14:textId="319F1DCA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ebdings" w:char="F03D"/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102A" w14:textId="4046AAB2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Calibri" w:hAnsi="Calibri" w:cs="Calibri"/>
                <w:sz w:val="32"/>
                <w:szCs w:val="32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DDA6" w14:textId="720F401C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Calibri" w:hAnsi="Calibri" w:cs="Calibri"/>
                <w:sz w:val="32"/>
                <w:szCs w:val="32"/>
              </w:rPr>
              <w:t>о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DA3C" w14:textId="4E1B5D05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ebdings" w:char="F03D"/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ABB" w14:textId="0ACC638F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Calibri" w:hAnsi="Calibri" w:cs="Calibri"/>
                <w:sz w:val="32"/>
                <w:szCs w:val="32"/>
              </w:rPr>
              <w:t>о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94A0" w14:textId="5E141726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Calibri" w:hAnsi="Calibri" w:cs="Calibri"/>
                <w:sz w:val="32"/>
                <w:szCs w:val="32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9CE9" w14:textId="43C90178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ebdings" w:char="F03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67DE" w14:textId="114A2B51" w:rsidR="000A71F2" w:rsidRPr="000A71F2" w:rsidRDefault="000A71F2" w:rsidP="000A71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71F2">
              <w:rPr>
                <w:rFonts w:ascii="Calibri" w:hAnsi="Calibri" w:cs="Calibri"/>
                <w:sz w:val="32"/>
                <w:szCs w:val="32"/>
              </w:rPr>
              <w:t>о</w:t>
            </w:r>
          </w:p>
        </w:tc>
      </w:tr>
    </w:tbl>
    <w:p w14:paraId="3D155754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6C4012A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60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6F511B">
        <w:rPr>
          <w:rFonts w:ascii="TH SarabunPSK" w:eastAsia="BrowalliaNew-Bold" w:hAnsi="TH SarabunPSK" w:cs="TH SarabunPSK"/>
          <w:sz w:val="32"/>
          <w:szCs w:val="32"/>
          <w:cs/>
        </w:rPr>
        <w:t>ความรับผิดชอบในแต่ละด้านสามารถเพิ่มลดจำนวนได้ตามความรับผิดชอบ</w:t>
      </w:r>
    </w:p>
    <w:p w14:paraId="586D9C52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012DD92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ECACD1A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52B5EF2" w14:textId="77777777" w:rsidR="00C9634C" w:rsidRPr="006F511B" w:rsidRDefault="00C9634C" w:rsidP="00C9634C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BE6652C" w14:textId="77777777" w:rsidR="005A715E" w:rsidRPr="006F511B" w:rsidRDefault="005A715E">
      <w:pPr>
        <w:rPr>
          <w:rFonts w:ascii="TH SarabunPSK" w:hAnsi="TH SarabunPSK" w:cs="TH SarabunPSK"/>
          <w:sz w:val="32"/>
          <w:szCs w:val="32"/>
        </w:rPr>
      </w:pPr>
    </w:p>
    <w:sectPr w:rsidR="005A715E" w:rsidRPr="006F511B" w:rsidSect="006602E9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7E56" w14:textId="77777777" w:rsidR="00B95B18" w:rsidRDefault="00B95B18">
      <w:pPr>
        <w:spacing w:after="0" w:line="240" w:lineRule="auto"/>
      </w:pPr>
      <w:r>
        <w:separator/>
      </w:r>
    </w:p>
  </w:endnote>
  <w:endnote w:type="continuationSeparator" w:id="0">
    <w:p w14:paraId="5F3321A1" w14:textId="77777777" w:rsidR="00B95B18" w:rsidRDefault="00B9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PMingLiU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Browalli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6EFB" w14:textId="77777777" w:rsidR="006602E9" w:rsidRPr="008E06C4" w:rsidRDefault="006602E9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Pr="008E06C4">
      <w:rPr>
        <w:rFonts w:ascii="TH Niramit AS" w:hAnsi="TH Niramit AS" w:cs="TH Niramit AS"/>
        <w:sz w:val="30"/>
        <w:szCs w:val="30"/>
      </w:rPr>
      <w:fldChar w:fldCharType="separate"/>
    </w:r>
    <w:r w:rsidR="00585E07">
      <w:rPr>
        <w:rFonts w:ascii="TH Niramit AS" w:hAnsi="TH Niramit AS" w:cs="TH Niramit AS"/>
        <w:noProof/>
        <w:sz w:val="30"/>
        <w:szCs w:val="30"/>
        <w:cs/>
      </w:rPr>
      <w:t>๑</w:t>
    </w:r>
    <w:r w:rsidRPr="008E06C4">
      <w:rPr>
        <w:rFonts w:ascii="TH Niramit AS" w:hAnsi="TH Niramit AS" w:cs="TH Niramit AS"/>
        <w:noProof/>
        <w:sz w:val="30"/>
        <w:szCs w:val="30"/>
      </w:rPr>
      <w:fldChar w:fldCharType="end"/>
    </w:r>
    <w:r w:rsidRPr="008E06C4">
      <w:rPr>
        <w:rFonts w:ascii="TH Niramit AS" w:hAnsi="TH Niramit AS" w:cs="TH Niramit AS"/>
        <w:sz w:val="30"/>
        <w:szCs w:val="30"/>
      </w:rPr>
      <w:t xml:space="preserve"> </w:t>
    </w:r>
  </w:p>
  <w:p w14:paraId="63574F80" w14:textId="4764A58B" w:rsidR="006602E9" w:rsidRDefault="006602E9">
    <w:pPr>
      <w:pStyle w:val="Footer"/>
      <w:rPr>
        <w:rFonts w:ascii="TH SarabunPSK" w:hAnsi="TH SarabunPSK" w:cs="TH SarabunPSK"/>
        <w:szCs w:val="24"/>
      </w:rPr>
    </w:pPr>
    <w:r w:rsidRPr="00920185">
      <w:rPr>
        <w:rFonts w:ascii="TH SarabunPSK" w:hAnsi="TH SarabunPSK" w:cs="TH SarabunPSK"/>
        <w:szCs w:val="24"/>
        <w:cs/>
      </w:rPr>
      <w:t>รายวิชา</w:t>
    </w:r>
    <w:r w:rsidR="00993A50" w:rsidRPr="00993A50">
      <w:rPr>
        <w:rFonts w:ascii="TH SarabunPSK" w:hAnsi="TH SarabunPSK" w:cs="TH SarabunPSK"/>
        <w:szCs w:val="24"/>
        <w:cs/>
      </w:rPr>
      <w:t>เทคโนโลยีดิจิทัลและนวัตกรรมส</w:t>
    </w:r>
    <w:r w:rsidR="00993A50" w:rsidRPr="00993A50">
      <w:rPr>
        <w:rFonts w:ascii="TH SarabunPSK" w:hAnsi="TH SarabunPSK" w:cs="TH SarabunPSK" w:hint="cs"/>
        <w:szCs w:val="24"/>
        <w:cs/>
      </w:rPr>
      <w:t>ำ</w:t>
    </w:r>
    <w:r w:rsidR="00993A50" w:rsidRPr="00993A50">
      <w:rPr>
        <w:rFonts w:ascii="TH SarabunPSK" w:hAnsi="TH SarabunPSK" w:cs="TH SarabunPSK"/>
        <w:szCs w:val="24"/>
        <w:cs/>
      </w:rPr>
      <w:t>หรับงานบริการในธุรกิจที่พัก</w:t>
    </w:r>
    <w:r w:rsidR="00993A50">
      <w:rPr>
        <w:rFonts w:ascii="TH SarabunPSK" w:hAnsi="TH SarabunPSK" w:cs="TH SarabunPSK" w:hint="cs"/>
        <w:szCs w:val="24"/>
        <w:cs/>
      </w:rPr>
      <w:t xml:space="preserve"> </w:t>
    </w:r>
    <w:r w:rsidRPr="00920185">
      <w:rPr>
        <w:rFonts w:ascii="TH SarabunPSK" w:hAnsi="TH SarabunPSK" w:cs="TH SarabunPSK"/>
        <w:szCs w:val="24"/>
        <w:cs/>
      </w:rPr>
      <w:t>สาขาวิชา</w:t>
    </w:r>
    <w:r w:rsidRPr="00920185">
      <w:rPr>
        <w:rFonts w:ascii="TH SarabunPSK" w:eastAsia="AngsanaUPC-Bold" w:hAnsi="TH SarabunPSK" w:cs="TH SarabunPSK"/>
        <w:color w:val="000000"/>
        <w:szCs w:val="24"/>
        <w:cs/>
      </w:rPr>
      <w:t>การจัดการโรงแรมและธุรกิจที่</w:t>
    </w:r>
    <w:r w:rsidRPr="00920185">
      <w:rPr>
        <w:rFonts w:ascii="TH SarabunPSK" w:eastAsia="AngsanaUPC-Bold" w:hAnsi="TH SarabunPSK" w:cs="TH SarabunPSK"/>
        <w:szCs w:val="24"/>
        <w:cs/>
      </w:rPr>
      <w:t xml:space="preserve">พัก </w:t>
    </w:r>
    <w:r w:rsidRPr="00920185">
      <w:rPr>
        <w:rFonts w:ascii="TH SarabunPSK" w:eastAsia="BrowalliaNew-Bold" w:hAnsi="TH SarabunPSK" w:cs="TH SarabunPSK"/>
        <w:color w:val="000000"/>
        <w:szCs w:val="24"/>
        <w:cs/>
      </w:rPr>
      <w:t xml:space="preserve"> </w:t>
    </w:r>
    <w:r w:rsidR="00585E07">
      <w:rPr>
        <w:rFonts w:ascii="TH SarabunPSK" w:hAnsi="TH SarabunPSK" w:cs="TH SarabunPSK" w:hint="cs"/>
        <w:szCs w:val="24"/>
        <w:cs/>
      </w:rPr>
      <w:t>วิทยาลัยการจัดการอุตสาหกรรม</w:t>
    </w:r>
    <w:r w:rsidR="00585E07" w:rsidRPr="00256C2F">
      <w:rPr>
        <w:rFonts w:ascii="TH SarabunPSK" w:hAnsi="TH SarabunPSK" w:cs="TH SarabunPSK" w:hint="cs"/>
        <w:szCs w:val="24"/>
        <w:cs/>
      </w:rPr>
      <w:t>บริการ</w:t>
    </w:r>
    <w:r w:rsidRPr="00256C2F">
      <w:rPr>
        <w:rFonts w:ascii="TH SarabunPSK" w:eastAsia="AngsanaUPC-Bold" w:hAnsi="TH SarabunPSK" w:cs="TH SarabunPSK"/>
        <w:color w:val="000000"/>
        <w:szCs w:val="24"/>
        <w:cs/>
      </w:rPr>
      <w:t xml:space="preserve">   </w:t>
    </w:r>
    <w:r w:rsidR="00256C2F" w:rsidRPr="00256C2F">
      <w:rPr>
        <w:rFonts w:ascii="TH SarabunPSK" w:eastAsia="AngsanaUPC-Bold" w:hAnsi="TH SarabunPSK" w:cs="TH SarabunPSK" w:hint="cs"/>
        <w:color w:val="000000"/>
        <w:szCs w:val="24"/>
        <w:cs/>
      </w:rPr>
      <w:t>มหาวิทยาลัยราชภัฎสวนสุนันทา</w:t>
    </w:r>
  </w:p>
  <w:p w14:paraId="2791C3CF" w14:textId="7B2FAC4B" w:rsidR="006602E9" w:rsidRPr="00920185" w:rsidRDefault="006602E9">
    <w:pPr>
      <w:pStyle w:val="Footer"/>
      <w:rPr>
        <w:rFonts w:ascii="TH SarabunPSK" w:hAnsi="TH SarabunPSK" w:cs="TH SarabunPSK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D531" w14:textId="77777777" w:rsidR="006602E9" w:rsidRDefault="006602E9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585E07">
      <w:rPr>
        <w:noProof/>
        <w:cs/>
      </w:rPr>
      <w:t>๑๓</w:t>
    </w:r>
    <w:r>
      <w:rPr>
        <w:noProof/>
      </w:rPr>
      <w:fldChar w:fldCharType="end"/>
    </w:r>
    <w:r>
      <w:t xml:space="preserve"> </w:t>
    </w:r>
  </w:p>
  <w:p w14:paraId="4E1FB8DA" w14:textId="5E07448A" w:rsidR="006602E9" w:rsidRPr="00920185" w:rsidRDefault="006602E9" w:rsidP="006602E9">
    <w:pPr>
      <w:pStyle w:val="Footer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 xml:space="preserve"> </w:t>
    </w:r>
    <w:r w:rsidR="00256C2F" w:rsidRPr="00256C2F">
      <w:rPr>
        <w:rFonts w:ascii="TH SarabunPSK" w:hAnsi="TH SarabunPSK" w:cs="TH SarabunPSK"/>
        <w:szCs w:val="24"/>
        <w:cs/>
      </w:rPr>
      <w:t>รายวิชาเทคโนโลยีดิจิทัลและนวัตกรรมส</w:t>
    </w:r>
    <w:r w:rsidR="00256C2F" w:rsidRPr="00256C2F">
      <w:rPr>
        <w:rFonts w:ascii="TH SarabunPSK" w:hAnsi="TH SarabunPSK" w:cs="TH SarabunPSK" w:hint="cs"/>
        <w:szCs w:val="24"/>
        <w:cs/>
      </w:rPr>
      <w:t>ำ</w:t>
    </w:r>
    <w:r w:rsidR="00256C2F" w:rsidRPr="00256C2F">
      <w:rPr>
        <w:rFonts w:ascii="TH SarabunPSK" w:hAnsi="TH SarabunPSK" w:cs="TH SarabunPSK"/>
        <w:szCs w:val="24"/>
        <w:cs/>
      </w:rPr>
      <w:t>หรับงานบริการในธุรกิจที่พัก</w:t>
    </w:r>
    <w:r w:rsidR="00256C2F" w:rsidRPr="00256C2F">
      <w:rPr>
        <w:rFonts w:ascii="TH SarabunPSK" w:hAnsi="TH SarabunPSK" w:cs="TH SarabunPSK" w:hint="cs"/>
        <w:szCs w:val="24"/>
        <w:cs/>
      </w:rPr>
      <w:t xml:space="preserve"> </w:t>
    </w:r>
    <w:r w:rsidRPr="00920185">
      <w:rPr>
        <w:rFonts w:ascii="TH SarabunPSK" w:hAnsi="TH SarabunPSK" w:cs="TH SarabunPSK"/>
        <w:szCs w:val="24"/>
        <w:cs/>
      </w:rPr>
      <w:t>สาขาวิชา</w:t>
    </w:r>
    <w:r w:rsidRPr="00920185">
      <w:rPr>
        <w:rFonts w:ascii="TH SarabunPSK" w:eastAsia="AngsanaUPC-Bold" w:hAnsi="TH SarabunPSK" w:cs="TH SarabunPSK"/>
        <w:color w:val="000000"/>
        <w:szCs w:val="24"/>
        <w:cs/>
      </w:rPr>
      <w:t>การจัดการโรงแรมและธุรกิจที่</w:t>
    </w:r>
    <w:r w:rsidRPr="00920185">
      <w:rPr>
        <w:rFonts w:ascii="TH SarabunPSK" w:eastAsia="AngsanaUPC-Bold" w:hAnsi="TH SarabunPSK" w:cs="TH SarabunPSK"/>
        <w:szCs w:val="24"/>
        <w:cs/>
      </w:rPr>
      <w:t xml:space="preserve">พัก </w:t>
    </w:r>
    <w:r w:rsidRPr="00920185">
      <w:rPr>
        <w:rFonts w:ascii="TH SarabunPSK" w:eastAsia="BrowalliaNew-Bold" w:hAnsi="TH SarabunPSK" w:cs="TH SarabunPSK"/>
        <w:color w:val="000000"/>
        <w:szCs w:val="24"/>
        <w:cs/>
      </w:rPr>
      <w:t xml:space="preserve"> </w:t>
    </w:r>
    <w:r w:rsidR="00256C2F">
      <w:rPr>
        <w:rFonts w:ascii="TH SarabunPSK" w:hAnsi="TH SarabunPSK" w:cs="TH SarabunPSK" w:hint="cs"/>
        <w:szCs w:val="24"/>
        <w:cs/>
      </w:rPr>
      <w:t>วิทยาลัยการจัดการอุตสาหกรรมบริการ</w:t>
    </w:r>
    <w:r w:rsidRPr="00920185">
      <w:rPr>
        <w:rFonts w:ascii="TH SarabunPSK" w:eastAsia="AngsanaUPC-Bold" w:hAnsi="TH SarabunPSK" w:cs="TH SarabunPSK"/>
        <w:b/>
        <w:bCs/>
        <w:color w:val="000000"/>
        <w:szCs w:val="24"/>
        <w:cs/>
      </w:rPr>
      <w:t xml:space="preserve">   </w:t>
    </w:r>
    <w:r w:rsidRPr="00920185">
      <w:rPr>
        <w:rFonts w:ascii="TH SarabunPSK" w:hAnsi="TH SarabunPSK" w:cs="TH SarabunPSK"/>
        <w:szCs w:val="24"/>
        <w:cs/>
      </w:rPr>
      <w:t>มหาวิทยาลัยราชภัฎสวนสุนันทา</w:t>
    </w:r>
  </w:p>
  <w:p w14:paraId="32036D5F" w14:textId="77777777" w:rsidR="006602E9" w:rsidRPr="00767756" w:rsidRDefault="006602E9" w:rsidP="006602E9">
    <w:pPr>
      <w:pStyle w:val="Footer"/>
      <w:jc w:val="right"/>
      <w:rPr>
        <w:rFonts w:ascii="TH Niramit AS" w:hAnsi="TH Niramit AS" w:cs="TH Niramit AS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A1E8" w14:textId="77777777" w:rsidR="00B95B18" w:rsidRDefault="00B95B18">
      <w:pPr>
        <w:spacing w:after="0" w:line="240" w:lineRule="auto"/>
      </w:pPr>
      <w:r>
        <w:separator/>
      </w:r>
    </w:p>
  </w:footnote>
  <w:footnote w:type="continuationSeparator" w:id="0">
    <w:p w14:paraId="479DC12A" w14:textId="77777777" w:rsidR="00B95B18" w:rsidRDefault="00B9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9401" w14:textId="77777777" w:rsidR="006602E9" w:rsidRDefault="006602E9" w:rsidP="006602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38CB4C4" w14:textId="77777777" w:rsidR="006602E9" w:rsidRDefault="00660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26D8" w14:textId="77777777" w:rsidR="006602E9" w:rsidRPr="00875D21" w:rsidRDefault="006602E9" w:rsidP="006602E9">
    <w:pPr>
      <w:pStyle w:val="Header"/>
      <w:ind w:left="360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Pr="00642877">
      <w:rPr>
        <w:rFonts w:ascii="TH Niramit AS" w:hAnsi="TH Niramit AS" w:cs="TH Niramit AS" w:hint="cs"/>
        <w:sz w:val="28"/>
      </w:rPr>
      <w:sym w:font="Wingdings" w:char="F06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24441B24" w14:textId="77777777" w:rsidR="006602E9" w:rsidRPr="00875D21" w:rsidRDefault="006602E9" w:rsidP="006602E9">
    <w:pPr>
      <w:pStyle w:val="Header"/>
      <w:jc w:val="right"/>
      <w:rPr>
        <w:rFonts w:ascii="TH Niramit AS" w:hAnsi="TH Niramit AS" w:cs="TH Niramit AS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9CD4" w14:textId="77777777" w:rsidR="006602E9" w:rsidRDefault="006602E9" w:rsidP="006602E9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7C64336" w14:textId="77777777" w:rsidR="006602E9" w:rsidRPr="00875D21" w:rsidRDefault="006602E9" w:rsidP="006602E9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Pr="00642877">
      <w:rPr>
        <w:rFonts w:ascii="TH Niramit AS" w:hAnsi="TH Niramit AS" w:cs="TH Niramit AS" w:hint="cs"/>
        <w:sz w:val="28"/>
      </w:rPr>
      <w:sym w:font="Wingdings" w:char="F06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3C0D526C" w14:textId="77777777" w:rsidR="006602E9" w:rsidRDefault="00660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F84"/>
    <w:multiLevelType w:val="hybridMultilevel"/>
    <w:tmpl w:val="D5F6C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BA1"/>
    <w:multiLevelType w:val="hybridMultilevel"/>
    <w:tmpl w:val="69A4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56E0"/>
    <w:multiLevelType w:val="hybridMultilevel"/>
    <w:tmpl w:val="B41E7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1B8A"/>
    <w:multiLevelType w:val="hybridMultilevel"/>
    <w:tmpl w:val="1CFA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0895"/>
    <w:multiLevelType w:val="hybridMultilevel"/>
    <w:tmpl w:val="E266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7B22"/>
    <w:multiLevelType w:val="hybridMultilevel"/>
    <w:tmpl w:val="CA5CA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748C9"/>
    <w:multiLevelType w:val="hybridMultilevel"/>
    <w:tmpl w:val="2618B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651F4"/>
    <w:multiLevelType w:val="hybridMultilevel"/>
    <w:tmpl w:val="8912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F0737"/>
    <w:multiLevelType w:val="multilevel"/>
    <w:tmpl w:val="D19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B1C2A"/>
    <w:multiLevelType w:val="hybridMultilevel"/>
    <w:tmpl w:val="7914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056AB"/>
    <w:multiLevelType w:val="hybridMultilevel"/>
    <w:tmpl w:val="5E5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95110"/>
    <w:multiLevelType w:val="hybridMultilevel"/>
    <w:tmpl w:val="7EECCB98"/>
    <w:lvl w:ilvl="0" w:tplc="C46AB88C">
      <w:start w:val="3"/>
      <w:numFmt w:val="bullet"/>
      <w:lvlText w:val="-"/>
      <w:lvlJc w:val="left"/>
      <w:pPr>
        <w:ind w:left="25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 w15:restartNumberingAfterBreak="0">
    <w:nsid w:val="38903280"/>
    <w:multiLevelType w:val="hybridMultilevel"/>
    <w:tmpl w:val="427A9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53087"/>
    <w:multiLevelType w:val="hybridMultilevel"/>
    <w:tmpl w:val="F1669A94"/>
    <w:lvl w:ilvl="0" w:tplc="87E6EA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51C5D"/>
    <w:multiLevelType w:val="hybridMultilevel"/>
    <w:tmpl w:val="D46CCABA"/>
    <w:lvl w:ilvl="0" w:tplc="C83EB002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92C79"/>
    <w:multiLevelType w:val="hybridMultilevel"/>
    <w:tmpl w:val="AA78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411E1"/>
    <w:multiLevelType w:val="hybridMultilevel"/>
    <w:tmpl w:val="4E86E9D6"/>
    <w:lvl w:ilvl="0" w:tplc="E4C28B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B6C78"/>
    <w:multiLevelType w:val="hybridMultilevel"/>
    <w:tmpl w:val="AD3A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A069E"/>
    <w:multiLevelType w:val="hybridMultilevel"/>
    <w:tmpl w:val="2F3C9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2526D"/>
    <w:multiLevelType w:val="hybridMultilevel"/>
    <w:tmpl w:val="D55E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573C9"/>
    <w:multiLevelType w:val="hybridMultilevel"/>
    <w:tmpl w:val="626AD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C15E6"/>
    <w:multiLevelType w:val="multilevel"/>
    <w:tmpl w:val="BE22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8F77AE"/>
    <w:multiLevelType w:val="hybridMultilevel"/>
    <w:tmpl w:val="49663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B7F29"/>
    <w:multiLevelType w:val="hybridMultilevel"/>
    <w:tmpl w:val="572E0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3016CA"/>
    <w:multiLevelType w:val="hybridMultilevel"/>
    <w:tmpl w:val="047E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E5D93"/>
    <w:multiLevelType w:val="multilevel"/>
    <w:tmpl w:val="4554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99623F"/>
    <w:multiLevelType w:val="hybridMultilevel"/>
    <w:tmpl w:val="4BFA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16F5"/>
    <w:multiLevelType w:val="hybridMultilevel"/>
    <w:tmpl w:val="47C84332"/>
    <w:lvl w:ilvl="0" w:tplc="592A26A0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13913"/>
    <w:multiLevelType w:val="hybridMultilevel"/>
    <w:tmpl w:val="A8961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938C2"/>
    <w:multiLevelType w:val="hybridMultilevel"/>
    <w:tmpl w:val="F6585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70969"/>
    <w:multiLevelType w:val="hybridMultilevel"/>
    <w:tmpl w:val="65A02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B73AA"/>
    <w:multiLevelType w:val="hybridMultilevel"/>
    <w:tmpl w:val="5E0E9BE0"/>
    <w:lvl w:ilvl="0" w:tplc="8A02DD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A522B"/>
    <w:multiLevelType w:val="hybridMultilevel"/>
    <w:tmpl w:val="FF52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21C19"/>
    <w:multiLevelType w:val="hybridMultilevel"/>
    <w:tmpl w:val="4D4E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600E9"/>
    <w:multiLevelType w:val="multilevel"/>
    <w:tmpl w:val="27F2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B21C46"/>
    <w:multiLevelType w:val="hybridMultilevel"/>
    <w:tmpl w:val="BC0A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E5C33"/>
    <w:multiLevelType w:val="hybridMultilevel"/>
    <w:tmpl w:val="A372D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E47FB"/>
    <w:multiLevelType w:val="hybridMultilevel"/>
    <w:tmpl w:val="10420EFC"/>
    <w:lvl w:ilvl="0" w:tplc="86084B10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E5AC2"/>
    <w:multiLevelType w:val="multilevel"/>
    <w:tmpl w:val="3BE4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E27DF9"/>
    <w:multiLevelType w:val="multilevel"/>
    <w:tmpl w:val="102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6696E"/>
    <w:multiLevelType w:val="multilevel"/>
    <w:tmpl w:val="E44A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310CE3"/>
    <w:multiLevelType w:val="multilevel"/>
    <w:tmpl w:val="2108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4D53A2"/>
    <w:multiLevelType w:val="hybridMultilevel"/>
    <w:tmpl w:val="566A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95570">
    <w:abstractNumId w:val="9"/>
  </w:num>
  <w:num w:numId="2" w16cid:durableId="1285888710">
    <w:abstractNumId w:val="17"/>
  </w:num>
  <w:num w:numId="3" w16cid:durableId="1786577401">
    <w:abstractNumId w:val="12"/>
  </w:num>
  <w:num w:numId="4" w16cid:durableId="450319125">
    <w:abstractNumId w:val="38"/>
  </w:num>
  <w:num w:numId="5" w16cid:durableId="1386179598">
    <w:abstractNumId w:val="28"/>
  </w:num>
  <w:num w:numId="6" w16cid:durableId="1252851811">
    <w:abstractNumId w:val="15"/>
  </w:num>
  <w:num w:numId="7" w16cid:durableId="903560875">
    <w:abstractNumId w:val="33"/>
  </w:num>
  <w:num w:numId="8" w16cid:durableId="2068141898">
    <w:abstractNumId w:val="43"/>
  </w:num>
  <w:num w:numId="9" w16cid:durableId="472069183">
    <w:abstractNumId w:val="16"/>
  </w:num>
  <w:num w:numId="10" w16cid:durableId="1425951607">
    <w:abstractNumId w:val="18"/>
  </w:num>
  <w:num w:numId="11" w16cid:durableId="808204115">
    <w:abstractNumId w:val="36"/>
  </w:num>
  <w:num w:numId="12" w16cid:durableId="1538394329">
    <w:abstractNumId w:val="3"/>
  </w:num>
  <w:num w:numId="13" w16cid:durableId="478575213">
    <w:abstractNumId w:val="10"/>
  </w:num>
  <w:num w:numId="14" w16cid:durableId="196508228">
    <w:abstractNumId w:val="7"/>
  </w:num>
  <w:num w:numId="15" w16cid:durableId="1501966397">
    <w:abstractNumId w:val="11"/>
  </w:num>
  <w:num w:numId="16" w16cid:durableId="884029689">
    <w:abstractNumId w:val="25"/>
  </w:num>
  <w:num w:numId="17" w16cid:durableId="519465656">
    <w:abstractNumId w:val="1"/>
  </w:num>
  <w:num w:numId="18" w16cid:durableId="991834547">
    <w:abstractNumId w:val="14"/>
  </w:num>
  <w:num w:numId="19" w16cid:durableId="624967751">
    <w:abstractNumId w:val="32"/>
  </w:num>
  <w:num w:numId="20" w16cid:durableId="700083963">
    <w:abstractNumId w:val="34"/>
  </w:num>
  <w:num w:numId="21" w16cid:durableId="367997561">
    <w:abstractNumId w:val="2"/>
  </w:num>
  <w:num w:numId="22" w16cid:durableId="420218614">
    <w:abstractNumId w:val="23"/>
  </w:num>
  <w:num w:numId="23" w16cid:durableId="940188923">
    <w:abstractNumId w:val="29"/>
  </w:num>
  <w:num w:numId="24" w16cid:durableId="1884708309">
    <w:abstractNumId w:val="37"/>
  </w:num>
  <w:num w:numId="25" w16cid:durableId="1716851944">
    <w:abstractNumId w:val="21"/>
  </w:num>
  <w:num w:numId="26" w16cid:durableId="494498892">
    <w:abstractNumId w:val="19"/>
  </w:num>
  <w:num w:numId="27" w16cid:durableId="1920014864">
    <w:abstractNumId w:val="5"/>
  </w:num>
  <w:num w:numId="28" w16cid:durableId="284624684">
    <w:abstractNumId w:val="30"/>
  </w:num>
  <w:num w:numId="29" w16cid:durableId="66005140">
    <w:abstractNumId w:val="40"/>
  </w:num>
  <w:num w:numId="30" w16cid:durableId="701172477">
    <w:abstractNumId w:val="8"/>
  </w:num>
  <w:num w:numId="31" w16cid:durableId="811865754">
    <w:abstractNumId w:val="20"/>
  </w:num>
  <w:num w:numId="32" w16cid:durableId="1102721657">
    <w:abstractNumId w:val="4"/>
  </w:num>
  <w:num w:numId="33" w16cid:durableId="1892036412">
    <w:abstractNumId w:val="39"/>
  </w:num>
  <w:num w:numId="34" w16cid:durableId="646252175">
    <w:abstractNumId w:val="24"/>
  </w:num>
  <w:num w:numId="35" w16cid:durableId="1143037683">
    <w:abstractNumId w:val="27"/>
  </w:num>
  <w:num w:numId="36" w16cid:durableId="2068799342">
    <w:abstractNumId w:val="22"/>
  </w:num>
  <w:num w:numId="37" w16cid:durableId="1762143803">
    <w:abstractNumId w:val="35"/>
  </w:num>
  <w:num w:numId="38" w16cid:durableId="1485002907">
    <w:abstractNumId w:val="0"/>
  </w:num>
  <w:num w:numId="39" w16cid:durableId="458577090">
    <w:abstractNumId w:val="26"/>
  </w:num>
  <w:num w:numId="40" w16cid:durableId="1528786825">
    <w:abstractNumId w:val="13"/>
  </w:num>
  <w:num w:numId="41" w16cid:durableId="1978534875">
    <w:abstractNumId w:val="41"/>
  </w:num>
  <w:num w:numId="42" w16cid:durableId="1317298938">
    <w:abstractNumId w:val="31"/>
  </w:num>
  <w:num w:numId="43" w16cid:durableId="786393418">
    <w:abstractNumId w:val="42"/>
  </w:num>
  <w:num w:numId="44" w16cid:durableId="1553883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4C"/>
    <w:rsid w:val="00005742"/>
    <w:rsid w:val="00015090"/>
    <w:rsid w:val="00024D5B"/>
    <w:rsid w:val="00040CC2"/>
    <w:rsid w:val="000A71F2"/>
    <w:rsid w:val="000D4972"/>
    <w:rsid w:val="00142417"/>
    <w:rsid w:val="00177C34"/>
    <w:rsid w:val="001954D6"/>
    <w:rsid w:val="001F5074"/>
    <w:rsid w:val="00210767"/>
    <w:rsid w:val="00256C2F"/>
    <w:rsid w:val="0026561F"/>
    <w:rsid w:val="00285F44"/>
    <w:rsid w:val="002E0B3C"/>
    <w:rsid w:val="002F7D16"/>
    <w:rsid w:val="00333DA2"/>
    <w:rsid w:val="00397707"/>
    <w:rsid w:val="003D6B0D"/>
    <w:rsid w:val="00401D68"/>
    <w:rsid w:val="0041045A"/>
    <w:rsid w:val="004625AD"/>
    <w:rsid w:val="00470B81"/>
    <w:rsid w:val="004A1653"/>
    <w:rsid w:val="004A6BE5"/>
    <w:rsid w:val="004C0861"/>
    <w:rsid w:val="004D45F4"/>
    <w:rsid w:val="00547BB5"/>
    <w:rsid w:val="00552F62"/>
    <w:rsid w:val="0055402F"/>
    <w:rsid w:val="00585E07"/>
    <w:rsid w:val="00592164"/>
    <w:rsid w:val="005A1A4F"/>
    <w:rsid w:val="005A715E"/>
    <w:rsid w:val="005C137B"/>
    <w:rsid w:val="005F01C1"/>
    <w:rsid w:val="006122D9"/>
    <w:rsid w:val="00612927"/>
    <w:rsid w:val="00647239"/>
    <w:rsid w:val="00654125"/>
    <w:rsid w:val="006602E9"/>
    <w:rsid w:val="006714EA"/>
    <w:rsid w:val="006A6392"/>
    <w:rsid w:val="006B40E2"/>
    <w:rsid w:val="006F060F"/>
    <w:rsid w:val="006F4CCB"/>
    <w:rsid w:val="006F511B"/>
    <w:rsid w:val="0073708F"/>
    <w:rsid w:val="0073793E"/>
    <w:rsid w:val="00753ACB"/>
    <w:rsid w:val="00754762"/>
    <w:rsid w:val="007A683F"/>
    <w:rsid w:val="007B0BB9"/>
    <w:rsid w:val="007F0DE1"/>
    <w:rsid w:val="007F5F84"/>
    <w:rsid w:val="00822879"/>
    <w:rsid w:val="00847589"/>
    <w:rsid w:val="00866FF1"/>
    <w:rsid w:val="008705AA"/>
    <w:rsid w:val="00873EAB"/>
    <w:rsid w:val="008743DB"/>
    <w:rsid w:val="00894A3D"/>
    <w:rsid w:val="008C08AE"/>
    <w:rsid w:val="008C5B13"/>
    <w:rsid w:val="00906DD1"/>
    <w:rsid w:val="00924400"/>
    <w:rsid w:val="00956799"/>
    <w:rsid w:val="00960661"/>
    <w:rsid w:val="00993A50"/>
    <w:rsid w:val="009B3926"/>
    <w:rsid w:val="009B776A"/>
    <w:rsid w:val="009C7D56"/>
    <w:rsid w:val="00A24654"/>
    <w:rsid w:val="00A5789A"/>
    <w:rsid w:val="00A60F0B"/>
    <w:rsid w:val="00A66EC7"/>
    <w:rsid w:val="00AF6D52"/>
    <w:rsid w:val="00AF7A7E"/>
    <w:rsid w:val="00B74FC4"/>
    <w:rsid w:val="00B81B2C"/>
    <w:rsid w:val="00B95B18"/>
    <w:rsid w:val="00B96248"/>
    <w:rsid w:val="00BA1F8F"/>
    <w:rsid w:val="00BB2B31"/>
    <w:rsid w:val="00BB363A"/>
    <w:rsid w:val="00BD5198"/>
    <w:rsid w:val="00BD76DB"/>
    <w:rsid w:val="00C038AA"/>
    <w:rsid w:val="00C22DDC"/>
    <w:rsid w:val="00C61385"/>
    <w:rsid w:val="00C9634C"/>
    <w:rsid w:val="00CB235B"/>
    <w:rsid w:val="00CC1AE1"/>
    <w:rsid w:val="00CE4481"/>
    <w:rsid w:val="00D17598"/>
    <w:rsid w:val="00D8275D"/>
    <w:rsid w:val="00D849C2"/>
    <w:rsid w:val="00D97E70"/>
    <w:rsid w:val="00DA21A3"/>
    <w:rsid w:val="00E136EF"/>
    <w:rsid w:val="00E145B5"/>
    <w:rsid w:val="00E457C2"/>
    <w:rsid w:val="00E47D87"/>
    <w:rsid w:val="00E52F3B"/>
    <w:rsid w:val="00E57F03"/>
    <w:rsid w:val="00E60E82"/>
    <w:rsid w:val="00E832E3"/>
    <w:rsid w:val="00E84766"/>
    <w:rsid w:val="00EA5416"/>
    <w:rsid w:val="00ED7F68"/>
    <w:rsid w:val="00F34D70"/>
    <w:rsid w:val="00F4443E"/>
    <w:rsid w:val="00F5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F39B5"/>
  <w15:docId w15:val="{1E20C88B-19A3-4C64-A043-707781A0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D68"/>
  </w:style>
  <w:style w:type="paragraph" w:styleId="Heading1">
    <w:name w:val="heading 1"/>
    <w:basedOn w:val="Normal"/>
    <w:next w:val="Normal"/>
    <w:link w:val="Heading1Char"/>
    <w:uiPriority w:val="9"/>
    <w:qFormat/>
    <w:rsid w:val="00E13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A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34C"/>
  </w:style>
  <w:style w:type="paragraph" w:styleId="Footer">
    <w:name w:val="footer"/>
    <w:basedOn w:val="Normal"/>
    <w:link w:val="FooterChar"/>
    <w:uiPriority w:val="99"/>
    <w:unhideWhenUsed/>
    <w:rsid w:val="00C9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4C"/>
  </w:style>
  <w:style w:type="character" w:styleId="PageNumber">
    <w:name w:val="page number"/>
    <w:basedOn w:val="DefaultParagraphFont"/>
    <w:rsid w:val="00C9634C"/>
  </w:style>
  <w:style w:type="paragraph" w:styleId="BalloonText">
    <w:name w:val="Balloon Text"/>
    <w:basedOn w:val="Normal"/>
    <w:link w:val="BalloonTextChar"/>
    <w:uiPriority w:val="99"/>
    <w:semiHidden/>
    <w:unhideWhenUsed/>
    <w:rsid w:val="00C963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34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122D9"/>
    <w:pPr>
      <w:ind w:left="720"/>
      <w:contextualSpacing/>
    </w:pPr>
  </w:style>
  <w:style w:type="table" w:styleId="TableGrid">
    <w:name w:val="Table Grid"/>
    <w:basedOn w:val="TableNormal"/>
    <w:uiPriority w:val="59"/>
    <w:rsid w:val="00E8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36EF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E136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6E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A7E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-ed.com/product-publisher/%E0%B8%AA%E0%B9%88%E0%B8%87%E0%B9%80%E0%B8%AA%E0%B8%A3%E0%B8%B4%E0%B8%A1%E0%B9%80%E0%B8%97%E0%B8%84%E0%B9%82%E0%B8%99%E0%B9%82%E0%B8%A5%E0%B8%A2%E0%B8%B5-%E0%B9%84%E0%B8%97%E0%B8%A2-%E0%B8%8D%E0%B8%B5%E0%B9%88%E0%B8%9B%E0%B8%B8%E0%B9%88%E0%B8%99-%E0%B8%AA%E0%B8%A1%E0%B8%B2%E0%B8%84%E0%B8%A1.aspx?pubc=000218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e-ed.com/product-publisher/%E0%B8%AA%E0%B9%88%E0%B8%87%E0%B9%80%E0%B8%AA%E0%B8%A3%E0%B8%B4%E0%B8%A1%E0%B9%80%E0%B8%97%E0%B8%84%E0%B9%82%E0%B8%99%E0%B9%82%E0%B8%A5%E0%B8%A2%E0%B8%B5-%E0%B9%84%E0%B8%97%E0%B8%A2-%E0%B8%8D%E0%B8%B5%E0%B9%88%E0%B8%9B%E0%B8%B8%E0%B9%88%E0%B8%99-%E0%B8%AA%E0%B8%A1%E0%B8%B2%E0%B8%84%E0%B8%A1.aspx?pubc=0002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-ed.com/product-publisher/%E0%B8%AA%E0%B9%88%E0%B8%87%E0%B9%80%E0%B8%AA%E0%B8%A3%E0%B8%B4%E0%B8%A1%E0%B9%80%E0%B8%97%E0%B8%84%E0%B9%82%E0%B8%99%E0%B9%82%E0%B8%A5%E0%B8%A2%E0%B8%B5-%E0%B9%84%E0%B8%97%E0%B8%A2-%E0%B8%8D%E0%B8%B5%E0%B9%88%E0%B8%9B%E0%B8%B8%E0%B9%88%E0%B8%99-%E0%B8%AA%E0%B8%A1%E0%B8%B2%E0%B8%84%E0%B8%A1.aspx?pubc=000218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ALISA  RITTHICHAIROEK</cp:lastModifiedBy>
  <cp:revision>4</cp:revision>
  <cp:lastPrinted>2020-07-01T03:46:00Z</cp:lastPrinted>
  <dcterms:created xsi:type="dcterms:W3CDTF">2025-07-01T02:56:00Z</dcterms:created>
  <dcterms:modified xsi:type="dcterms:W3CDTF">2025-07-01T02:58:00Z</dcterms:modified>
</cp:coreProperties>
</file>