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D5F" w:rsidRPr="0096612B" w:rsidRDefault="008A1D5F" w:rsidP="009661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6612B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:rsidR="008A1D5F" w:rsidRDefault="0096612B" w:rsidP="00112B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12B17">
        <w:rPr>
          <w:rFonts w:ascii="TH SarabunPSK" w:hAnsi="TH SarabunPSK" w:cs="TH SarabunPSK"/>
          <w:sz w:val="32"/>
          <w:szCs w:val="32"/>
          <w:cs/>
        </w:rPr>
        <w:t>การเขียนแบบติดตั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้งไฟฟ้าในอาคารจะประกอบด้วยวงจรใหญ่ๆ 4 ส่วน ได้แก่ </w:t>
      </w:r>
    </w:p>
    <w:p w:rsidR="00112B17" w:rsidRPr="00112B17" w:rsidRDefault="0096612B" w:rsidP="00112B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A1D5F">
        <w:rPr>
          <w:rFonts w:ascii="TH SarabunPSK" w:hAnsi="TH SarabunPSK" w:cs="TH SarabunPSK"/>
          <w:sz w:val="32"/>
          <w:szCs w:val="32"/>
        </w:rPr>
        <w:t xml:space="preserve">1. 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วงจรแสงสว่าง </w:t>
      </w:r>
    </w:p>
    <w:p w:rsidR="008A1D5F" w:rsidRDefault="0096612B" w:rsidP="00112B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A1D5F">
        <w:rPr>
          <w:rFonts w:ascii="TH SarabunPSK" w:hAnsi="TH SarabunPSK" w:cs="TH SarabunPSK"/>
          <w:sz w:val="32"/>
          <w:szCs w:val="32"/>
        </w:rPr>
        <w:t xml:space="preserve">2. 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วงจรกําลัง </w:t>
      </w:r>
    </w:p>
    <w:p w:rsidR="008A1D5F" w:rsidRDefault="0096612B" w:rsidP="00112B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A1D5F">
        <w:rPr>
          <w:rFonts w:ascii="TH SarabunPSK" w:hAnsi="TH SarabunPSK" w:cs="TH SarabunPSK"/>
          <w:sz w:val="32"/>
          <w:szCs w:val="32"/>
        </w:rPr>
        <w:t xml:space="preserve">3. 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วงจรอุปกรณ์ป้องกัน </w:t>
      </w:r>
    </w:p>
    <w:p w:rsidR="008A1D5F" w:rsidRDefault="0096612B" w:rsidP="00112B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A1D5F">
        <w:rPr>
          <w:rFonts w:ascii="TH SarabunPSK" w:hAnsi="TH SarabunPSK" w:cs="TH SarabunPSK"/>
          <w:sz w:val="32"/>
          <w:szCs w:val="32"/>
        </w:rPr>
        <w:t xml:space="preserve">4. 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แผงรวมวงจรย่อย </w:t>
      </w:r>
    </w:p>
    <w:p w:rsidR="00BE33BA" w:rsidRDefault="0096612B" w:rsidP="00112B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A1D5F">
        <w:rPr>
          <w:rFonts w:ascii="TH SarabunPSK" w:hAnsi="TH SarabunPSK" w:cs="TH SarabunPSK"/>
          <w:sz w:val="32"/>
          <w:szCs w:val="32"/>
          <w:cs/>
        </w:rPr>
        <w:t>ซึ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่งจะมีการกําหนดตําแหน่งอุปกรณ์ในรูปของสัญลักษณ์ แล้วจึงเขียนแบบเดินสายไฟฟ้า โดย </w:t>
      </w:r>
      <w:r w:rsidR="00112B17" w:rsidRPr="00112B17">
        <w:rPr>
          <w:rFonts w:ascii="TH SarabunPSK" w:hAnsi="TH SarabunPSK" w:cs="TH SarabunPSK"/>
          <w:sz w:val="32"/>
          <w:szCs w:val="32"/>
        </w:rPr>
        <w:t xml:space="preserve">Design Diagram 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เขียน </w:t>
      </w:r>
      <w:r w:rsidR="00112B17" w:rsidRPr="00112B17">
        <w:rPr>
          <w:rFonts w:ascii="TH SarabunPSK" w:hAnsi="TH SarabunPSK" w:cs="TH SarabunPSK"/>
          <w:sz w:val="32"/>
          <w:szCs w:val="32"/>
        </w:rPr>
        <w:t xml:space="preserve">Shop Drawing 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เขียน </w:t>
      </w:r>
      <w:proofErr w:type="spellStart"/>
      <w:r w:rsidR="00112B17" w:rsidRPr="00112B17">
        <w:rPr>
          <w:rFonts w:ascii="TH SarabunPSK" w:hAnsi="TH SarabunPSK" w:cs="TH SarabunPSK"/>
          <w:sz w:val="32"/>
          <w:szCs w:val="32"/>
        </w:rPr>
        <w:t>Asbuilt</w:t>
      </w:r>
      <w:proofErr w:type="spellEnd"/>
      <w:r w:rsidR="00112B17" w:rsidRPr="00112B17">
        <w:rPr>
          <w:rFonts w:ascii="TH SarabunPSK" w:hAnsi="TH SarabunPSK" w:cs="TH SarabunPSK"/>
          <w:sz w:val="32"/>
          <w:szCs w:val="32"/>
        </w:rPr>
        <w:t xml:space="preserve"> Drawing </w:t>
      </w:r>
      <w:r w:rsidR="008A1D5F">
        <w:rPr>
          <w:rFonts w:ascii="TH SarabunPSK" w:hAnsi="TH SarabunPSK" w:cs="TH SarabunPSK"/>
          <w:sz w:val="32"/>
          <w:szCs w:val="32"/>
          <w:cs/>
        </w:rPr>
        <w:t>ได้ซึ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่งแบบส่วนใหญ่จะใช้สัญลักษณ์มาตรฐาน </w:t>
      </w:r>
      <w:r w:rsidR="00112B17" w:rsidRPr="00112B17">
        <w:rPr>
          <w:rFonts w:ascii="TH SarabunPSK" w:hAnsi="TH SarabunPSK" w:cs="TH SarabunPSK"/>
          <w:sz w:val="32"/>
          <w:szCs w:val="32"/>
        </w:rPr>
        <w:t xml:space="preserve">ANSI 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 xml:space="preserve">ส่วนมาตรฐาน </w:t>
      </w:r>
      <w:r w:rsidR="00112B17" w:rsidRPr="00112B17">
        <w:rPr>
          <w:rFonts w:ascii="TH SarabunPSK" w:hAnsi="TH SarabunPSK" w:cs="TH SarabunPSK"/>
          <w:sz w:val="32"/>
          <w:szCs w:val="32"/>
        </w:rPr>
        <w:t xml:space="preserve">DIN </w:t>
      </w:r>
      <w:r w:rsidR="00112B17" w:rsidRPr="00112B17">
        <w:rPr>
          <w:rFonts w:ascii="TH SarabunPSK" w:hAnsi="TH SarabunPSK" w:cs="TH SarabunPSK"/>
          <w:sz w:val="32"/>
          <w:szCs w:val="32"/>
          <w:cs/>
        </w:rPr>
        <w:t>จะใช้กันเพียงบางหน่วยงาน</w:t>
      </w:r>
    </w:p>
    <w:p w:rsidR="00312E20" w:rsidRDefault="00312E20" w:rsidP="00112B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2E20" w:rsidRPr="00E01258" w:rsidRDefault="00B438A1" w:rsidP="00112B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12E20" w:rsidRPr="00E01258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312E20" w:rsidRPr="00E01258">
        <w:rPr>
          <w:rFonts w:ascii="TH SarabunPSK" w:hAnsi="TH SarabunPSK" w:cs="TH SarabunPSK"/>
          <w:b/>
          <w:bCs/>
          <w:sz w:val="32"/>
          <w:szCs w:val="32"/>
          <w:cs/>
        </w:rPr>
        <w:t>เขียนแบบติดตั</w:t>
      </w:r>
      <w:r w:rsidR="00312E20" w:rsidRPr="00E0125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312E20" w:rsidRPr="00E01258">
        <w:rPr>
          <w:rFonts w:ascii="TH SarabunPSK" w:hAnsi="TH SarabunPSK" w:cs="TH SarabunPSK"/>
          <w:b/>
          <w:bCs/>
          <w:sz w:val="32"/>
          <w:szCs w:val="32"/>
          <w:cs/>
        </w:rPr>
        <w:t>งอุปกรณ์ไฟฟ้ากําลัง</w:t>
      </w:r>
    </w:p>
    <w:p w:rsidR="000D6D80" w:rsidRPr="000D6D80" w:rsidRDefault="00B438A1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D6D80" w:rsidRPr="000D6D80">
        <w:rPr>
          <w:rFonts w:ascii="TH SarabunPSK" w:hAnsi="TH SarabunPSK" w:cs="TH SarabunPSK"/>
          <w:sz w:val="32"/>
          <w:szCs w:val="32"/>
          <w:cs/>
        </w:rPr>
        <w:t>การออกแบบระบบไฟฟ้าจะต้องคํานึงถึงความคล่องตัว ความสะดวกในการใช้งาน มีความ</w:t>
      </w:r>
    </w:p>
    <w:p w:rsidR="000D6D80" w:rsidRPr="000D6D80" w:rsidRDefault="000D6D80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6D80">
        <w:rPr>
          <w:rFonts w:ascii="TH SarabunPSK" w:hAnsi="TH SarabunPSK" w:cs="TH SarabunPSK"/>
          <w:sz w:val="32"/>
          <w:szCs w:val="32"/>
          <w:cs/>
        </w:rPr>
        <w:t>ปลอดภัยสูง ถูกต้องตามมาตรฐานที ่กําหนด โดยเฉพาะการออกแบบระบบแสงสว่างต้องคํานึงถึง</w:t>
      </w:r>
    </w:p>
    <w:p w:rsidR="000D6D80" w:rsidRPr="000D6D80" w:rsidRDefault="000D6D80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6D80">
        <w:rPr>
          <w:rFonts w:ascii="TH SarabunPSK" w:hAnsi="TH SarabunPSK" w:cs="TH SarabunPSK"/>
          <w:sz w:val="32"/>
          <w:szCs w:val="32"/>
          <w:cs/>
        </w:rPr>
        <w:t xml:space="preserve">ความสว่างตามมาตรฐานคณะกรรมการมาตรฐานแสงสว่างสากล </w:t>
      </w:r>
      <w:r w:rsidRPr="000D6D80">
        <w:rPr>
          <w:rFonts w:ascii="TH SarabunPSK" w:hAnsi="TH SarabunPSK" w:cs="TH SarabunPSK"/>
          <w:sz w:val="32"/>
          <w:szCs w:val="32"/>
        </w:rPr>
        <w:t xml:space="preserve">CIE (Commission International </w:t>
      </w:r>
    </w:p>
    <w:p w:rsidR="00312E20" w:rsidRDefault="000D6D80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0D6D80">
        <w:rPr>
          <w:rFonts w:ascii="TH SarabunPSK" w:hAnsi="TH SarabunPSK" w:cs="TH SarabunPSK"/>
          <w:sz w:val="32"/>
          <w:szCs w:val="32"/>
        </w:rPr>
        <w:t>del</w:t>
      </w:r>
      <w:proofErr w:type="gramEnd"/>
      <w:r w:rsidRPr="000D6D80">
        <w:rPr>
          <w:rFonts w:ascii="TH SarabunPSK" w:hAnsi="TH SarabunPSK" w:cs="TH SarabunPSK"/>
          <w:sz w:val="32"/>
          <w:szCs w:val="32"/>
        </w:rPr>
        <w:t xml:space="preserve">' </w:t>
      </w:r>
      <w:proofErr w:type="spellStart"/>
      <w:r w:rsidRPr="000D6D80">
        <w:rPr>
          <w:rFonts w:ascii="TH SarabunPSK" w:hAnsi="TH SarabunPSK" w:cs="TH SarabunPSK"/>
          <w:sz w:val="32"/>
          <w:szCs w:val="32"/>
        </w:rPr>
        <w:t>Eclairage</w:t>
      </w:r>
      <w:proofErr w:type="spellEnd"/>
      <w:r w:rsidRPr="000D6D80">
        <w:rPr>
          <w:rFonts w:ascii="TH SarabunPSK" w:hAnsi="TH SarabunPSK" w:cs="TH SarabunPSK"/>
          <w:sz w:val="32"/>
          <w:szCs w:val="32"/>
        </w:rPr>
        <w:t>)</w:t>
      </w:r>
    </w:p>
    <w:p w:rsidR="000D6D80" w:rsidRDefault="000D6D80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D6D80" w:rsidRPr="00E01258" w:rsidRDefault="00B438A1" w:rsidP="000D6D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01258" w:rsidRPr="00E01258">
        <w:rPr>
          <w:rFonts w:ascii="TH SarabunPSK" w:hAnsi="TH SarabunPSK" w:cs="TH SarabunPSK"/>
          <w:b/>
          <w:bCs/>
          <w:sz w:val="32"/>
          <w:szCs w:val="32"/>
          <w:cs/>
        </w:rPr>
        <w:t>การเขียนแบบติดตั</w:t>
      </w:r>
      <w:r w:rsidR="000D6D80" w:rsidRPr="00E01258">
        <w:rPr>
          <w:rFonts w:ascii="TH SarabunPSK" w:hAnsi="TH SarabunPSK" w:cs="TH SarabunPSK"/>
          <w:b/>
          <w:bCs/>
          <w:sz w:val="32"/>
          <w:szCs w:val="32"/>
          <w:cs/>
        </w:rPr>
        <w:t xml:space="preserve">้งไฟฟ้าในอาคาร  </w:t>
      </w:r>
    </w:p>
    <w:p w:rsidR="000D6D80" w:rsidRPr="000D6D80" w:rsidRDefault="00B438A1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D6D80" w:rsidRPr="000D6D80">
        <w:rPr>
          <w:rFonts w:ascii="TH SarabunPSK" w:hAnsi="TH SarabunPSK" w:cs="TH SarabunPSK"/>
          <w:sz w:val="32"/>
          <w:szCs w:val="32"/>
          <w:cs/>
        </w:rPr>
        <w:t>งานเขียนแบบไฟฟ้ามีประโยชน์กับช่างทั ่วไปที ่ทําการติดตั ้งระบบไฟฟ้าหรือเดินสายไฟฟ้าเพราะ</w:t>
      </w:r>
    </w:p>
    <w:p w:rsidR="000D6D80" w:rsidRPr="000D6D80" w:rsidRDefault="000D6D80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6D80">
        <w:rPr>
          <w:rFonts w:ascii="TH SarabunPSK" w:hAnsi="TH SarabunPSK" w:cs="TH SarabunPSK"/>
          <w:sz w:val="32"/>
          <w:szCs w:val="32"/>
          <w:cs/>
        </w:rPr>
        <w:t>สามารถตรวจสอบวง</w:t>
      </w:r>
      <w:r w:rsidR="00A86C43">
        <w:rPr>
          <w:rFonts w:ascii="TH SarabunPSK" w:hAnsi="TH SarabunPSK" w:cs="TH SarabunPSK"/>
          <w:sz w:val="32"/>
          <w:szCs w:val="32"/>
          <w:cs/>
        </w:rPr>
        <w:t>จร อุปกรณ์ป้องกัน ตัวนําไฟฟ้าที</w:t>
      </w:r>
      <w:r w:rsidRPr="000D6D80">
        <w:rPr>
          <w:rFonts w:ascii="TH SarabunPSK" w:hAnsi="TH SarabunPSK" w:cs="TH SarabunPSK"/>
          <w:sz w:val="32"/>
          <w:szCs w:val="32"/>
          <w:cs/>
        </w:rPr>
        <w:t>่เขียนมาในแบบไฟฟ้า สามารถตรวจสอบกับ</w:t>
      </w:r>
    </w:p>
    <w:p w:rsidR="000D6D80" w:rsidRDefault="000D6D80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6D80">
        <w:rPr>
          <w:rFonts w:ascii="TH SarabunPSK" w:hAnsi="TH SarabunPSK" w:cs="TH SarabunPSK"/>
          <w:sz w:val="32"/>
          <w:szCs w:val="32"/>
          <w:cs/>
        </w:rPr>
        <w:t xml:space="preserve">มาตรฐาน (ว.ส.ท.) และการไฟฟ้าอีกทางหนึ </w:t>
      </w:r>
      <w:r>
        <w:rPr>
          <w:rFonts w:ascii="TH SarabunPSK" w:hAnsi="TH SarabunPSK" w:cs="TH SarabunPSK"/>
          <w:sz w:val="32"/>
          <w:szCs w:val="32"/>
          <w:cs/>
        </w:rPr>
        <w:t>่งเพื ่อการประมาณราคาการติดตั้ง</w:t>
      </w:r>
    </w:p>
    <w:p w:rsidR="00E01258" w:rsidRDefault="00E01258" w:rsidP="000D6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340D" w:rsidRPr="000F340D" w:rsidRDefault="000F340D" w:rsidP="000F340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การติดตั</w:t>
      </w:r>
      <w:r w:rsidRPr="000F340D">
        <w:rPr>
          <w:rFonts w:ascii="TH SarabunPSK" w:hAnsi="TH SarabunPSK" w:cs="TH SarabunPSK"/>
          <w:sz w:val="32"/>
          <w:szCs w:val="32"/>
          <w:cs/>
        </w:rPr>
        <w:t>้งระบบไฟฟ้าหรือเดินสายไฟฟ้าสามารถแบ่งได้ 4 วงจร คือ</w:t>
      </w:r>
    </w:p>
    <w:p w:rsidR="000F340D" w:rsidRPr="000F340D" w:rsidRDefault="00700C1B" w:rsidP="000F340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F340D" w:rsidRPr="000F340D">
        <w:rPr>
          <w:rFonts w:ascii="TH SarabunPSK" w:hAnsi="TH SarabunPSK" w:cs="TH SarabunPSK"/>
          <w:sz w:val="32"/>
          <w:szCs w:val="32"/>
          <w:cs/>
        </w:rPr>
        <w:t>1. วงจรแสงสว่าง</w:t>
      </w:r>
    </w:p>
    <w:p w:rsidR="000F340D" w:rsidRPr="000F340D" w:rsidRDefault="00700C1B" w:rsidP="000F340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F340D" w:rsidRPr="000F340D">
        <w:rPr>
          <w:rFonts w:ascii="TH SarabunPSK" w:hAnsi="TH SarabunPSK" w:cs="TH SarabunPSK"/>
          <w:sz w:val="32"/>
          <w:szCs w:val="32"/>
          <w:cs/>
        </w:rPr>
        <w:t>2. วงจรกําลัง</w:t>
      </w:r>
    </w:p>
    <w:p w:rsidR="000F340D" w:rsidRPr="000F340D" w:rsidRDefault="00700C1B" w:rsidP="000F340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F340D" w:rsidRPr="000F340D">
        <w:rPr>
          <w:rFonts w:ascii="TH SarabunPSK" w:hAnsi="TH SarabunPSK" w:cs="TH SarabunPSK"/>
          <w:sz w:val="32"/>
          <w:szCs w:val="32"/>
          <w:cs/>
        </w:rPr>
        <w:t>3. อุปกรณ์ป้องกัน</w:t>
      </w:r>
    </w:p>
    <w:p w:rsidR="00E01258" w:rsidRDefault="00700C1B" w:rsidP="000F340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F340D" w:rsidRPr="000F340D">
        <w:rPr>
          <w:rFonts w:ascii="TH SarabunPSK" w:hAnsi="TH SarabunPSK" w:cs="TH SarabunPSK"/>
          <w:sz w:val="32"/>
          <w:szCs w:val="32"/>
          <w:cs/>
        </w:rPr>
        <w:t>4. แผงรวมวงจรย่อย</w:t>
      </w:r>
    </w:p>
    <w:p w:rsidR="000C0139" w:rsidRDefault="000C0139" w:rsidP="000F340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C0139" w:rsidRDefault="007C61F6" w:rsidP="007C61F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903468" cy="3038761"/>
            <wp:effectExtent l="0" t="0" r="0" b="9525"/>
            <wp:docPr id="1" name="Picture 1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66" cy="30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84" w:rsidRPr="00833484" w:rsidRDefault="00B438A1" w:rsidP="008334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33484" w:rsidRPr="00833484">
        <w:rPr>
          <w:rFonts w:ascii="TH SarabunPSK" w:hAnsi="TH SarabunPSK" w:cs="TH SarabunPSK"/>
          <w:sz w:val="32"/>
          <w:szCs w:val="32"/>
          <w:cs/>
        </w:rPr>
        <w:t>วงจรไฟฟ้าแสงสว่างควบคุมด้วยสวิตช์ 1 จุด</w:t>
      </w:r>
    </w:p>
    <w:p w:rsidR="0055153A" w:rsidRDefault="00B438A1" w:rsidP="008334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33484" w:rsidRPr="00833484">
        <w:rPr>
          <w:rFonts w:ascii="TH SarabunPSK" w:hAnsi="TH SarabunPSK" w:cs="TH SarabunPSK"/>
          <w:sz w:val="32"/>
          <w:szCs w:val="32"/>
          <w:cs/>
        </w:rPr>
        <w:t xml:space="preserve">แบบแปลนไฟฟ้าแสงสว่างควบคุมด้วยสวิตช์ 1 จุด มาตรฐาน </w:t>
      </w:r>
      <w:r w:rsidR="00833484" w:rsidRPr="00833484">
        <w:rPr>
          <w:rFonts w:ascii="TH SarabunPSK" w:hAnsi="TH SarabunPSK" w:cs="TH SarabunPSK"/>
          <w:sz w:val="32"/>
          <w:szCs w:val="32"/>
        </w:rPr>
        <w:t>ANSI</w:t>
      </w:r>
    </w:p>
    <w:p w:rsidR="00807568" w:rsidRDefault="00807568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56364" cy="2520041"/>
            <wp:effectExtent l="0" t="0" r="0" b="0"/>
            <wp:docPr id="2" name="Picture 2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44" cy="25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7" w:rsidRDefault="00753F8E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58010" cy="2184892"/>
            <wp:effectExtent l="0" t="0" r="0" b="6350"/>
            <wp:docPr id="3" name="Picture 3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9" cy="21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5A" w:rsidRDefault="00A06F5A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06F5A" w:rsidRDefault="00A06F5A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22168" cy="2627453"/>
            <wp:effectExtent l="0" t="0" r="0" b="1905"/>
            <wp:docPr id="4" name="Picture 4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07" cy="262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E4" w:rsidRDefault="00F654E4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06F5A" w:rsidRDefault="00F654E4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12512" cy="2396872"/>
            <wp:effectExtent l="0" t="0" r="0" b="3810"/>
            <wp:docPr id="5" name="Picture 5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4" cy="23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DD" w:rsidRDefault="004954DD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954DD" w:rsidRDefault="004954DD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172674" cy="2684280"/>
            <wp:effectExtent l="0" t="0" r="0" b="1905"/>
            <wp:docPr id="6" name="Picture 6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19" cy="26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2C" w:rsidRDefault="0002362C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362C" w:rsidRDefault="007D64AF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48212" cy="2187615"/>
            <wp:effectExtent l="0" t="0" r="0" b="3175"/>
            <wp:docPr id="7" name="Picture 7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33" cy="21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24" w:rsidRDefault="00C42824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42824" w:rsidRDefault="00C42824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641112" cy="2998248"/>
            <wp:effectExtent l="0" t="0" r="7620" b="0"/>
            <wp:docPr id="8" name="Picture 8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12" cy="299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AF" w:rsidRDefault="005167D0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56927" cy="2386928"/>
            <wp:effectExtent l="0" t="0" r="1270" b="0"/>
            <wp:docPr id="10" name="Picture 10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50" cy="23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D0" w:rsidRDefault="00FA66DD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12659" cy="932306"/>
            <wp:effectExtent l="0" t="0" r="0" b="1270"/>
            <wp:docPr id="11" name="Picture 11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37" cy="9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E8" w:rsidRDefault="008218AE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848396" cy="2022284"/>
            <wp:effectExtent l="0" t="0" r="0" b="0"/>
            <wp:docPr id="12" name="Picture 12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98" cy="202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67" w:rsidRDefault="00F708E0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54460" cy="2928395"/>
            <wp:effectExtent l="0" t="0" r="0" b="5715"/>
            <wp:docPr id="13" name="Picture 13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43" cy="29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A1" w:rsidRDefault="00B438A1" w:rsidP="00807568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กกก</w:t>
      </w:r>
    </w:p>
    <w:p w:rsidR="00A9292D" w:rsidRDefault="007E143F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52675" cy="2060294"/>
            <wp:effectExtent l="0" t="0" r="5080" b="0"/>
            <wp:docPr id="14" name="Picture 14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05" cy="20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6B" w:rsidRDefault="006E206B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E206B" w:rsidRDefault="0003671A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61398" cy="2615878"/>
            <wp:effectExtent l="0" t="0" r="0" b="0"/>
            <wp:docPr id="15" name="Picture 15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37" cy="26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DF" w:rsidRDefault="00740E15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27451" cy="2731056"/>
            <wp:effectExtent l="0" t="0" r="6985" b="0"/>
            <wp:docPr id="16" name="Picture 16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54" cy="273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64" w:rsidRDefault="00F23D64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23D64" w:rsidRDefault="00F23D64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33355" cy="2164465"/>
            <wp:effectExtent l="0" t="0" r="0" b="7620"/>
            <wp:docPr id="17" name="Picture 17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22" cy="21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38" w:rsidRDefault="00F94038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94038" w:rsidRDefault="00F94038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997907" cy="3144140"/>
            <wp:effectExtent l="0" t="0" r="3175" b="0"/>
            <wp:docPr id="18" name="Picture 18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96" cy="31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38" w:rsidRDefault="00F94038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94038" w:rsidRDefault="00144B2E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18487" cy="4059650"/>
            <wp:effectExtent l="0" t="0" r="1270" b="0"/>
            <wp:docPr id="19" name="Picture 19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52" cy="405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76" w:rsidRDefault="00623C76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23C76" w:rsidRDefault="00623C76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156522" cy="3204428"/>
            <wp:effectExtent l="0" t="0" r="6350" b="0"/>
            <wp:docPr id="20" name="Picture 20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22" cy="32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6B" w:rsidRDefault="006E206B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4712D" w:rsidRPr="00112B17" w:rsidRDefault="00C4712D" w:rsidP="008075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03493" cy="4286821"/>
            <wp:effectExtent l="0" t="0" r="0" b="0"/>
            <wp:docPr id="21" name="Picture 21" descr="C:\Users\Boonchai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onchai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74" cy="42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712D" w:rsidRPr="00112B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B17"/>
    <w:rsid w:val="00000C67"/>
    <w:rsid w:val="0002362C"/>
    <w:rsid w:val="0003671A"/>
    <w:rsid w:val="000A35EA"/>
    <w:rsid w:val="000C0139"/>
    <w:rsid w:val="000D6D80"/>
    <w:rsid w:val="000F09AD"/>
    <w:rsid w:val="000F340D"/>
    <w:rsid w:val="00112B17"/>
    <w:rsid w:val="0012607B"/>
    <w:rsid w:val="00144B2E"/>
    <w:rsid w:val="001467DF"/>
    <w:rsid w:val="00312E20"/>
    <w:rsid w:val="00375CF5"/>
    <w:rsid w:val="004954DD"/>
    <w:rsid w:val="005167D0"/>
    <w:rsid w:val="0055153A"/>
    <w:rsid w:val="005B5EC6"/>
    <w:rsid w:val="00623C76"/>
    <w:rsid w:val="006E206B"/>
    <w:rsid w:val="00700C1B"/>
    <w:rsid w:val="00740E15"/>
    <w:rsid w:val="00753F8E"/>
    <w:rsid w:val="007C61F6"/>
    <w:rsid w:val="007D64AF"/>
    <w:rsid w:val="007E143F"/>
    <w:rsid w:val="00807568"/>
    <w:rsid w:val="008218AE"/>
    <w:rsid w:val="00833484"/>
    <w:rsid w:val="008375C2"/>
    <w:rsid w:val="008A1D5F"/>
    <w:rsid w:val="008D3A96"/>
    <w:rsid w:val="0096612B"/>
    <w:rsid w:val="00A06F5A"/>
    <w:rsid w:val="00A86C43"/>
    <w:rsid w:val="00A9292D"/>
    <w:rsid w:val="00AA2DE8"/>
    <w:rsid w:val="00B438A1"/>
    <w:rsid w:val="00C209BA"/>
    <w:rsid w:val="00C42824"/>
    <w:rsid w:val="00C4712D"/>
    <w:rsid w:val="00D16415"/>
    <w:rsid w:val="00D31F0E"/>
    <w:rsid w:val="00DC26D7"/>
    <w:rsid w:val="00E01258"/>
    <w:rsid w:val="00F23D64"/>
    <w:rsid w:val="00F654E4"/>
    <w:rsid w:val="00F708E0"/>
    <w:rsid w:val="00F94038"/>
    <w:rsid w:val="00FA66DD"/>
    <w:rsid w:val="00FB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1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1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1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1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Boonchai</dc:creator>
  <cp:lastModifiedBy>Boonchai</cp:lastModifiedBy>
  <cp:revision>2</cp:revision>
  <dcterms:created xsi:type="dcterms:W3CDTF">2026-03-21T08:50:00Z</dcterms:created>
  <dcterms:modified xsi:type="dcterms:W3CDTF">2026-03-21T08:50:00Z</dcterms:modified>
</cp:coreProperties>
</file>