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1F" w:rsidRPr="0033018B" w:rsidRDefault="0033018B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br/>
        <w:t xml:space="preserve">Multiplexer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MUX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)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 xml:space="preserve">Demultiplexer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DEMUX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402C1F" w:rsidRPr="0033018B" w:rsidRDefault="003301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3018B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 xml:space="preserve">Multiplexer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MUX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</w:rPr>
        <w:t xml:space="preserve">Multiplexer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</w:rPr>
        <w:t>MUX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คือวงจรที่ทำหน้าที่เลือกข้อมูลจากหลายอินพุต และส่งออกทางเอาต์พุตเพียงเส้นเดียว โดยใช้สัญญาณควบคุม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</w:rPr>
        <w:t>Select Line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ในการกำหนดว่าจะเลือกอินพุตใดออกสู่เอาต์พุต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402C1F" w:rsidRPr="0033018B" w:rsidRDefault="0033018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33018B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วงจร 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Multiplexer 2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1</w:t>
      </w:r>
    </w:p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อินพุต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3018B">
        <w:rPr>
          <w:rFonts w:ascii="TH Sarabun New" w:hAnsi="TH Sarabun New" w:cs="TH Sarabun New"/>
          <w:sz w:val="32"/>
          <w:szCs w:val="32"/>
        </w:rPr>
        <w:t>D1, D2</w:t>
      </w:r>
      <w:r w:rsidRPr="0033018B">
        <w:rPr>
          <w:rFonts w:ascii="TH Sarabun New" w:hAnsi="TH Sarabun New" w:cs="TH Sarabun New"/>
          <w:sz w:val="32"/>
          <w:szCs w:val="32"/>
        </w:rPr>
        <w:br/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สัญญาณควบคุม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3018B">
        <w:rPr>
          <w:rFonts w:ascii="TH Sarabun New" w:hAnsi="TH Sarabun New" w:cs="TH Sarabun New"/>
          <w:sz w:val="32"/>
          <w:szCs w:val="32"/>
        </w:rPr>
        <w:t>S</w:t>
      </w:r>
      <w:r w:rsidRPr="0033018B">
        <w:rPr>
          <w:rFonts w:ascii="TH Sarabun New" w:hAnsi="TH Sarabun New" w:cs="TH Sarabun New"/>
          <w:sz w:val="32"/>
          <w:szCs w:val="32"/>
        </w:rPr>
        <w:br/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เอาต์พุต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3018B">
        <w:rPr>
          <w:rFonts w:ascii="TH Sarabun New" w:hAnsi="TH Sarabun New" w:cs="TH Sarabun New"/>
          <w:sz w:val="32"/>
          <w:szCs w:val="32"/>
        </w:rPr>
        <w:t>F0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3018B" w:rsidRPr="0033018B" w:rsidTr="0033018B">
        <w:tc>
          <w:tcPr>
            <w:tcW w:w="432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S</w:t>
            </w:r>
          </w:p>
        </w:tc>
        <w:tc>
          <w:tcPr>
            <w:tcW w:w="432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F0</w:t>
            </w:r>
          </w:p>
        </w:tc>
      </w:tr>
      <w:tr w:rsidR="0033018B" w:rsidRPr="0033018B" w:rsidTr="0033018B">
        <w:tc>
          <w:tcPr>
            <w:tcW w:w="432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432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D1</w:t>
            </w:r>
          </w:p>
        </w:tc>
      </w:tr>
      <w:tr w:rsidR="0033018B" w:rsidRPr="0033018B" w:rsidTr="0033018B">
        <w:tc>
          <w:tcPr>
            <w:tcW w:w="432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D2</w:t>
            </w:r>
          </w:p>
        </w:tc>
      </w:tr>
    </w:tbl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สมการลอจิกของ </w:t>
      </w:r>
      <w:r w:rsidRPr="0033018B">
        <w:rPr>
          <w:rFonts w:ascii="TH Sarabun New" w:hAnsi="TH Sarabun New" w:cs="TH Sarabun New"/>
          <w:sz w:val="32"/>
          <w:szCs w:val="32"/>
        </w:rPr>
        <w:t>MUX 2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33018B">
        <w:rPr>
          <w:rFonts w:ascii="TH Sarabun New" w:hAnsi="TH Sarabun New" w:cs="TH Sarabun New"/>
          <w:sz w:val="32"/>
          <w:szCs w:val="32"/>
        </w:rPr>
        <w:t>1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33018B">
        <w:rPr>
          <w:rFonts w:ascii="TH Sarabun New" w:hAnsi="TH Sarabun New" w:cs="TH Sarabun New"/>
          <w:sz w:val="32"/>
          <w:szCs w:val="32"/>
        </w:rPr>
        <w:br/>
        <w:t xml:space="preserve">F0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3018B">
        <w:rPr>
          <w:rFonts w:ascii="TH Sarabun New" w:hAnsi="TH Sarabun New" w:cs="TH Sarabun New"/>
          <w:sz w:val="32"/>
          <w:szCs w:val="32"/>
        </w:rPr>
        <w:t xml:space="preserve">S'·D1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3018B">
        <w:rPr>
          <w:rFonts w:ascii="TH Sarabun New" w:hAnsi="TH Sarabun New" w:cs="TH Sarabun New"/>
          <w:sz w:val="32"/>
          <w:szCs w:val="32"/>
        </w:rPr>
        <w:t>S·D2</w:t>
      </w:r>
    </w:p>
    <w:p w:rsidR="00402C1F" w:rsidRPr="0033018B" w:rsidRDefault="003301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3018B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 xml:space="preserve">Demultiplexer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DEMUX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</w:rPr>
        <w:t xml:space="preserve">Demultiplexer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</w:rPr>
        <w:t>DEMUX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คือวงจรที่ทำหน้าที่ตรงข้ามกับ </w:t>
      </w:r>
      <w:r w:rsidRPr="0033018B">
        <w:rPr>
          <w:rFonts w:ascii="TH Sarabun New" w:hAnsi="TH Sarabun New" w:cs="TH Sarabun New"/>
          <w:sz w:val="32"/>
          <w:szCs w:val="32"/>
        </w:rPr>
        <w:t xml:space="preserve">MUX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คือ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รับข้อมูลจากอินพุตเพียงเส้นเดียว และกระจายออกไปยังหลายเอาต์พุต โดยใช้สัญญาณควบคุม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</w:rPr>
        <w:t>Select Line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).</w:t>
      </w:r>
    </w:p>
    <w:p w:rsidR="00402C1F" w:rsidRPr="0033018B" w:rsidRDefault="0033018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33018B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วงจร 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Demultiplexer 1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2</w:t>
      </w:r>
    </w:p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อินพุต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3018B">
        <w:rPr>
          <w:rFonts w:ascii="TH Sarabun New" w:hAnsi="TH Sarabun New" w:cs="TH Sarabun New"/>
          <w:sz w:val="32"/>
          <w:szCs w:val="32"/>
        </w:rPr>
        <w:t>Din</w:t>
      </w:r>
      <w:r w:rsidRPr="0033018B">
        <w:rPr>
          <w:rFonts w:ascii="TH Sarabun New" w:hAnsi="TH Sarabun New" w:cs="TH Sarabun New"/>
          <w:sz w:val="32"/>
          <w:szCs w:val="32"/>
        </w:rPr>
        <w:br/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สัญญาณควบคุม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3018B">
        <w:rPr>
          <w:rFonts w:ascii="TH Sarabun New" w:hAnsi="TH Sarabun New" w:cs="TH Sarabun New"/>
          <w:sz w:val="32"/>
          <w:szCs w:val="32"/>
        </w:rPr>
        <w:t>S</w:t>
      </w:r>
      <w:bookmarkStart w:id="0" w:name="_GoBack"/>
      <w:bookmarkEnd w:id="0"/>
      <w:r w:rsidRPr="0033018B">
        <w:rPr>
          <w:rFonts w:ascii="TH Sarabun New" w:hAnsi="TH Sarabun New" w:cs="TH Sarabun New"/>
          <w:sz w:val="32"/>
          <w:szCs w:val="32"/>
        </w:rPr>
        <w:br/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เอาต์พุต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3018B">
        <w:rPr>
          <w:rFonts w:ascii="TH Sarabun New" w:hAnsi="TH Sarabun New" w:cs="TH Sarabun New"/>
          <w:sz w:val="32"/>
          <w:szCs w:val="32"/>
        </w:rPr>
        <w:t>D1, D2</w:t>
      </w:r>
    </w:p>
    <w:p w:rsidR="0033018B" w:rsidRPr="0033018B" w:rsidRDefault="0033018B">
      <w:pPr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3018B" w:rsidRPr="0033018B" w:rsidTr="0033018B"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S</w:t>
            </w:r>
          </w:p>
        </w:tc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D1</w:t>
            </w:r>
          </w:p>
        </w:tc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D2</w:t>
            </w:r>
          </w:p>
        </w:tc>
      </w:tr>
      <w:tr w:rsidR="0033018B" w:rsidRPr="0033018B" w:rsidTr="0033018B"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Din</w:t>
            </w:r>
          </w:p>
        </w:tc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33018B" w:rsidRPr="0033018B" w:rsidTr="0033018B"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880" w:type="dxa"/>
          </w:tcPr>
          <w:p w:rsidR="00402C1F" w:rsidRPr="0033018B" w:rsidRDefault="0033018B" w:rsidP="003301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3018B">
              <w:rPr>
                <w:rFonts w:ascii="TH Sarabun New" w:hAnsi="TH Sarabun New" w:cs="TH Sarabun New"/>
                <w:sz w:val="32"/>
                <w:szCs w:val="32"/>
              </w:rPr>
              <w:t>Din</w:t>
            </w:r>
          </w:p>
        </w:tc>
      </w:tr>
    </w:tbl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สมการลอจิกของ </w:t>
      </w:r>
      <w:r w:rsidRPr="0033018B">
        <w:rPr>
          <w:rFonts w:ascii="TH Sarabun New" w:hAnsi="TH Sarabun New" w:cs="TH Sarabun New"/>
          <w:sz w:val="32"/>
          <w:szCs w:val="32"/>
        </w:rPr>
        <w:t>DEMUX 1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33018B">
        <w:rPr>
          <w:rFonts w:ascii="TH Sarabun New" w:hAnsi="TH Sarabun New" w:cs="TH Sarabun New"/>
          <w:sz w:val="32"/>
          <w:szCs w:val="32"/>
        </w:rPr>
        <w:t>2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33018B">
        <w:rPr>
          <w:rFonts w:ascii="TH Sarabun New" w:hAnsi="TH Sarabun New" w:cs="TH Sarabun New"/>
          <w:sz w:val="32"/>
          <w:szCs w:val="32"/>
        </w:rPr>
        <w:br/>
        <w:t xml:space="preserve">D1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33018B">
        <w:rPr>
          <w:rFonts w:ascii="TH Sarabun New" w:hAnsi="TH Sarabun New" w:cs="TH Sarabun New"/>
          <w:sz w:val="32"/>
          <w:szCs w:val="32"/>
        </w:rPr>
        <w:t>S'·Din</w:t>
      </w:r>
      <w:proofErr w:type="spellEnd"/>
      <w:r w:rsidRPr="0033018B">
        <w:rPr>
          <w:rFonts w:ascii="TH Sarabun New" w:hAnsi="TH Sarabun New" w:cs="TH Sarabun New"/>
          <w:sz w:val="32"/>
          <w:szCs w:val="32"/>
        </w:rPr>
        <w:t xml:space="preserve">,   D2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33018B">
        <w:rPr>
          <w:rFonts w:ascii="TH Sarabun New" w:hAnsi="TH Sarabun New" w:cs="TH Sarabun New"/>
          <w:sz w:val="32"/>
          <w:szCs w:val="32"/>
        </w:rPr>
        <w:t>S·Din</w:t>
      </w:r>
      <w:proofErr w:type="spellEnd"/>
    </w:p>
    <w:p w:rsidR="00402C1F" w:rsidRPr="0033018B" w:rsidRDefault="003301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3018B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การเปรียบเทียบ 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 xml:space="preserve">MUX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33018B">
        <w:rPr>
          <w:rFonts w:ascii="TH Sarabun New" w:hAnsi="TH Sarabun New" w:cs="TH Sarabun New"/>
          <w:color w:val="auto"/>
          <w:sz w:val="32"/>
          <w:szCs w:val="32"/>
        </w:rPr>
        <w:t>DEMUX</w:t>
      </w:r>
    </w:p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3018B">
        <w:rPr>
          <w:rFonts w:ascii="TH Sarabun New" w:hAnsi="TH Sarabun New" w:cs="TH Sarabun New"/>
          <w:sz w:val="32"/>
          <w:szCs w:val="32"/>
        </w:rPr>
        <w:t xml:space="preserve">Multiplexer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</w:rPr>
        <w:t>MUX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หลายอินพุต </w:t>
      </w:r>
      <w:r w:rsidRPr="0033018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เอาต์พุตเดียว</w:t>
      </w:r>
      <w:r w:rsidRPr="0033018B">
        <w:rPr>
          <w:rFonts w:ascii="TH Sarabun New" w:hAnsi="TH Sarabun New" w:cs="TH Sarabun New"/>
          <w:sz w:val="32"/>
          <w:szCs w:val="32"/>
        </w:rPr>
        <w:br/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3018B">
        <w:rPr>
          <w:rFonts w:ascii="TH Sarabun New" w:hAnsi="TH Sarabun New" w:cs="TH Sarabun New"/>
          <w:sz w:val="32"/>
          <w:szCs w:val="32"/>
        </w:rPr>
        <w:t xml:space="preserve">Demultiplexer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</w:rPr>
        <w:t>DEMUX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อินพุตเดียว </w:t>
      </w:r>
      <w:r w:rsidRPr="0033018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หลายเอาต์พุต</w:t>
      </w:r>
    </w:p>
    <w:p w:rsidR="00402C1F" w:rsidRPr="0033018B" w:rsidRDefault="003301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3018B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การนำไปใช้งาน</w:t>
      </w:r>
    </w:p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3018B">
        <w:rPr>
          <w:rFonts w:ascii="TH Sarabun New" w:hAnsi="TH Sarabun New" w:cs="TH Sarabun New"/>
          <w:sz w:val="32"/>
          <w:szCs w:val="32"/>
        </w:rPr>
        <w:t>MUX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ใช้รวมสัญญาณหลายช่องเข้ามาในสายส่งเดียว</w:t>
      </w:r>
      <w:r w:rsidRPr="0033018B">
        <w:rPr>
          <w:rFonts w:ascii="TH Sarabun New" w:hAnsi="TH Sarabun New" w:cs="TH Sarabun New"/>
          <w:sz w:val="32"/>
          <w:szCs w:val="32"/>
        </w:rPr>
        <w:t xml:space="preserve">,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ใช้เป็น </w:t>
      </w:r>
      <w:r w:rsidRPr="0033018B">
        <w:rPr>
          <w:rFonts w:ascii="TH Sarabun New" w:hAnsi="TH Sarabun New" w:cs="TH Sarabun New"/>
          <w:sz w:val="32"/>
          <w:szCs w:val="32"/>
        </w:rPr>
        <w:t xml:space="preserve">Data Selector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ในระบบคอมพิวเตอร์</w:t>
      </w:r>
      <w:r w:rsidRPr="0033018B">
        <w:rPr>
          <w:rFonts w:ascii="TH Sarabun New" w:hAnsi="TH Sarabun New" w:cs="TH Sarabun New"/>
          <w:sz w:val="32"/>
          <w:szCs w:val="32"/>
        </w:rPr>
        <w:br/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3018B">
        <w:rPr>
          <w:rFonts w:ascii="TH Sarabun New" w:hAnsi="TH Sarabun New" w:cs="TH Sarabun New"/>
          <w:sz w:val="32"/>
          <w:szCs w:val="32"/>
        </w:rPr>
        <w:t>DEMUX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ใช้กระจายสัญญ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าณจากสายส่งไปหลายอุปกรณ์</w:t>
      </w:r>
      <w:r w:rsidRPr="0033018B">
        <w:rPr>
          <w:rFonts w:ascii="TH Sarabun New" w:hAnsi="TH Sarabun New" w:cs="TH Sarabun New"/>
          <w:sz w:val="32"/>
          <w:szCs w:val="32"/>
        </w:rPr>
        <w:t xml:space="preserve">,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ใช้เป็นตัวเลือกช่องหน่วยความจำ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</w:rPr>
        <w:t>Memory Addressing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402C1F" w:rsidRPr="0033018B" w:rsidRDefault="003301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3018B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301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402C1F" w:rsidRPr="0033018B" w:rsidRDefault="0033018B">
      <w:pPr>
        <w:rPr>
          <w:rFonts w:ascii="TH Sarabun New" w:hAnsi="TH Sarabun New" w:cs="TH Sarabun New"/>
          <w:sz w:val="32"/>
          <w:szCs w:val="32"/>
        </w:rPr>
      </w:pPr>
      <w:r w:rsidRPr="0033018B">
        <w:rPr>
          <w:rFonts w:ascii="TH Sarabun New" w:hAnsi="TH Sarabun New" w:cs="TH Sarabun New"/>
          <w:sz w:val="32"/>
          <w:szCs w:val="32"/>
        </w:rPr>
        <w:t xml:space="preserve">MUX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3018B">
        <w:rPr>
          <w:rFonts w:ascii="TH Sarabun New" w:hAnsi="TH Sarabun New" w:cs="TH Sarabun New"/>
          <w:sz w:val="32"/>
          <w:szCs w:val="32"/>
        </w:rPr>
        <w:t xml:space="preserve">Data Selector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หลายเข้า </w:t>
      </w:r>
      <w:r w:rsidRPr="0033018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ออกเดียว</w:t>
      </w:r>
      <w:proofErr w:type="gramStart"/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proofErr w:type="gramEnd"/>
      <w:r w:rsidRPr="0033018B">
        <w:rPr>
          <w:rFonts w:ascii="TH Sarabun New" w:hAnsi="TH Sarabun New" w:cs="TH Sarabun New"/>
          <w:sz w:val="32"/>
          <w:szCs w:val="32"/>
        </w:rPr>
        <w:br/>
        <w:t xml:space="preserve">DEMUX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3018B">
        <w:rPr>
          <w:rFonts w:ascii="TH Sarabun New" w:hAnsi="TH Sarabun New" w:cs="TH Sarabun New"/>
          <w:sz w:val="32"/>
          <w:szCs w:val="32"/>
        </w:rPr>
        <w:t xml:space="preserve">Data Distributor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เข้าเดียว </w:t>
      </w:r>
      <w:r w:rsidRPr="0033018B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ออกหลาย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33018B">
        <w:rPr>
          <w:rFonts w:ascii="TH Sarabun New" w:hAnsi="TH Sarabun New" w:cs="TH Sarabun New"/>
          <w:sz w:val="32"/>
          <w:szCs w:val="32"/>
        </w:rPr>
        <w:br/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ทั้งสองวงจรเป็นพื้นฐานของระบบดิจิทัลและการสื่อสาร</w:t>
      </w:r>
      <w:r w:rsidRPr="0033018B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402C1F" w:rsidRPr="003301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018B"/>
    <w:rsid w:val="00402C1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CA9EC"/>
  <w14:defaultImageDpi w14:val="300"/>
  <w15:docId w15:val="{4711FEB8-6E2A-4F16-B16D-E231A15B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EDA219-CE28-41CB-BBF8-D145178F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2025-10-02T06:29:00Z</dcterms:modified>
  <cp:category/>
</cp:coreProperties>
</file>