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2186" w14:textId="2503DD52" w:rsidR="00776620" w:rsidRPr="00A92AF9" w:rsidRDefault="00776620" w:rsidP="00103B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7D0E99"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42A4C"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เครือข่ายท้อ</w:t>
      </w:r>
      <w:bookmarkStart w:id="0" w:name="_GoBack"/>
      <w:bookmarkEnd w:id="0"/>
      <w:r w:rsidR="00642A4C"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งถิ่น</w:t>
      </w:r>
    </w:p>
    <w:p w14:paraId="39E2731A" w14:textId="39F3A0C6" w:rsidR="00FF5118" w:rsidRPr="00A92AF9" w:rsidRDefault="00776620" w:rsidP="00D83CF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118" w:rsidRPr="00A92AF9">
        <w:rPr>
          <w:rFonts w:ascii="TH SarabunPSK" w:hAnsi="TH SarabunPSK" w:cs="TH SarabunPSK" w:hint="cs"/>
          <w:sz w:val="32"/>
          <w:szCs w:val="32"/>
          <w:cs/>
        </w:rPr>
        <w:t xml:space="preserve">ปัจจุบันอุปกรณ์สื่อสารมีผู้ใช้จำนวนมากโดยเฉพาะอุปกรณ์สื่อสารไร้สายที่พกพาสะดวก สามารถติดต่อสื่อสารได้ทุกที่ทุกเวลา อุปกรณ์น้ำหนักเบาพกพาสะดวก อุปกรณ์เหล่านี้ เช่น สมาร์ทโฟน แท็บเล็ต และแล็ปท็อปได้เชื่อมต่อกับอินเทอร์เน็ตแบบไร้สายผ่านเครือข่ายเซลลูลาร์หรือไวไฟ และมีแนวโน้มเพิ่มมากขึ้นเรื่อยๆ </w:t>
      </w:r>
    </w:p>
    <w:p w14:paraId="24B00F9A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.1 เครือข่ายท้องถิ่น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Local Area Network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15350C1" w14:textId="102C0597" w:rsidR="00FF5118" w:rsidRPr="00A92AF9" w:rsidRDefault="00FF5118" w:rsidP="00FF51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เครือข่ายท้องถิ่น (</w:t>
      </w:r>
      <w:r w:rsidRPr="00A92AF9">
        <w:rPr>
          <w:rFonts w:ascii="TH SarabunPSK" w:hAnsi="TH SarabunPSK" w:cs="TH SarabunPSK" w:hint="cs"/>
          <w:sz w:val="32"/>
          <w:szCs w:val="32"/>
        </w:rPr>
        <w:t>Local Area Network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sz w:val="32"/>
          <w:szCs w:val="32"/>
        </w:rPr>
        <w:t>LAN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เป็นเครือข่ายส่วนบุคคลที่มีขนาดเล็กครอบคลุมพื้นที่ภายในอาคารหรือระหว่างอาคารรวมถึงองค์กรต่างๆ เช่น มหาวิทยาลัย หน่วยงาน บริษัท ห้างร้านต่างๆ เป็นต้น เครือข่ายท้องถิ่นเชื่อมต่อคอมพิวเตอร์อย่างน้อย 2 เครื่องขึ้นไปผ่านทางสื่อกลางต่างๆ เช่นสายทองแดงตีเกลียวคู่ สายโคแอคเชียล สายไฟเบอร์ออฟติค เป็นต้น นอกจากนี้ยังมีอุปกรณ์ที่ทำหน้าที่แลกเปลี่ยนข้อมูลระหว่างคอมพิวเตอร์ต่างๆภายในเครือข่าย เช่น สวิตซ์  เร้าเตอร์ เป็นต้น ทำให้คอมพิวเตอร์ในเครือข่ายสามารถแลกเปลี่ยนข้อมูลข่าวสารต่างๆระหว่างกันได้และยังสามารถแบ่งปันการใช้งานทรัพยากรอื่นๆ เช่น ปริ้นเตอร์เป็นต้น </w:t>
      </w:r>
      <w:r w:rsidR="003B16F9" w:rsidRPr="00A92AF9">
        <w:rPr>
          <w:rFonts w:ascii="TH SarabunPSK" w:hAnsi="TH SarabunPSK" w:cs="TH SarabunPSK" w:hint="cs"/>
          <w:sz w:val="32"/>
          <w:szCs w:val="32"/>
          <w:cs/>
        </w:rPr>
        <w:t>(</w:t>
      </w:r>
      <w:r w:rsidR="003B16F9" w:rsidRPr="00A92AF9">
        <w:rPr>
          <w:rFonts w:ascii="TH SarabunPSK" w:hAnsi="TH SarabunPSK" w:cs="TH SarabunPSK"/>
          <w:sz w:val="32"/>
          <w:szCs w:val="32"/>
        </w:rPr>
        <w:t>Behrouz A</w:t>
      </w:r>
      <w:r w:rsidR="003B16F9"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3B16F9" w:rsidRPr="00A92AF9">
        <w:rPr>
          <w:rFonts w:ascii="TH SarabunPSK" w:hAnsi="TH SarabunPSK" w:cs="TH SarabunPSK"/>
          <w:sz w:val="32"/>
          <w:szCs w:val="32"/>
        </w:rPr>
        <w:t>Forouzan</w:t>
      </w:r>
      <w:proofErr w:type="spellEnd"/>
      <w:r w:rsidR="003B16F9" w:rsidRPr="00A92AF9">
        <w:rPr>
          <w:rFonts w:ascii="TH SarabunPSK" w:hAnsi="TH SarabunPSK" w:cs="TH SarabunPSK"/>
          <w:sz w:val="32"/>
          <w:szCs w:val="32"/>
        </w:rPr>
        <w:t xml:space="preserve">, </w:t>
      </w:r>
      <w:r w:rsidR="003B16F9" w:rsidRPr="00A92AF9">
        <w:rPr>
          <w:rFonts w:ascii="TH SarabunPSK" w:hAnsi="TH SarabunPSK" w:cs="TH SarabunPSK" w:hint="cs"/>
          <w:sz w:val="32"/>
          <w:szCs w:val="32"/>
          <w:cs/>
        </w:rPr>
        <w:t>2007</w:t>
      </w:r>
      <w:r w:rsidR="003B16F9" w:rsidRPr="00A92AF9">
        <w:rPr>
          <w:rFonts w:ascii="TH SarabunPSK" w:hAnsi="TH SarabunPSK" w:cs="TH SarabunPSK"/>
          <w:sz w:val="32"/>
          <w:szCs w:val="32"/>
          <w:cs/>
        </w:rPr>
        <w:t>)</w:t>
      </w:r>
    </w:p>
    <w:p w14:paraId="444DAC5E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ab/>
        <w:t>เครือข่ายท้องถิ่นมีการเชื่อมต่อทางกายภาพหลายรูปแบบแตกต่างกันไป แต่ละแบบมีข้อดีและข้อเสียซึ่งจะสอดคล้องกับการใช้งานของผู้ใช้รวมถึงต้นทุนการติดตั้งอีกด้วย ลักษณะการเชื่อมต่อเรียกว่าโทพอโลยี (</w:t>
      </w:r>
      <w:r w:rsidRPr="00A92AF9">
        <w:rPr>
          <w:rFonts w:ascii="TH SarabunPSK" w:hAnsi="TH SarabunPSK" w:cs="TH SarabunPSK" w:hint="cs"/>
          <w:sz w:val="32"/>
          <w:szCs w:val="32"/>
        </w:rPr>
        <w:t>Topology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DA6B16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2.1.1 โทพอโลยีท้องถิ่น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LAN Topology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04B1C22" w14:textId="038FEA92" w:rsidR="00FF5118" w:rsidRPr="00A92AF9" w:rsidRDefault="00FF5118" w:rsidP="00FF511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การเชื่อมต่ออุปกรณ์สื่อสารต่างๆจำนวนสองเครื่องหรือมากกว่าขึ้นไปเข้าด้วยกันให้กลายเป็นเครือข่ายใดๆก็ตามสามารถจัดวางหรือจัดเรียงในทางกายภาพได้หลายรูปแบบ ลักษณะเช่นนี้เรียกว่าโทพอโลยี (</w:t>
      </w:r>
      <w:r w:rsidR="00EB1960" w:rsidRPr="00A92AF9">
        <w:rPr>
          <w:rFonts w:ascii="TH SarabunPSK" w:hAnsi="TH SarabunPSK" w:cs="TH SarabunPSK"/>
          <w:sz w:val="32"/>
          <w:szCs w:val="32"/>
          <w:lang w:val="en-GB"/>
        </w:rPr>
        <w:t>Topology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) แต่ละรูปแบบหรือโทพอโลยีมีความเป็นเอกลักษณ์เป็นของตัวเอง หรือกล่าวได้อีกอย่างหนึ่งว่าเป็นวิธีการสื่อสารของอุปกรณ์ที่ถูกเชื่อมต่อกันทางกายภาพผ่านทางสื่อกลาง โดยทั่วไป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มี 4 ประเภท คือ เมช (</w:t>
      </w:r>
      <w:r w:rsidRPr="00A92AF9">
        <w:rPr>
          <w:rFonts w:ascii="TH SarabunPSK" w:hAnsi="TH SarabunPSK" w:cs="TH SarabunPSK" w:hint="cs"/>
          <w:sz w:val="32"/>
          <w:szCs w:val="32"/>
        </w:rPr>
        <w:t>Mesh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สตาร์ (</w:t>
      </w:r>
      <w:r w:rsidRPr="00A92AF9">
        <w:rPr>
          <w:rFonts w:ascii="TH SarabunPSK" w:hAnsi="TH SarabunPSK" w:cs="TH SarabunPSK" w:hint="cs"/>
          <w:sz w:val="32"/>
          <w:szCs w:val="32"/>
        </w:rPr>
        <w:t>Star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บัส (</w:t>
      </w:r>
      <w:r w:rsidRPr="00A92AF9">
        <w:rPr>
          <w:rFonts w:ascii="TH SarabunPSK" w:hAnsi="TH SarabunPSK" w:cs="TH SarabunPSK" w:hint="cs"/>
          <w:sz w:val="32"/>
          <w:szCs w:val="32"/>
        </w:rPr>
        <w:t>Bus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และวงแหวน (</w:t>
      </w:r>
      <w:r w:rsidRPr="00A92AF9">
        <w:rPr>
          <w:rFonts w:ascii="TH SarabunPSK" w:hAnsi="TH SarabunPSK" w:cs="TH SarabunPSK" w:hint="cs"/>
          <w:sz w:val="32"/>
          <w:szCs w:val="32"/>
        </w:rPr>
        <w:t>Ring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1C8328F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โทพอโลยีแบบตาข่าย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Mesh Topology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EC7FCD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ab/>
        <w:t xml:space="preserve">อุปกรณ์หนึ่งๆเชื่อมต่อเส้นทางสื่อสารทางกายภาพกับอุปกรณ์ตัวอื่นๆทุกตัวในรูปแบบจุดต่อจุดทุกเส้นทางอย่างครบถ้วน แต่ละเส้นทางระหว่างคู่อุปกรณ์นั้นๆเป็นเส้นทางที่กำหนดไว้โดยเฉพาะซึ่งสามารถส่งข้อมูลระหว่างคู่อุปกรณ์คู่นั้นได้เท่านั้นโดยที่อุปกรณ์ตัวที่สามหรือตัวอื่นๆไม่สามารถเข้าใช้ร่วมกันได้ สมมุติให้จำนวนอุปกรณ์ในเครือข่ายมีจำนวน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n 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เครื่อง จำนวนเส้นทางหรือลิงค์ระหว่างอุปกรณ์ตัวหนึ่งเชื่อมต่อกับอุปกรณ์อื่นๆเท่ากับ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n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1 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เส้นทาง แล้วจำนวนเส้นทางทั้งหมดในเครือข่ายเท่ากับ </w:t>
      </w:r>
      <w:r w:rsidRPr="00A92AF9">
        <w:rPr>
          <w:rFonts w:ascii="TH SarabunPSK" w:hAnsi="TH SarabunPSK" w:cs="TH SarabunPSK" w:hint="cs"/>
          <w:sz w:val="32"/>
          <w:szCs w:val="32"/>
        </w:rPr>
        <w:t>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(</w:t>
      </w:r>
      <w:r w:rsidRPr="00A92AF9">
        <w:rPr>
          <w:rFonts w:ascii="TH SarabunPSK" w:hAnsi="TH SarabunPSK" w:cs="TH SarabunPSK" w:hint="cs"/>
          <w:sz w:val="32"/>
          <w:szCs w:val="32"/>
        </w:rPr>
        <w:t>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-</w:t>
      </w:r>
      <w:r w:rsidRPr="00A92AF9">
        <w:rPr>
          <w:rFonts w:ascii="TH SarabunPSK" w:hAnsi="TH SarabunPSK" w:cs="TH SarabunPSK" w:hint="cs"/>
          <w:sz w:val="32"/>
          <w:szCs w:val="32"/>
        </w:rPr>
        <w:t>1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เส้นทาง ในกรณีสื่อสารแบบสองทิศทางหรือฟูลดูเพล็กซ์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(</w:t>
      </w:r>
      <w:r w:rsidRPr="00A92AF9">
        <w:rPr>
          <w:rFonts w:ascii="TH SarabunPSK" w:hAnsi="TH SarabunPSK" w:cs="TH SarabunPSK" w:hint="cs"/>
          <w:sz w:val="32"/>
          <w:szCs w:val="32"/>
        </w:rPr>
        <w:t>Full duplex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จำนวนเส้นทางกายภาพลดลงครึ่งหนึ่งนั่นคือมีจำนวน </w:t>
      </w:r>
      <w:r w:rsidRPr="00A92AF9">
        <w:rPr>
          <w:rFonts w:ascii="TH SarabunPSK" w:hAnsi="TH SarabunPSK" w:cs="TH SarabunPSK" w:hint="cs"/>
          <w:sz w:val="32"/>
          <w:szCs w:val="32"/>
        </w:rPr>
        <w:t>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(</w:t>
      </w:r>
      <w:r w:rsidRPr="00A92AF9">
        <w:rPr>
          <w:rFonts w:ascii="TH SarabunPSK" w:hAnsi="TH SarabunPSK" w:cs="TH SarabunPSK" w:hint="cs"/>
          <w:sz w:val="32"/>
          <w:szCs w:val="32"/>
        </w:rPr>
        <w:t>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-</w:t>
      </w:r>
      <w:r w:rsidRPr="00A92AF9">
        <w:rPr>
          <w:rFonts w:ascii="TH SarabunPSK" w:hAnsi="TH SarabunPSK" w:cs="TH SarabunPSK" w:hint="cs"/>
          <w:sz w:val="32"/>
          <w:szCs w:val="32"/>
        </w:rPr>
        <w:t>1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)/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2 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เส้นทาง ดังรูปที่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</w:p>
    <w:p w14:paraId="093BFE9B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6225" w:dyaOrig="3315" w14:anchorId="1EE1DE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45pt;height:165.2pt" o:ole="">
            <v:imagedata r:id="rId8" o:title=""/>
          </v:shape>
          <o:OLEObject Type="Embed" ProgID="Visio.Drawing.15" ShapeID="_x0000_i1025" DrawAspect="Content" ObjectID="_1771654914" r:id="rId9"/>
        </w:object>
      </w:r>
    </w:p>
    <w:p w14:paraId="5DA337D4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2.1 โทพอโลยีแบบตาข่ายที่มีคอมพิวเตอร์ 5 ตัว</w:t>
      </w:r>
    </w:p>
    <w:p w14:paraId="59A1B0B5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ab/>
        <w:t xml:space="preserve">อุปกรณ์สื่อสารในเครือข่ายกำหนดให้เป็นคอมพิวเตอร์มีจำนวน 5 เครื่อง ดังรูปที่ 2.1 จะเห็นว่าแต่ละเครื่องมีเส้นทางเชื่อมต่อทางกายภาพไปยังคอมพิวเตอร์เครื่องอื่นๆทุกเครื่องก็คือจำนวน 4 เครื่อง เครื่องละหนึ่งเส้นทาง </w:t>
      </w:r>
    </w:p>
    <w:p w14:paraId="2B04F0CA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ข้อดี</w:t>
      </w:r>
    </w:p>
    <w:p w14:paraId="77963179" w14:textId="77777777" w:rsidR="00FF5118" w:rsidRPr="00A92AF9" w:rsidRDefault="00FF5118" w:rsidP="00FF511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การส่งข้อมูลแต่ละเครื่องสามารถส่งได้ทันทีเพราะว่าเส้นทางได้กำหนดไว้ให้โดยเฉพาะแล้วทำให้มีความสะดวกรวดเร็วไม่ต้องรอจังหวะการส่งหรือเข้าคิวรอส่งข้อมูลไม่ก่อให้เกิดปัญหาการจราจร</w:t>
      </w:r>
    </w:p>
    <w:p w14:paraId="57F4E2B8" w14:textId="77777777" w:rsidR="00FF5118" w:rsidRPr="00A92AF9" w:rsidRDefault="00FF5118" w:rsidP="00FF511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ทนทานหรือมีความน่าเชื่อถือสูงมาก หากมีช่องทางใดช่องทางหนึ่งเสียหายแล้วจะไม่มีผลกระทบต่อทั้งระบบ ส่วนที่เหลือสามารถใช้งานปกติ</w:t>
      </w:r>
    </w:p>
    <w:p w14:paraId="68AA9F1B" w14:textId="77777777" w:rsidR="00FF5118" w:rsidRPr="00A92AF9" w:rsidRDefault="00FF5118" w:rsidP="00FF511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มื่อแต่ละเครื่องมีเส้นทางทางกายโดยเฉพาะไปยังทุกเครื่องทำให้แต่ละเครื่องส่งข้อมูลไปที่เครื่องเป้าหมายหรือเครื่องปลายทางได้โดยตรง ข้อมูลไม่รั่วไหลไปยังเครื่องอื่นลักษณะเช่นนี้ถือว่ามีความปลอดภัย (</w:t>
      </w:r>
      <w:r w:rsidRPr="00A92AF9">
        <w:rPr>
          <w:rFonts w:ascii="TH SarabunPSK" w:hAnsi="TH SarabunPSK" w:cs="TH SarabunPSK" w:hint="cs"/>
          <w:sz w:val="32"/>
          <w:szCs w:val="32"/>
        </w:rPr>
        <w:t>security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หรือความเป็นส่วนตัว (</w:t>
      </w:r>
      <w:r w:rsidRPr="00A92AF9">
        <w:rPr>
          <w:rFonts w:ascii="TH SarabunPSK" w:hAnsi="TH SarabunPSK" w:cs="TH SarabunPSK" w:hint="cs"/>
          <w:sz w:val="32"/>
          <w:szCs w:val="32"/>
        </w:rPr>
        <w:t>privacy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สูง</w:t>
      </w:r>
    </w:p>
    <w:p w14:paraId="74A6CF15" w14:textId="77777777" w:rsidR="00FF5118" w:rsidRPr="00A92AF9" w:rsidRDefault="00FF5118" w:rsidP="00FF511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ความผิดพลาดหรือเสียหายในส่งข้อมูลที่อาจเกิดขั้นสามารถค้นหาได้ง่ายเนื่องจากเป็นรูปแบบการเชื่อมต่อแบบจุดต่อจุด สามารถเลี่ยงเส้นทางที่อาจเป็นปัญหาต่อการส่งข้อมูล</w:t>
      </w:r>
    </w:p>
    <w:p w14:paraId="3E6357A2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ข้อเสีย</w:t>
      </w:r>
    </w:p>
    <w:p w14:paraId="0425B733" w14:textId="77777777" w:rsidR="00FF5118" w:rsidRPr="00A92AF9" w:rsidRDefault="00FF5118" w:rsidP="00FF5118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แต่ละครื่องต้องใช้จำนวนสายเคเบิ้ลและจำนวนพอร์ตที่ใช้ขึ้นอยู่กับจำนวนอุปกรณ์ทำให้การติดตั้งและการเชื่อมต่อค่อนข้างยุ่งยาก</w:t>
      </w:r>
    </w:p>
    <w:p w14:paraId="35F1CEBC" w14:textId="6567F4A9" w:rsidR="00FF5118" w:rsidRPr="00A92AF9" w:rsidRDefault="00FF5118" w:rsidP="00FF5118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เนื่องจากใช้สายจำนวนมากทำให้ต้องใช้พื้นที่ในการจัดวาง</w:t>
      </w:r>
    </w:p>
    <w:p w14:paraId="6021DDAC" w14:textId="67E5FF51" w:rsidR="00BA61F0" w:rsidRPr="00A92AF9" w:rsidRDefault="00BA61F0" w:rsidP="00BA61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80C760" w14:textId="63554DF9" w:rsidR="00BA61F0" w:rsidRPr="00A92AF9" w:rsidRDefault="00BA61F0" w:rsidP="00BA61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9D4563" w14:textId="066370F9" w:rsidR="00BA61F0" w:rsidRPr="00A92AF9" w:rsidRDefault="00BA61F0" w:rsidP="00BA61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F1BFC6" w14:textId="2048BF72" w:rsidR="00BA61F0" w:rsidRPr="00A92AF9" w:rsidRDefault="00BA61F0" w:rsidP="00BA61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179C04" w14:textId="0A928834" w:rsidR="003F5F11" w:rsidRPr="00A92AF9" w:rsidRDefault="003F5F11" w:rsidP="003F5F11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ปัจจุบัน</w:t>
      </w:r>
      <w:r w:rsidRPr="00A92AF9">
        <w:rPr>
          <w:rFonts w:ascii="TH SarabunPSK" w:hAnsi="TH SarabunPSK" w:cs="TH SarabunPSK"/>
          <w:sz w:val="32"/>
          <w:szCs w:val="32"/>
          <w:cs/>
        </w:rPr>
        <w:t>อินเทอร์เน็ตของสรรพสิ่ง (</w:t>
      </w:r>
      <w:r w:rsidRPr="00A92AF9">
        <w:rPr>
          <w:rFonts w:ascii="TH SarabunPSK" w:hAnsi="TH SarabunPSK" w:cs="TH SarabunPSK"/>
          <w:sz w:val="32"/>
          <w:szCs w:val="32"/>
        </w:rPr>
        <w:t>Internet of Things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IoT</w:t>
      </w:r>
      <w:proofErr w:type="spellEnd"/>
      <w:r w:rsidRPr="00A92AF9">
        <w:rPr>
          <w:rFonts w:ascii="TH SarabunPSK" w:hAnsi="TH SarabunPSK" w:cs="TH SarabunPSK"/>
          <w:sz w:val="32"/>
          <w:szCs w:val="32"/>
          <w:cs/>
        </w:rPr>
        <w:t>) ได้เข้ามามีบทบาทในโลกสมัยใหม่และมีการพัฒนาอย่างต่อเนื่อง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sz w:val="32"/>
          <w:szCs w:val="32"/>
          <w:cs/>
        </w:rPr>
        <w:t>มีการใช้ในหลาย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ภาคส่วนตั้งแต่ระดับ</w:t>
      </w:r>
      <w:r w:rsidRPr="00A92AF9">
        <w:rPr>
          <w:rFonts w:ascii="TH SarabunPSK" w:hAnsi="TH SarabunPSK" w:cs="TH SarabunPSK"/>
          <w:sz w:val="32"/>
          <w:szCs w:val="32"/>
          <w:cs/>
        </w:rPr>
        <w:t>การใช้งานส่วนตัวขั้นพื้นฐาน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ไปจถึงองค์ใหญ่ๆ ในส่วนที่ใกล้ชิดกับชีวิตประจำวัน เช่น </w:t>
      </w:r>
      <w:r w:rsidRPr="00A92AF9">
        <w:rPr>
          <w:rFonts w:ascii="TH SarabunPSK" w:hAnsi="TH SarabunPSK" w:cs="TH SarabunPSK"/>
          <w:sz w:val="32"/>
          <w:szCs w:val="32"/>
          <w:cs/>
        </w:rPr>
        <w:t>ระบบสมาร์ทโฮม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ยานพาหนะ ร้านค้า เป็นต้น </w:t>
      </w:r>
      <w:r w:rsidRPr="00A92AF9">
        <w:rPr>
          <w:rFonts w:ascii="TH SarabunPSK" w:hAnsi="TH SarabunPSK" w:cs="TH SarabunPSK"/>
          <w:sz w:val="32"/>
          <w:szCs w:val="32"/>
          <w:cs/>
        </w:rPr>
        <w:t>โทพอโลยีแบบตาข่าย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ก็มีส่วนเข้าไปสนับสนุนให้ระบบมี</w:t>
      </w:r>
      <w:r w:rsidRPr="00A92AF9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มากขึ้น ทาง (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Seher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İnci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Taştan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Gökhan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Dalkilic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, </w:t>
      </w:r>
      <w:r w:rsidRPr="00A92AF9">
        <w:rPr>
          <w:rFonts w:ascii="TH SarabunPSK" w:hAnsi="TH SarabunPSK" w:cs="TH SarabunPSK"/>
          <w:sz w:val="32"/>
          <w:szCs w:val="32"/>
          <w:cs/>
        </w:rPr>
        <w:t>2021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A6812" w:rsidRPr="00A92AF9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92AF9">
        <w:rPr>
          <w:rFonts w:ascii="TH SarabunPSK" w:hAnsi="TH SarabunPSK" w:cs="TH SarabunPSK"/>
          <w:sz w:val="32"/>
          <w:szCs w:val="32"/>
          <w:cs/>
        </w:rPr>
        <w:t>พัฒนาโครงสร้างตาข่ายโดยใช้สภาพแวดล้อมการพัฒนาแบบบูรณาการ (</w:t>
      </w:r>
      <w:r w:rsidRPr="00A92AF9">
        <w:rPr>
          <w:rFonts w:ascii="TH SarabunPSK" w:hAnsi="TH SarabunPSK" w:cs="TH SarabunPSK"/>
          <w:sz w:val="32"/>
          <w:szCs w:val="32"/>
        </w:rPr>
        <w:t>Integrated Development Environment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/>
          <w:sz w:val="32"/>
          <w:szCs w:val="32"/>
        </w:rPr>
        <w:t>IDE</w:t>
      </w:r>
      <w:r w:rsidRPr="00A92AF9">
        <w:rPr>
          <w:rFonts w:ascii="TH SarabunPSK" w:hAnsi="TH SarabunPSK" w:cs="TH SarabunPSK"/>
          <w:sz w:val="32"/>
          <w:szCs w:val="32"/>
          <w:cs/>
        </w:rPr>
        <w:t>) ของ</w:t>
      </w:r>
      <w:r w:rsidR="00EA6812" w:rsidRPr="00A92AF9">
        <w:rPr>
          <w:rFonts w:ascii="TH SarabunPSK" w:hAnsi="TH SarabunPSK" w:cs="TH SarabunPSK" w:hint="cs"/>
          <w:sz w:val="32"/>
          <w:szCs w:val="32"/>
          <w:cs/>
        </w:rPr>
        <w:t>อาดุยโน่ (</w:t>
      </w:r>
      <w:r w:rsidRPr="00A92AF9">
        <w:rPr>
          <w:rFonts w:ascii="TH SarabunPSK" w:hAnsi="TH SarabunPSK" w:cs="TH SarabunPSK"/>
          <w:sz w:val="32"/>
          <w:szCs w:val="32"/>
        </w:rPr>
        <w:t>Arduino</w:t>
      </w:r>
      <w:r w:rsidR="00EA6812" w:rsidRPr="00A92AF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A6812" w:rsidRPr="00A92AF9">
        <w:rPr>
          <w:rFonts w:ascii="TH SarabunPSK" w:hAnsi="TH SarabunPSK" w:cs="TH SarabunPSK"/>
          <w:sz w:val="32"/>
          <w:szCs w:val="32"/>
          <w:cs/>
        </w:rPr>
        <w:t xml:space="preserve">และเชื่อมต่อกับโมดูล </w:t>
      </w:r>
      <w:r w:rsidR="00EA6812" w:rsidRPr="00A92AF9">
        <w:rPr>
          <w:rFonts w:ascii="TH SarabunPSK" w:hAnsi="TH SarabunPSK" w:cs="TH SarabunPSK"/>
          <w:sz w:val="32"/>
          <w:szCs w:val="32"/>
        </w:rPr>
        <w:t>ESP</w:t>
      </w:r>
      <w:r w:rsidR="00EA6812" w:rsidRPr="00A92AF9">
        <w:rPr>
          <w:rFonts w:ascii="TH SarabunPSK" w:hAnsi="TH SarabunPSK" w:cs="TH SarabunPSK"/>
          <w:sz w:val="32"/>
          <w:szCs w:val="32"/>
          <w:cs/>
        </w:rPr>
        <w:t>32-</w:t>
      </w:r>
      <w:r w:rsidR="00EA6812" w:rsidRPr="00A92AF9">
        <w:rPr>
          <w:rFonts w:ascii="TH SarabunPSK" w:hAnsi="TH SarabunPSK" w:cs="TH SarabunPSK"/>
          <w:sz w:val="32"/>
          <w:szCs w:val="32"/>
        </w:rPr>
        <w:t>WROOM</w:t>
      </w:r>
      <w:r w:rsidR="00EA6812" w:rsidRPr="00A92AF9"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เพื่อให้สามารถควบคุมอุปกรณ์ต่างๆได้ ผล</w:t>
      </w:r>
      <w:r w:rsidR="00EA6812" w:rsidRPr="00A92AF9">
        <w:rPr>
          <w:rFonts w:ascii="TH SarabunPSK" w:hAnsi="TH SarabunPSK" w:cs="TH SarabunPSK"/>
          <w:sz w:val="32"/>
          <w:szCs w:val="32"/>
          <w:cs/>
        </w:rPr>
        <w:t xml:space="preserve">การทดสอบการตอบสนองของระบบแสดงให้เห็นว่าโทโพโลยีแบบตาข่ายและเทคโนโลยีบลูทูธสามารถใช้งานได้อย่างสูงกับระบบบ้านอัจฉริยะ </w:t>
      </w:r>
      <w:r w:rsidR="00EA6812" w:rsidRPr="00A92AF9">
        <w:rPr>
          <w:rFonts w:ascii="TH SarabunPSK" w:hAnsi="TH SarabunPSK" w:cs="TH SarabunPSK" w:hint="cs"/>
          <w:sz w:val="32"/>
          <w:szCs w:val="32"/>
          <w:cs/>
        </w:rPr>
        <w:t xml:space="preserve">และยังมีต้นทุนต่ำ </w:t>
      </w:r>
      <w:r w:rsidR="00EA6812" w:rsidRPr="00A92AF9">
        <w:rPr>
          <w:rFonts w:ascii="TH SarabunPSK" w:hAnsi="TH SarabunPSK" w:cs="TH SarabunPSK"/>
          <w:sz w:val="32"/>
          <w:szCs w:val="32"/>
          <w:cs/>
        </w:rPr>
        <w:t>นอกจาก</w:t>
      </w:r>
      <w:r w:rsidR="00EA6812" w:rsidRPr="00A92AF9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EA6812" w:rsidRPr="00A92AF9">
        <w:rPr>
          <w:rFonts w:ascii="TH SarabunPSK" w:hAnsi="TH SarabunPSK" w:cs="TH SarabunPSK"/>
          <w:sz w:val="32"/>
          <w:szCs w:val="32"/>
          <w:cs/>
        </w:rPr>
        <w:t>สามารถเปลี่ยนได้อย่างง่ายดายเมื่อ</w:t>
      </w:r>
      <w:r w:rsidR="00EA6812" w:rsidRPr="00A92AF9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EA6812" w:rsidRPr="00A92AF9">
        <w:rPr>
          <w:rFonts w:ascii="TH SarabunPSK" w:hAnsi="TH SarabunPSK" w:cs="TH SarabunPSK"/>
          <w:sz w:val="32"/>
          <w:szCs w:val="32"/>
          <w:cs/>
        </w:rPr>
        <w:t>เกิดความล้มเหลว</w:t>
      </w:r>
    </w:p>
    <w:p w14:paraId="5F7FA080" w14:textId="77777777" w:rsidR="00BA61F0" w:rsidRPr="00A92AF9" w:rsidRDefault="00BA61F0" w:rsidP="00BA61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94C66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โทพอโลยีแบบดาว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Star Topology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E8C61E5" w14:textId="0BDA3033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ab/>
        <w:t>รูปแบบ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การเชื่อมต่ออาศัยตัวกลางเป็นตัวประสานระหว่างอุปกรณ์</w:t>
      </w:r>
      <w:r w:rsidR="00387D4B"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ปลายทาง 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การเชื่อมต่อเป็นแบบจุดต่อจุดเช่นเดียวกับโทพอโลยีแบบตาข่ายแต่เชื่อมต่อกันโดยตรง 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โทพอโลยีแบบดาว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นั้นตัวกลาง</w:t>
      </w:r>
      <w:r w:rsidR="00387D4B"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ซึ่งเป็นอุปกรณ์สื่อสาร </w:t>
      </w:r>
      <w:r w:rsidR="00387D4B" w:rsidRPr="00A92AF9">
        <w:rPr>
          <w:rFonts w:ascii="TH SarabunPSK" w:hAnsi="TH SarabunPSK" w:cs="TH SarabunPSK"/>
          <w:sz w:val="32"/>
          <w:szCs w:val="32"/>
          <w:cs/>
        </w:rPr>
        <w:t>(</w:t>
      </w:r>
      <w:r w:rsidR="00387D4B" w:rsidRPr="00A92AF9">
        <w:rPr>
          <w:rFonts w:ascii="TH SarabunPSK" w:hAnsi="TH SarabunPSK" w:cs="TH SarabunPSK"/>
          <w:sz w:val="32"/>
          <w:szCs w:val="32"/>
        </w:rPr>
        <w:t>Communication device</w:t>
      </w:r>
      <w:r w:rsidR="00387D4B" w:rsidRPr="00A92AF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อาจใช้ฮับ (</w:t>
      </w:r>
      <w:r w:rsidRPr="00A92AF9">
        <w:rPr>
          <w:rFonts w:ascii="TH SarabunPSK" w:hAnsi="TH SarabunPSK" w:cs="TH SarabunPSK" w:hint="cs"/>
          <w:sz w:val="32"/>
          <w:szCs w:val="32"/>
        </w:rPr>
        <w:t>Hub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87D4B" w:rsidRPr="00A92AF9">
        <w:rPr>
          <w:rFonts w:ascii="TH SarabunPSK" w:hAnsi="TH SarabunPSK" w:cs="TH SarabunPSK" w:hint="cs"/>
          <w:sz w:val="32"/>
          <w:szCs w:val="32"/>
          <w:cs/>
        </w:rPr>
        <w:t xml:space="preserve">หรือสวิตช์ </w:t>
      </w:r>
      <w:r w:rsidR="00387D4B" w:rsidRPr="00A92AF9">
        <w:rPr>
          <w:rFonts w:ascii="TH SarabunPSK" w:hAnsi="TH SarabunPSK" w:cs="TH SarabunPSK"/>
          <w:sz w:val="32"/>
          <w:szCs w:val="32"/>
          <w:cs/>
        </w:rPr>
        <w:t>(</w:t>
      </w:r>
      <w:r w:rsidR="00387D4B" w:rsidRPr="00A92AF9">
        <w:rPr>
          <w:rFonts w:ascii="TH SarabunPSK" w:hAnsi="TH SarabunPSK" w:cs="TH SarabunPSK"/>
          <w:sz w:val="32"/>
          <w:szCs w:val="32"/>
        </w:rPr>
        <w:t>Switch</w:t>
      </w:r>
      <w:r w:rsidR="00387D4B" w:rsidRPr="00A92AF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ก็ได้ซึ่งทำหน้าที่รับ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ข้อมูลจากอุปกรณ์หนึ่งและส่งออกไปทุกๆเอ้าพุตของตัวมันเอง ส่วนอุปกรณ์สื่อสาร</w:t>
      </w:r>
      <w:r w:rsidR="00387D4B"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ปลายทาง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ที่เหลือ</w:t>
      </w:r>
      <w:r w:rsidR="00387D4B"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สามารถ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รับข้อมูลได้ทุกตัวแต่มีเพียงอุปกรณ์ปลายหรืออุปกรณ์เป้าหมายเท่านั้นที่สามารถดึงข้อมูลมาใช้ได้ นอกจากฮับแล้วอาจใช้อุปกรณ์อื่นที่ทำหน้าที่เป็นตัวสวิตช์ข้อมูลจากขาเข้าและส่งออกไปยังอุปกรณ์สื่อสารปลายทางโดยตรงก็ได้ ดังรูปที่ 2.2 </w:t>
      </w:r>
    </w:p>
    <w:p w14:paraId="0A944711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7951" w:dyaOrig="2295" w14:anchorId="5A2368DD">
          <v:shape id="_x0000_i1026" type="#_x0000_t75" style="width:400.2pt;height:114.4pt" o:ole="">
            <v:imagedata r:id="rId10" o:title=""/>
          </v:shape>
          <o:OLEObject Type="Embed" ProgID="Visio.Drawing.15" ShapeID="_x0000_i1026" DrawAspect="Content" ObjectID="_1771654915" r:id="rId11"/>
        </w:object>
      </w:r>
    </w:p>
    <w:p w14:paraId="7577057B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รูปที่ 2.2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โทพอโลยีแบบดาว</w:t>
      </w:r>
    </w:p>
    <w:p w14:paraId="721A2343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ข้อดี</w:t>
      </w:r>
    </w:p>
    <w:p w14:paraId="6FC7AA9D" w14:textId="77777777" w:rsidR="00FF5118" w:rsidRPr="00A92AF9" w:rsidRDefault="00FF5118" w:rsidP="00FF511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อุปกรณ์แต่ละตัวต้องการเชื่อมต่อเข้าสู่โทพอโลยีเพียงลิงก์เดียวและพอร์ตอินพุตเอ้าพุตเพียงหนึ่งพอร์ตเช่นกันเพื่อเชื่อมต่อกับอุปกรณ์อื่นๆ ซึ่งถือว่าโทพอโลยีแบบดาวมีราคาถูกกว่าโทพอโลยีแบบเมช</w:t>
      </w:r>
    </w:p>
    <w:p w14:paraId="59E92AD1" w14:textId="77777777" w:rsidR="00FF5118" w:rsidRPr="00A92AF9" w:rsidRDefault="00FF5118" w:rsidP="00FF511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ติดตั้งและกำหนดค่าใหม่ (</w:t>
      </w:r>
      <w:r w:rsidRPr="00A92AF9">
        <w:rPr>
          <w:rFonts w:ascii="TH SarabunPSK" w:hAnsi="TH SarabunPSK" w:cs="TH SarabunPSK" w:hint="cs"/>
          <w:sz w:val="32"/>
          <w:szCs w:val="32"/>
        </w:rPr>
        <w:t>reconfigure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ได้ง่าย การเดินสายน้อยลงมาก การเพิ่มเติมอุปกรณ์ การย้าย และการดึงออกจากระบบจะเกี่ยวข้องกับการเชื่อมต่อเพียงหนึ่งการเชื่อมต่อเท่านั้นระหว่างอุปกรณ์นั้นกับฮับ </w:t>
      </w:r>
    </w:p>
    <w:p w14:paraId="611C6F69" w14:textId="77777777" w:rsidR="00FF5118" w:rsidRPr="00A92AF9" w:rsidRDefault="00FF5118" w:rsidP="00FF511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ความทนทาน (</w:t>
      </w:r>
      <w:r w:rsidRPr="00A92AF9">
        <w:rPr>
          <w:rFonts w:ascii="TH SarabunPSK" w:hAnsi="TH SarabunPSK" w:cs="TH SarabunPSK" w:hint="cs"/>
          <w:sz w:val="32"/>
          <w:szCs w:val="32"/>
        </w:rPr>
        <w:t>robustness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ต่อการล้มเหลว ลิงก์นั้นจะได้รับผลกระทบเท่านั้น ลิงก์อื่นๆ ทั้งหมดยังคงใช้งานได้ ระบุข้อผิดพลาดและการแยกข้อผิดพลาดได้ง่าย</w:t>
      </w:r>
    </w:p>
    <w:p w14:paraId="1AEB070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ข้อเสีย</w:t>
      </w:r>
    </w:p>
    <w:p w14:paraId="4579895C" w14:textId="77777777" w:rsidR="00FF5118" w:rsidRPr="00A92AF9" w:rsidRDefault="00FF5118" w:rsidP="00FF5118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ข้อเสียอย่างหนึ่งของโทพอโลยีแบบดาวคือการพึ่งพาโทพอโลยีทั้งหมดบนจุดเดียวซึ่งก็คือฮับ หากฮับหยุดทำงาน ระบบทั้งหมดก็จะตาย แม้ว่าดาวจะต้องการสายเคเบิลน้อยกว่าตาข่าย แต่โหนดแต่ละโหนดจะต้องเชื่อมโยงกับฮับกลาง ด้วยเหตุผลนี้ จึงมักต้องการการเดินสายในดาวมากกว่าในโทพอโลยีอื่นๆ (เช่น วงแหวนหรือบัส)</w:t>
      </w:r>
    </w:p>
    <w:p w14:paraId="629764E3" w14:textId="5D3D4639" w:rsidR="00FF5118" w:rsidRPr="00A92AF9" w:rsidRDefault="00FF5118" w:rsidP="00FF5118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เนื่องการสื่อสารผ่านทางฮับเพียงอย่างเดียว ถ้าหากฮับมีปัญหาใช้งานไม่ได้ทำให้ระบบทั้งหมดล่มไม่สามารถใช้งานได้ทั้งระบบ</w:t>
      </w:r>
    </w:p>
    <w:p w14:paraId="4E6FE296" w14:textId="4797E03F" w:rsidR="00387D4B" w:rsidRPr="00A92AF9" w:rsidRDefault="00B43190" w:rsidP="001F49A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A92AF9">
        <w:rPr>
          <w:rFonts w:ascii="TH SarabunPSK" w:hAnsi="TH SarabunPSK" w:cs="TH SarabunPSK"/>
          <w:sz w:val="32"/>
          <w:szCs w:val="32"/>
          <w:cs/>
        </w:rPr>
        <w:t>ประสิทธิภาพของโทโพโลยี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92AF9">
        <w:rPr>
          <w:rFonts w:ascii="TH SarabunPSK" w:hAnsi="TH SarabunPSK" w:cs="TH SarabunPSK"/>
          <w:sz w:val="32"/>
          <w:szCs w:val="32"/>
        </w:rPr>
        <w:t>H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Anandakumar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>, S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Pavithra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>, V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Keerthika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and K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Nandhini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, </w:t>
      </w:r>
      <w:r w:rsidRPr="00A92AF9">
        <w:rPr>
          <w:rFonts w:ascii="TH SarabunPSK" w:hAnsi="TH SarabunPSK" w:cs="TH SarabunPSK"/>
          <w:sz w:val="32"/>
          <w:szCs w:val="32"/>
          <w:cs/>
        </w:rPr>
        <w:t>2022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ได้ทำการวิเคราะห์การติดตามแพ็กเก็ตโดยใช้เครื่องมือ </w:t>
      </w:r>
      <w:r w:rsidRPr="00A92AF9">
        <w:rPr>
          <w:rFonts w:ascii="TH SarabunPSK" w:hAnsi="TH SarabunPSK" w:cs="TH SarabunPSK"/>
          <w:sz w:val="32"/>
          <w:szCs w:val="32"/>
        </w:rPr>
        <w:t>riverbed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1F49AB" w:rsidRPr="00A92AF9">
        <w:rPr>
          <w:rFonts w:ascii="TH SarabunPSK" w:hAnsi="TH SarabunPSK" w:cs="TH SarabunPSK"/>
          <w:sz w:val="32"/>
          <w:szCs w:val="32"/>
          <w:cs/>
        </w:rPr>
        <w:t xml:space="preserve">เครือข่ายขนาดเล็กพร้อมกับชี้วัดต่างๆ ผลลัพธ์ที่ได้จากเครื่องมือจำลองจะขึ้นอยู่กับการออกแบบเครือข่ายและการใช้งาน </w:t>
      </w:r>
      <w:r w:rsidR="001F49AB" w:rsidRPr="00A92AF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F49AB" w:rsidRPr="00A92AF9">
        <w:rPr>
          <w:rFonts w:ascii="TH SarabunPSK" w:hAnsi="TH SarabunPSK" w:cs="TH SarabunPSK"/>
          <w:sz w:val="32"/>
          <w:szCs w:val="32"/>
          <w:cs/>
        </w:rPr>
        <w:t>โทโพโลยีแบบดาวทำงานได้ดีสำหรับเครือข่ายท้องถิ่นขนาดเล็ก</w:t>
      </w:r>
      <w:r w:rsidR="001F49AB" w:rsidRPr="00A92AF9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1F49AB" w:rsidRPr="00A92AF9">
        <w:rPr>
          <w:rFonts w:ascii="TH SarabunPSK" w:hAnsi="TH SarabunPSK" w:cs="TH SarabunPSK"/>
          <w:sz w:val="32"/>
          <w:szCs w:val="32"/>
          <w:cs/>
        </w:rPr>
        <w:t>รับความนิยมมากที่สุด</w:t>
      </w:r>
    </w:p>
    <w:p w14:paraId="650649D4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โทพอโลยีแบบบัส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Bus Topology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D4B4366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ab/>
        <w:t>โทพอโลยีแบบบัสใช้สายเคเบิลบัสเป็นแกนกลาง (</w:t>
      </w:r>
      <w:r w:rsidRPr="00A92AF9">
        <w:rPr>
          <w:rFonts w:ascii="TH SarabunPSK" w:hAnsi="TH SarabunPSK" w:cs="TH SarabunPSK" w:hint="cs"/>
          <w:sz w:val="32"/>
          <w:szCs w:val="32"/>
        </w:rPr>
        <w:t>backbone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กระจายการเชื่อมต่อกับอุปกรณ์สื่อสารร่วมกันถือว่าเป็นการเชื่อมต่อแบบหลายจุด อุปกรณ์สื่อสารเชื่อมต่อทางกายภาพโดยใช้แท็ป (</w:t>
      </w:r>
      <w:r w:rsidRPr="00A92AF9">
        <w:rPr>
          <w:rFonts w:ascii="TH SarabunPSK" w:hAnsi="TH SarabunPSK" w:cs="TH SarabunPSK" w:hint="cs"/>
          <w:sz w:val="32"/>
          <w:szCs w:val="32"/>
        </w:rPr>
        <w:t>Tap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ต่อออกจากแกนกลางและสายดร็อป (</w:t>
      </w:r>
      <w:r w:rsidRPr="00A92AF9">
        <w:rPr>
          <w:rFonts w:ascii="TH SarabunPSK" w:hAnsi="TH SarabunPSK" w:cs="TH SarabunPSK" w:hint="cs"/>
          <w:sz w:val="32"/>
          <w:szCs w:val="32"/>
        </w:rPr>
        <w:t>Drop line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เชื่อมต่อจากแท็ปไปยังอุปกรณ์ และยังมีตัวดักสัญญาณ (</w:t>
      </w:r>
      <w:r w:rsidRPr="00A92AF9">
        <w:rPr>
          <w:rFonts w:ascii="TH SarabunPSK" w:hAnsi="TH SarabunPSK" w:cs="TH SarabunPSK" w:hint="cs"/>
          <w:sz w:val="32"/>
          <w:szCs w:val="32"/>
        </w:rPr>
        <w:t>Terminator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เพื่อกำจัดหรือลดการสะท้อนกลับของสัญญาณ ดัง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รูปที่ 2.3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6583CA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7D86CB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6736" w:dyaOrig="3211" w14:anchorId="1B7AD57B">
          <v:shape id="_x0000_i1027" type="#_x0000_t75" style="width:336.55pt;height:160.75pt" o:ole="">
            <v:imagedata r:id="rId12" o:title=""/>
          </v:shape>
          <o:OLEObject Type="Embed" ProgID="Visio.Drawing.15" ShapeID="_x0000_i1027" DrawAspect="Content" ObjectID="_1771654916" r:id="rId13"/>
        </w:object>
      </w:r>
    </w:p>
    <w:p w14:paraId="7AA8EC3D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รูปที่ 2.3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โทพอโลยีแบบบัส</w:t>
      </w:r>
    </w:p>
    <w:p w14:paraId="3D7BDFD7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ข้อดี</w:t>
      </w:r>
    </w:p>
    <w:p w14:paraId="5447025D" w14:textId="77777777" w:rsidR="00FF5118" w:rsidRPr="00A92AF9" w:rsidRDefault="00FF5118" w:rsidP="00FF5118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ติดตั้งได้ง่ายไม่ซับซ้อน เพียงแค่วางสายเคเบิลแกนหลักตามเส้นทางและเชื่อมต่อกับโหนดด้วยสายดร็อปไลน์ที่มีความยาวต่างๆ กัน</w:t>
      </w:r>
    </w:p>
    <w:p w14:paraId="433279A9" w14:textId="77777777" w:rsidR="00FF5118" w:rsidRPr="00A92AF9" w:rsidRDefault="00FF5118" w:rsidP="00FF5118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ใช้สายเคเบิลน้อยกว่าโทพอโลยีแบบตาข่ายหรือแบบดาว ตัวอย่างเช่น ในแบบดาวถ้าหากมีอุปกรณ์เครือข่ายจำนวน 4 เครื่อง ต้องใช้สายเคเบิล 4 เส้นยาวไปถึงฮับ</w:t>
      </w:r>
    </w:p>
    <w:p w14:paraId="02721400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ข้อเสีย</w:t>
      </w:r>
    </w:p>
    <w:p w14:paraId="6D76020A" w14:textId="77777777" w:rsidR="00FF5118" w:rsidRPr="00A92AF9" w:rsidRDefault="00FF5118" w:rsidP="00FF5118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การเชื่อมต่อใหม่และการแยกแยะข้อผิดพลาดยาก เนื่องจากการติดตั้งมีความสมบูรณ์ตามการออกแบบซึ่งมีประสิทธิภาพสูงสุดอยู่แล้ว ดังนั้นจะเพิ่มอุปกรณ์ใหม่จะส่งผลต่อคุณภาพของระบบโดยรวม ต้องควบคุมโดยการจำกัดจำนวนอุปกรณ์และระยะห่างของอุปกรณ์</w:t>
      </w:r>
    </w:p>
    <w:p w14:paraId="633922C2" w14:textId="77777777" w:rsidR="00FF5118" w:rsidRPr="00A92AF9" w:rsidRDefault="00FF5118" w:rsidP="00FF5118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ความผิดพลาดหรือการแตกหักของสายเคเบิลบัสจะหยุดการส่งสัญญาณทั้งหมด บริเวณที่เสียหายอาจจะสะท้อนสัญญาณกลับไปยังทิศทางต้นทาง ทำให้เกิดสัญญาณรบกวนทั้งสองทิศทางได้</w:t>
      </w:r>
    </w:p>
    <w:p w14:paraId="21F75740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โทพอโลยีแบบวงแหวน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Ring Topology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8DB05DF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ab/>
        <w:t>รูปแบบการเชื่อมต่อกันเป็นทอดๆโดยอุปกรณ์ตัวหนึ่งเชื่อมต่อกับอุปกรณ์ข้างเคียงแบบเป็นแบบจุดต่อจุดกลายเป็นวงปิด อุปกรณ์แต่ละตัวเชื่อมต่อกับตัวทวนสัญญาณ (</w:t>
      </w:r>
      <w:r w:rsidRPr="00A92AF9">
        <w:rPr>
          <w:rFonts w:ascii="TH SarabunPSK" w:hAnsi="TH SarabunPSK" w:cs="TH SarabunPSK" w:hint="cs"/>
          <w:sz w:val="32"/>
          <w:szCs w:val="32"/>
        </w:rPr>
        <w:t>Repeater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ซึ่งทำหน้าที่รับสัญญาณมาและสร้างสัญญาณใหม่แล้วส่งต่อ ดัง</w:t>
      </w: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>รูปที่ 2.4</w:t>
      </w:r>
    </w:p>
    <w:p w14:paraId="757D0AC2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12B102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5371" w:dyaOrig="4201" w14:anchorId="525C9870">
          <v:shape id="_x0000_i1028" type="#_x0000_t75" style="width:269.6pt;height:210.4pt" o:ole="">
            <v:imagedata r:id="rId14" o:title=""/>
          </v:shape>
          <o:OLEObject Type="Embed" ProgID="Visio.Drawing.15" ShapeID="_x0000_i1028" DrawAspect="Content" ObjectID="_1771654917" r:id="rId15"/>
        </w:object>
      </w:r>
    </w:p>
    <w:p w14:paraId="3D1D6F5F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รูปที่ 2.4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โทพอโลยีแบบวงแหวน</w:t>
      </w:r>
    </w:p>
    <w:p w14:paraId="2D465A97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0E2CD7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ข้อดี</w:t>
      </w:r>
    </w:p>
    <w:p w14:paraId="5DDB3A13" w14:textId="77777777" w:rsidR="00FF5118" w:rsidRPr="00A92AF9" w:rsidRDefault="00FF5118" w:rsidP="00FF5118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การติดตั้งและกำหนดค่าใหม่ค่อนข้างง่าย อุปกรณ์แต่ละตัวเชื่อมโยงกับเพื่อนบ้านใกล้เคียงทั้งทางร่างกายหรือทางตรรกะ</w:t>
      </w:r>
    </w:p>
    <w:p w14:paraId="3E4FE26A" w14:textId="77777777" w:rsidR="00FF5118" w:rsidRPr="00A92AF9" w:rsidRDefault="00FF5118" w:rsidP="00FF5118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การเพิ่มหรือลบอุปกรณ์ทำได้ง่ายเพียงแค่เปลี่ยนการเชื่อมต่อเพียงสองส่วนแต่ต้องพิจารณาความยาววงแหวนและจำนวนอุปกรณ์สูงสุดในเครือข่ายวงแหวนด้วย </w:t>
      </w:r>
    </w:p>
    <w:p w14:paraId="19ADCB7C" w14:textId="77777777" w:rsidR="00FF5118" w:rsidRPr="00A92AF9" w:rsidRDefault="00FF5118" w:rsidP="00FF5118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การแยกข้อบกพร่องยังทำให้ง่าย โดยทั่วไปการส่งผ่านข้อมูลในวงแหวนจะหมุนเวียนตลอดเวลา หากอุปกรณ์ใดเครื่องหนึ่งไม่ได้รับสัญญาณข้อมูลภายในระยะเวลาที่กำหนดแล้วจะมีการส่งสัญญาณเตือนเพื่อแจ้งเตือนผู้ให้บริการเครือข่ายถึงปัญหาและตำแหน่งนั้น</w:t>
      </w:r>
    </w:p>
    <w:p w14:paraId="3B6418C2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ข้อเสีย</w:t>
      </w:r>
    </w:p>
    <w:p w14:paraId="0A16939C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เนื่องจากเป็นการจราจรแบบทางเดียว หากมีการแตกหักในวงแหวน (เช่น สถานีใช้งานไม่ได้) ทำให้เกิดการหยุดใช้งานเครือข่ายทั้งหมดได้ แต่สามารถแก้ไขได้โดยใช้วงแหวนคู่หรือสวิตช์ที่สามารถปิดการหยุดพักได้</w:t>
      </w:r>
    </w:p>
    <w:p w14:paraId="17041FDB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46DBF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.2 อีเทอร์เน็ต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Ethernet Protocol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D71708A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</w:rPr>
        <w:tab/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เครือข่ายอีเทอร์เน็ตถือว่าเป็นเครือข่ายท้องถิ่นแบบใช้สายและวิวัฒนการมาจนถึงปัจจุบันนี้ </w:t>
      </w:r>
    </w:p>
    <w:p w14:paraId="408C81C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ไออีอีอี โปรเจ็ค 802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 xml:space="preserve">IEEE Project 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802)</w:t>
      </w:r>
    </w:p>
    <w:p w14:paraId="695BE511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ไออีอีอีมีแนวคิดที่ต้องการให้การสื่อสารสามารถดำเนินการได้เป็นมาตรฐานเดียวกันจึงเกิดโครงการที่เรียกว่าโปรเจ็ค 802(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IEEE Project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802) ซึ่งเพื่อกำหนดมาตรฐานที่สามารถทำให้อุปกรณ์สามารถสื่อสารระหว่างอุปกรณ์จากผู้ผลิตหลายรายได้โดยใช้วิธีการระบุฟังก์ชันของชั้นกายภาพและชั้นดาต้าลิงค์ของโปรโตคอลท้องถิ่น</w:t>
      </w:r>
    </w:p>
    <w:p w14:paraId="056FB05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เปรียบเทียบโปรโตคอลความสัมพันธ์ของมาตรฐาน 802 กับชุดโปรโตคอลทีซีพีไอพี แสดงไว้ดังรูปที่</w:t>
      </w:r>
      <w:r w:rsidRPr="00A92AF9">
        <w:rPr>
          <w:rFonts w:ascii="TH SarabunPSK" w:hAnsi="TH SarabunPSK" w:cs="TH SarabunPSK"/>
          <w:sz w:val="32"/>
          <w:szCs w:val="32"/>
        </w:rPr>
        <w:t xml:space="preserve"> 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 xml:space="preserve">5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IEEE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ได้แบ่งชั้นดาต้าลิงค์ย่อยออกเป็นสองชั้นย่อยคือการควบคุมการเชื่อมโยงแบบลอจิคัล (</w:t>
      </w:r>
      <w:r w:rsidRPr="00A92AF9">
        <w:rPr>
          <w:rFonts w:ascii="TH SarabunPSK" w:hAnsi="TH SarabunPSK" w:cs="TH SarabunPSK" w:hint="cs"/>
          <w:sz w:val="32"/>
          <w:szCs w:val="32"/>
        </w:rPr>
        <w:t>logical link control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sz w:val="32"/>
          <w:szCs w:val="32"/>
        </w:rPr>
        <w:t>LLC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และการควบคุมการเข้าถึงสื่อ (</w:t>
      </w:r>
      <w:r w:rsidRPr="00A92AF9">
        <w:rPr>
          <w:rFonts w:ascii="TH SarabunPSK" w:hAnsi="TH SarabunPSK" w:cs="TH SarabunPSK" w:hint="cs"/>
          <w:sz w:val="32"/>
          <w:szCs w:val="32"/>
        </w:rPr>
        <w:t>media access control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sz w:val="32"/>
          <w:szCs w:val="32"/>
        </w:rPr>
        <w:t>MAC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นอกจากนี้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IEEE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ได้สร้างมาตรฐานชั้นกายภาพหลายมาตรฐานสำหรับโปรโตคอล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LAN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ที่แตกต่างกันอีกด้วย</w:t>
      </w:r>
    </w:p>
    <w:p w14:paraId="28CCDA6A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E3E20F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</w:rPr>
        <w:object w:dxaOrig="9256" w:dyaOrig="4516" w14:anchorId="4550E8D6">
          <v:shape id="_x0000_i1029" type="#_x0000_t75" style="width:452.65pt;height:220.45pt" o:ole="">
            <v:imagedata r:id="rId16" o:title=""/>
          </v:shape>
          <o:OLEObject Type="Embed" ProgID="Visio.Drawing.15" ShapeID="_x0000_i1029" DrawAspect="Content" ObjectID="_1771654918" r:id="rId17"/>
        </w:object>
      </w:r>
    </w:p>
    <w:p w14:paraId="22643337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รูปที่ 2.5 มาตรฐาน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IEEE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สำหรับเครือข่ายท้องถิ่น</w:t>
      </w:r>
    </w:p>
    <w:p w14:paraId="790D8FAE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9DD38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การควบคุมลิงค์ทางตรรกะ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Logical Link Control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LLC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DC9108D" w14:textId="77777777" w:rsidR="00FF5118" w:rsidRPr="00A92AF9" w:rsidRDefault="00FF5118" w:rsidP="00FF51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IEEE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โครงงาน 802 นั้นตัวควบคุมการลิ้งค์แบบลอจิคัล (</w:t>
      </w:r>
      <w:r w:rsidRPr="00A92AF9">
        <w:rPr>
          <w:rFonts w:ascii="TH SarabunPSK" w:hAnsi="TH SarabunPSK" w:cs="TH SarabunPSK" w:hint="cs"/>
          <w:sz w:val="32"/>
          <w:szCs w:val="32"/>
        </w:rPr>
        <w:t>LLC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ประกอบด้วยการควบคุมโฟลว์ (</w:t>
      </w:r>
      <w:r w:rsidRPr="00A92AF9">
        <w:rPr>
          <w:rFonts w:ascii="TH SarabunPSK" w:hAnsi="TH SarabunPSK" w:cs="TH SarabunPSK" w:hint="cs"/>
          <w:sz w:val="32"/>
          <w:szCs w:val="32"/>
        </w:rPr>
        <w:t>flow control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การควบคุมข้อผิดพลาด (</w:t>
      </w:r>
      <w:r w:rsidRPr="00A92AF9">
        <w:rPr>
          <w:rFonts w:ascii="TH SarabunPSK" w:hAnsi="TH SarabunPSK" w:cs="TH SarabunPSK" w:hint="cs"/>
          <w:sz w:val="32"/>
          <w:szCs w:val="32"/>
        </w:rPr>
        <w:t>error control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และส่วนหนึ่งของหน้าที่การจัดเฟรม (</w:t>
      </w:r>
      <w:r w:rsidRPr="00A92AF9">
        <w:rPr>
          <w:rFonts w:ascii="TH SarabunPSK" w:hAnsi="TH SarabunPSK" w:cs="TH SarabunPSK" w:hint="cs"/>
          <w:sz w:val="32"/>
          <w:szCs w:val="32"/>
        </w:rPr>
        <w:t>framing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 การจัดเฟรมมีการจัดการทั้งในชั้นย่อย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LLC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และชั้นย่อยของ </w:t>
      </w:r>
      <w:r w:rsidRPr="00A92AF9">
        <w:rPr>
          <w:rFonts w:ascii="TH SarabunPSK" w:hAnsi="TH SarabunPSK" w:cs="TH SarabunPSK" w:hint="cs"/>
          <w:sz w:val="32"/>
          <w:szCs w:val="32"/>
        </w:rPr>
        <w:t>MAC</w:t>
      </w:r>
    </w:p>
    <w:p w14:paraId="358CCCB6" w14:textId="77777777" w:rsidR="00FF5118" w:rsidRPr="00A92AF9" w:rsidRDefault="00FF5118" w:rsidP="00FF51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</w:rPr>
        <w:t xml:space="preserve">LLC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มีโปรโตคอลควบคุมลิงค์เลเยอร์เดียวสำหรับเครือข่ายท้องถิ่น </w:t>
      </w:r>
      <w:r w:rsidRPr="00A92AF9">
        <w:rPr>
          <w:rFonts w:ascii="TH SarabunPSK" w:hAnsi="TH SarabunPSK" w:cs="TH SarabunPSK" w:hint="cs"/>
          <w:sz w:val="32"/>
          <w:szCs w:val="32"/>
        </w:rPr>
        <w:t>IEEE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ทั้งหมด และเนื่องจากทำให้เลเยอร์ย่อยของ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MAC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ซ่อนอยู่ชั้นล่างของโปรโตคอล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LLC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ทำให้สามารถเชื่อมต่อกันระหว่างเครือข่ายท้องถิ่นอื่นได้</w:t>
      </w:r>
    </w:p>
    <w:p w14:paraId="759633A3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การควบคุมการเข้าถึงสื่อกลาง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Media Access Control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MAC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E47E609" w14:textId="77777777" w:rsidR="00FF5118" w:rsidRPr="00A92AF9" w:rsidRDefault="00FF5118" w:rsidP="00FF51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</w:rPr>
        <w:t xml:space="preserve">IEEE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โครงงาน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 802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ได้สร้างชั้นย่อยที่เรียกว่าการควบคุมการเข้าถึงสื่อกลางซึ่งกำหนดวิธีการเข้าถึงเฉพาะสำหรับแต่ละเครือข่ายท้องถิ่น ตัวอย่างเช่น กำหนดโปรโตคอล </w:t>
      </w:r>
      <w:r w:rsidRPr="00A92AF9">
        <w:rPr>
          <w:rFonts w:ascii="TH SarabunPSK" w:hAnsi="TH SarabunPSK" w:cs="TH SarabunPSK" w:hint="cs"/>
          <w:sz w:val="32"/>
          <w:szCs w:val="32"/>
        </w:rPr>
        <w:t>CSMA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/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CD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เป็นวิธีการเข้าถึงสื่อสำหรับอีเทอร์เน็ตท้องถิ่น (</w:t>
      </w:r>
      <w:r w:rsidRPr="00A92AF9">
        <w:rPr>
          <w:rFonts w:ascii="TH SarabunPSK" w:hAnsi="TH SarabunPSK" w:cs="TH SarabunPSK" w:hint="cs"/>
          <w:sz w:val="32"/>
          <w:szCs w:val="32"/>
        </w:rPr>
        <w:t>Ethernet LAN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และกำหนดวิธีการส่งผ่านโทเค็นสำหรับโทเค็นริง (</w:t>
      </w:r>
      <w:r w:rsidRPr="00A92AF9">
        <w:rPr>
          <w:rFonts w:ascii="TH SarabunPSK" w:hAnsi="TH SarabunPSK" w:cs="TH SarabunPSK" w:hint="cs"/>
          <w:sz w:val="32"/>
          <w:szCs w:val="32"/>
        </w:rPr>
        <w:t>Token Ring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และ โทเค็นบัส (</w:t>
      </w:r>
      <w:r w:rsidRPr="00A92AF9">
        <w:rPr>
          <w:rFonts w:ascii="TH SarabunPSK" w:hAnsi="TH SarabunPSK" w:cs="TH SarabunPSK" w:hint="cs"/>
          <w:sz w:val="32"/>
          <w:szCs w:val="32"/>
        </w:rPr>
        <w:t>Token Bus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และเป็นส่วนหนึ่งของฟังก์ชันการจัดเฟรมในชั้นนี้ </w:t>
      </w:r>
    </w:p>
    <w:p w14:paraId="79CEE8BF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วิวัฒนาการอีเธอร์เน็ต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Ethernet Evolution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1C3DCA7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อีเธอร์เน็ตท้องถิ่นมีมาจนปัจจุบันนี้ผ่านมา 4 ยุค คือ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Standard Ethernet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(10 </w:t>
      </w:r>
      <w:r w:rsidRPr="00A92AF9">
        <w:rPr>
          <w:rFonts w:ascii="TH SarabunPSK" w:hAnsi="TH SarabunPSK" w:cs="TH SarabunPSK" w:hint="cs"/>
          <w:sz w:val="32"/>
          <w:szCs w:val="32"/>
        </w:rPr>
        <w:t>Mbps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, Fast Ethernet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(100 </w:t>
      </w:r>
      <w:r w:rsidRPr="00A92AF9">
        <w:rPr>
          <w:rFonts w:ascii="TH SarabunPSK" w:hAnsi="TH SarabunPSK" w:cs="TH SarabunPSK" w:hint="cs"/>
          <w:sz w:val="32"/>
          <w:szCs w:val="32"/>
        </w:rPr>
        <w:t>Mbps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, Gigabit Ethernet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(1 </w:t>
      </w:r>
      <w:proofErr w:type="spellStart"/>
      <w:r w:rsidRPr="00A92AF9">
        <w:rPr>
          <w:rFonts w:ascii="TH SarabunPSK" w:hAnsi="TH SarabunPSK" w:cs="TH SarabunPSK" w:hint="cs"/>
          <w:sz w:val="32"/>
          <w:szCs w:val="32"/>
        </w:rPr>
        <w:t>Gbps</w:t>
      </w:r>
      <w:proofErr w:type="spellEnd"/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และ 10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Gigabit Ethernet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(10 </w:t>
      </w:r>
      <w:proofErr w:type="spellStart"/>
      <w:r w:rsidRPr="00A92AF9">
        <w:rPr>
          <w:rFonts w:ascii="TH SarabunPSK" w:hAnsi="TH SarabunPSK" w:cs="TH SarabunPSK" w:hint="cs"/>
          <w:sz w:val="32"/>
          <w:szCs w:val="32"/>
        </w:rPr>
        <w:t>Gbps</w:t>
      </w:r>
      <w:proofErr w:type="spellEnd"/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ดังแสดงในรูปที่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6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F4B07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235944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9825" w:dyaOrig="2266" w14:anchorId="4C014603">
          <v:shape id="_x0000_i1030" type="#_x0000_t75" style="width:451.55pt;height:103.8pt" o:ole="">
            <v:imagedata r:id="rId18" o:title=""/>
          </v:shape>
          <o:OLEObject Type="Embed" ProgID="Visio.Drawing.15" ShapeID="_x0000_i1030" DrawAspect="Content" ObjectID="_1771654919" r:id="rId19"/>
        </w:object>
      </w:r>
    </w:p>
    <w:p w14:paraId="3E2465D6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2.6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วิวัฒนาการของอีเธอร์เน็ต 4 ยุค</w:t>
      </w:r>
    </w:p>
    <w:p w14:paraId="5023025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1DE72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.2.1 อีเธอร์เน็ตมาตรฐาน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STANDARD ETHERNET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83A70D5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เครือข่ายอินเทอร์เน็ตได้มีการพัฒนามาอย่างต่อเนื่องหลายยุค จุดสำคัญคือความเร็วในการส่งข้อมูลหรือปริมาณข้อมูลที่ส่งมากขึ้นตามลำดับ สังเกตุว่าในแต่ละยุคจะมีความเร็วในการส่งข้อมูลเป็น 10 เท่าจาก</w:t>
      </w: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ความร็วของยุคก่อนหน้าตัวมันเอง ทั้งนี้เนื่องด้วยเทคโนโลยีต่างๆที่ได้พัฒนาขึ้นและช่วยสนับสนุนเครือข่าย</w:t>
      </w:r>
    </w:p>
    <w:p w14:paraId="150759C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Characteristics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60CA65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เรามาพูดถึงคุณลักษณะบางอย่างของมาตรฐานอีเทอร์เน็ตก่อน</w:t>
      </w:r>
    </w:p>
    <w:p w14:paraId="3E5689D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บริการไร้การเชื่อมต่อและไม่น่าเชื่อถือ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Connectionless and Unreliable Service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8F39B7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ครือข่ายอินเตอร์เน็ตส่งข้อมูลแบบไม่มีการสร้างการเชื่อมต่อหรือไม่ได้สร้างช่องสัญญาณไว้ก่อนส่งข้อมูลแต่ละตัวส่งสามารถส่งข่าวสารกันได้อย่างอิสระ เมื่อใดก็ตามที่ต้องการส่งสามารถส่งได้ทันทีโดยไม่ต้องคำนึงถึงลำดับการส่งก่อนหลัง กรณีเช่นนี้ถ้าหากด้านตัวรับยังไม่พร้อมรับข้อมูลหรือการส่งระหว่างตัวส่งและตัวรับไม่สัมพันธ์กันอาจทำให้เกิดเฟรมข้อมูลล้นที่ฝั่งตัวรับส่งผลให้เฟรมเกิดการตกหล่น ผลที่เกิดขึ้นนี้ตัวส่งไม่สามารถรับรู้ได้ว่าข้อมูลส่วนไหนตกหล่นหรือไม่ตกหล่น</w:t>
      </w:r>
    </w:p>
    <w:p w14:paraId="54A0A05D" w14:textId="115632DD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EA0B0C" w14:textId="23B5F8D8" w:rsidR="00714107" w:rsidRPr="00A92AF9" w:rsidRDefault="00714107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184BD1" w14:textId="77777777" w:rsidR="00714107" w:rsidRPr="00A92AF9" w:rsidRDefault="00714107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34F21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รูปแบบเฟรม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Frame Format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738422F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 เฟรมอีเธอร์เน็ตมีเจ็ดฟิลด์ ดังแสดงในรูปที่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7</w:t>
      </w:r>
    </w:p>
    <w:p w14:paraId="244FD925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64A32A4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6766" w:dyaOrig="1260" w14:anchorId="67E7CCFC">
          <v:shape id="_x0000_i1031" type="#_x0000_t75" style="width:337.1pt;height:63.05pt" o:ole="">
            <v:imagedata r:id="rId20" o:title=""/>
          </v:shape>
          <o:OLEObject Type="Embed" ProgID="Visio.Drawing.15" ShapeID="_x0000_i1031" DrawAspect="Content" ObjectID="_1771654920" r:id="rId21"/>
        </w:object>
      </w:r>
    </w:p>
    <w:p w14:paraId="07857B06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2.7 เฟรมอีเทอร์เน็ต</w:t>
      </w:r>
    </w:p>
    <w:p w14:paraId="2C18AA53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พลีแอมเบิล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Preamble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ฟิลด์นี้มี 7 ไบต์ (56 บิต) ประกอบด้วยบิต 0 และ บิต1 สลับกันไป ซึ่งจะแจ้งเตือนระบบการรับไปยังเฟรมที่กำลังมาถึง และเปิดใช้งานให้ซิงโครไนซ์นาฬิกาหากไม่ได้ซิงโครไนซ์ รูปแบบนี้แสดงเพียงการเตือนและพัลส์จังหวะเวลา (</w:t>
      </w:r>
      <w:r w:rsidRPr="00A92AF9">
        <w:rPr>
          <w:rFonts w:ascii="TH SarabunPSK" w:hAnsi="TH SarabunPSK" w:cs="TH SarabunPSK" w:hint="cs"/>
          <w:sz w:val="32"/>
          <w:szCs w:val="32"/>
        </w:rPr>
        <w:t>timing pulse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เท่านั้น รูปแบบ 56 บิตช่วยให้สถานีผิดพลาดบิตบางส่วนที่จุดเริ่มต้นของเฟรม พลีแอมเบิลนั้นถูกเพิ่มเข้าไปในชั้นกายภาพเท่านั้น</w:t>
      </w:r>
    </w:p>
    <w:p w14:paraId="494B0BD7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ตัวคั่นเฟรมเริ่มต้น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Start frame delimiter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SFD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ฟิลด์นี้ (1 ไบต์ คือ 10101011) ส่งสัญญาณเป็นจุดเริ่มต้นของเฟรม ตัว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SFD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เตือนสถานีต่างๆว่าเป็นโอกาสสุดท้ายสำหรับการซิงโครไนซ์ บิต 2 บิตสุดท้ายคือ 11 และแจ้งเตือนผู้รับว่าฟิลด์ถัดไปคือแอดเดรสปลายทาง ฟิลด์นี้เป็นแฟล็กที่กำหนดจุดเริ่มต้นของเฟรม เราต้องจำไว้ว่าเฟรมของอีเธอร์เน็ตเป็นเฟรมที่มีความยาวผันแปรได้ มันต้องการแฟล็กเพื่อกำหนดจุดเริ่มต้นของเฟรม ฟิลด์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SFD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จะถูกเพิ่มที่ชั้นฟิสิคัลด้วย</w:t>
      </w:r>
    </w:p>
    <w:p w14:paraId="5F122134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แอดเดรสปลายทาง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Destination address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DA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ฟิลด์นี้มี 6 ไบต์ (48 บิต) และมีแอดเดรสชั้นลิงค์ของสถานีปลายทางหรือสถานีที่จะรับแพ็คเก็ต เมื่อผู้รับเห็นแอดเดรสชั้นลิงค์ของตัวเอง หรือแอดเดรสแบบหลายผู้รับสำหรับกลุ่มที่ผู้รับ (</w:t>
      </w:r>
      <w:r w:rsidRPr="00A92AF9">
        <w:rPr>
          <w:rFonts w:ascii="TH SarabunPSK" w:hAnsi="TH SarabunPSK" w:cs="TH SarabunPSK" w:hint="cs"/>
          <w:sz w:val="32"/>
          <w:szCs w:val="32"/>
        </w:rPr>
        <w:t>multicast address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ที่เป็นสมาชิกอยู่ หรือแอดเดรสบรอดคาส มันจะแยกข้อมูลจากเฟรมและส่งข้อมูลไปยังโปรโตคอลชั้นบนที่กำหนดด้วยค่าของประเภทฟิลด์</w:t>
      </w:r>
    </w:p>
    <w:p w14:paraId="5590A985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แอดเดรสต้นทาง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Source address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SA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ฟิลด์นี้ยังมี 6 ไบต์และมีแอดเดรสชั้นลิงค์ของผู้ส่งแพ็กเก็ต </w:t>
      </w:r>
    </w:p>
    <w:p w14:paraId="29C44728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ชนิด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Type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ฟิลด์นี้กำหนดโปรโตคอลชั้นบนซึ่งแพ็กเก็ตถูกห่อหุ้มไว้ในเฟรม โปรโตคอลเหล่านี้เ ช่น </w:t>
      </w:r>
      <w:r w:rsidRPr="00A92AF9">
        <w:rPr>
          <w:rFonts w:ascii="TH SarabunPSK" w:hAnsi="TH SarabunPSK" w:cs="TH SarabunPSK" w:hint="cs"/>
          <w:sz w:val="32"/>
          <w:szCs w:val="32"/>
        </w:rPr>
        <w:t>IP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 w:hint="cs"/>
          <w:sz w:val="32"/>
          <w:szCs w:val="32"/>
        </w:rPr>
        <w:t>ARP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OSPF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</w:p>
    <w:p w14:paraId="69EA9C53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Data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ฟิลด์นี้ประกอบด้วยข้อมูลที่ห่อหุ้มจากโปรโตคอลชั้นบน มีขนาดขั้นต่ำ </w:t>
      </w:r>
      <w:r w:rsidRPr="00A92AF9">
        <w:rPr>
          <w:rFonts w:ascii="TH SarabunPSK" w:hAnsi="TH SarabunPSK" w:cs="TH SarabunPSK" w:hint="cs"/>
          <w:sz w:val="32"/>
          <w:szCs w:val="32"/>
        </w:rPr>
        <w:t>46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ไบต์ และสูงสุด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1500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ไบต์ หากข้อมูลที่มาจากชั้นบนมีขนาดมากกว่า </w:t>
      </w:r>
      <w:r w:rsidRPr="00A92AF9">
        <w:rPr>
          <w:rFonts w:ascii="TH SarabunPSK" w:hAnsi="TH SarabunPSK" w:cs="TH SarabunPSK" w:hint="cs"/>
          <w:sz w:val="32"/>
          <w:szCs w:val="32"/>
        </w:rPr>
        <w:t>1,500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ไบต์ ควรแยกส่วนและห่อหุ้มไว้ในมากกว่าหนึ่งเฟรม หากน้อยกว่า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46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ไบต์ จะต้องเสริมด้วยบิตพิเศษคือบิต 0 เฟรมข้อมูลที่ระบุไว้จะถูกส่งไปยังโปรโตคอลชั้นบนตามที่เป็นอยู่ (โดยไม่ต้องถอดช่องว่างภายในออก) ซึ่งหมายความว่าเป็นความรับผิดชอบของชั้นบนในการลบหรือในกรณีของผู้ส่ง เพื่อเพิ่มช่องว่างภายใน โปรโตคอลชั้นบนจำเป็นต้องทราบความยาวของข้อมูล ตัวอย่างเช่น ดาตาแกรมมีฟิลด์ที่กำหนดความยาวของข้อมูล </w:t>
      </w:r>
    </w:p>
    <w:p w14:paraId="687C1157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 xml:space="preserve">CRC 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(ซีอาร์ซี)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ข้อมูลการตรวจจับข้อผิดพลาด ในกรณีนี้คือ </w:t>
      </w:r>
      <w:r w:rsidRPr="00A92AF9">
        <w:rPr>
          <w:rFonts w:ascii="TH SarabunPSK" w:hAnsi="TH SarabunPSK" w:cs="TH SarabunPSK" w:hint="cs"/>
          <w:sz w:val="32"/>
          <w:szCs w:val="32"/>
        </w:rPr>
        <w:t>CRC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-32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CRC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คำนวณจากแอดเดรส ชนิด (</w:t>
      </w:r>
      <w:r w:rsidRPr="00A92AF9">
        <w:rPr>
          <w:rFonts w:ascii="TH SarabunPSK" w:hAnsi="TH SarabunPSK" w:cs="TH SarabunPSK" w:hint="cs"/>
          <w:sz w:val="32"/>
          <w:szCs w:val="32"/>
        </w:rPr>
        <w:t>types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และฟิลด์ข้อมูล หากเครื่องรับคำนวณค่า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CRC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แล้วพบว่าไม่เป็นศูนย์ (เกิดการเสียหายในการส่ง) ก็จะละทิ้งเฟรมนั้นไป</w:t>
      </w:r>
    </w:p>
    <w:p w14:paraId="7AB213BD" w14:textId="77777777" w:rsidR="00FF5118" w:rsidRPr="00A92AF9" w:rsidRDefault="00FF5118" w:rsidP="00FF5118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 xml:space="preserve">CRC 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(ซีอาร์ซี)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ข้อมูลการตรวจจับข้อผิดพลาด ในกรณีนี้คือ </w:t>
      </w:r>
      <w:r w:rsidRPr="00A92AF9">
        <w:rPr>
          <w:rFonts w:ascii="TH SarabunPSK" w:hAnsi="TH SarabunPSK" w:cs="TH SarabunPSK" w:hint="cs"/>
          <w:sz w:val="32"/>
          <w:szCs w:val="32"/>
        </w:rPr>
        <w:t>CRC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-32 ในส่วนรหัส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CRC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คำนวณจากแอดเดรส ชนิด (</w:t>
      </w:r>
      <w:r w:rsidRPr="00A92AF9">
        <w:rPr>
          <w:rFonts w:ascii="TH SarabunPSK" w:hAnsi="TH SarabunPSK" w:cs="TH SarabunPSK" w:hint="cs"/>
          <w:sz w:val="32"/>
          <w:szCs w:val="32"/>
        </w:rPr>
        <w:t>types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และฟิลด์ข้อมูล หากเครื่องรับคำนวณค่า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CRC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แล้วพบว่าไม่เป็นศูนย์ (เกิดการเสียหายในการส่ง) ก็จะละทิ้งเฟรมนั้นไป</w:t>
      </w:r>
    </w:p>
    <w:p w14:paraId="1CAC3166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EFD3B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การกำหนดแอดเดรส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Addressing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F9A267D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แต่ละสถานีบนเครือข่ายอีเทอร์เน็ต (เช่น พีซี เวิร์กสเตชัน หรือเครื่องพิมพ์) จะมีการ์ดอินเทอร์เฟซเครือข่าย (</w:t>
      </w:r>
      <w:r w:rsidRPr="00A92AF9">
        <w:rPr>
          <w:rFonts w:ascii="TH SarabunPSK" w:hAnsi="TH SarabunPSK" w:cs="TH SarabunPSK" w:hint="cs"/>
          <w:sz w:val="32"/>
          <w:szCs w:val="32"/>
        </w:rPr>
        <w:t>network interface card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sz w:val="32"/>
          <w:szCs w:val="32"/>
        </w:rPr>
        <w:t>NIC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ของตัวเอง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NIC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จะพอดีกับสถานีและให้สถานีที่มีลิงค์ชั้นแอดเดรส แอดเดรสอีเธอร์เน็ตคือ 6 ไบต์ (48 บิต) ซึ่งปกติเขียนเป็นเลขฐานสิบหก โดยมีตัวคั่นระหว่างไบต์ ตัวอย่างเช่น ต่อไปนี้แสดงแอดเดรส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MAC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ของอีเทอร์เน็ต คือ</w:t>
      </w:r>
    </w:p>
    <w:p w14:paraId="67C371C8" w14:textId="77777777" w:rsidR="00FF5118" w:rsidRPr="00A92AF9" w:rsidRDefault="00FF5118" w:rsidP="00FF5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C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0: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A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8:2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A</w:t>
      </w:r>
      <w:proofErr w:type="gramStart"/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AD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:3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C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BF</w:t>
      </w:r>
      <w:proofErr w:type="gramEnd"/>
    </w:p>
    <w:p w14:paraId="6C9FF8E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การส่งแอดเดรสบิต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Transmission of Address Bits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01CF330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วิธีส่งแอดเดรสทางออนไลน์จะแตกต่างจากวิธีเขียนแอดเดรสในรูปแบบเลขฐานสิบหก การส่งเป็นแบบซ้ายไปขวา ไบต์ต่อไบต์ อย่างไรก็ตาม สำหรับแต่ละไบต์ บิตที่มีนัยสำคัญน้อยที่สุดจะถูกส่งไปก่อน และบิต</w:t>
      </w: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ที่มีนัยสำคัญที่สุดจะถูกส่งไปหลังสุด ซึ่งหมายความว่าบิตที่กำหนดแอดเดรสเป็นยูนิคาสต์หรือมัลติคาสต์จะมาถึงผู้รับก่อน</w:t>
      </w:r>
    </w:p>
    <w:p w14:paraId="01AA4BB0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แอดเดรสแบบยูนิคาส มัลติคาสและบรอดคาส</w:t>
      </w:r>
    </w:p>
    <w:p w14:paraId="7D264AD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แอดเดรสต้นทางจะเป็นแอดเดรสแบบยูนิคาส (</w:t>
      </w:r>
      <w:r w:rsidRPr="00A92AF9">
        <w:rPr>
          <w:rFonts w:ascii="TH SarabunPSK" w:hAnsi="TH SarabunPSK" w:cs="TH SarabunPSK" w:hint="cs"/>
          <w:sz w:val="32"/>
          <w:szCs w:val="32"/>
        </w:rPr>
        <w:t>unicast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เสมอ เฟรมมาจากสถานีเดียวเท่านั้น อย่างไรก็ตาม แอดเดรสปลายทางฝ่ายผู้รับอาจเป็นผู้รับสถานีเดียว (</w:t>
      </w:r>
      <w:r w:rsidRPr="00A92AF9">
        <w:rPr>
          <w:rFonts w:ascii="TH SarabunPSK" w:hAnsi="TH SarabunPSK" w:cs="TH SarabunPSK" w:hint="cs"/>
          <w:sz w:val="32"/>
          <w:szCs w:val="32"/>
        </w:rPr>
        <w:t>unicast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 ผู้รับหลายสถานี (</w:t>
      </w:r>
      <w:r w:rsidRPr="00A92AF9">
        <w:rPr>
          <w:rFonts w:ascii="TH SarabunPSK" w:hAnsi="TH SarabunPSK" w:cs="TH SarabunPSK" w:hint="cs"/>
          <w:sz w:val="32"/>
          <w:szCs w:val="32"/>
        </w:rPr>
        <w:t>multicast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หรือ ผู้รับแบบบรอดคาส (</w:t>
      </w:r>
      <w:r w:rsidRPr="00A92AF9">
        <w:rPr>
          <w:rFonts w:ascii="TH SarabunPSK" w:hAnsi="TH SarabunPSK" w:cs="TH SarabunPSK" w:hint="cs"/>
          <w:sz w:val="32"/>
          <w:szCs w:val="32"/>
        </w:rPr>
        <w:t>Broadcast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8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แสดงวิธีการแยกแยะแอดเดรสแบบผู้รับสถานีเดียวจากแอดเดรสแบบผู้รับหลายสถานี ถ้าบิตที่มีนัยสำคัญน้อยที่สุดของไบต์แรกในแอดเดรสปลายทางคือ 0 แสดงว่าแอดเดรสนั้นเป็นแบบผู้รับสถานีเดียวมิฉะนั้นจะเป็นแบบผู้รับหลายสถานี</w:t>
      </w:r>
    </w:p>
    <w:p w14:paraId="41122B3E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11C8C1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8535" w:dyaOrig="1996" w14:anchorId="42AFCEF7">
          <v:shape id="_x0000_i1032" type="#_x0000_t75" style="width:428.65pt;height:99.35pt" o:ole="">
            <v:imagedata r:id="rId22" o:title=""/>
          </v:shape>
          <o:OLEObject Type="Embed" ProgID="Visio.Drawing.15" ShapeID="_x0000_i1032" DrawAspect="Content" ObjectID="_1771654921" r:id="rId23"/>
        </w:object>
      </w:r>
    </w:p>
    <w:p w14:paraId="524F8F25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2.8 แอดเดรสแบบยูนิคาสและมัลติคาสต์</w:t>
      </w:r>
    </w:p>
    <w:p w14:paraId="5133622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B4A02C2" w14:textId="77777777" w:rsidR="00FF5118" w:rsidRPr="00A92AF9" w:rsidRDefault="00FF5118" w:rsidP="00FF51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ตามมาตรฐานของอีเธอร์เน็ตการเชื่อมต่อทางกายภาพใช้สื่อกลางเป็นสายโคแอกเชียลซึ่งเป็นโทพอโลยีแบบบัสหรือชุดของสายคู่บิดเกลียวที่มีฮับที่เชื่อมต่อโทพอโลยีแบบดาว ดังแสดงในรูปที่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9</w:t>
      </w:r>
    </w:p>
    <w:p w14:paraId="21589EFA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การส่งข้อมูลในเครือข่ายอีเทอร์เน็ตมาตรฐานนั้นจะเป็นแบบกระจายหรือบรอดคาส มีการแพร่ภาพเสมอ ไม่ว่าเจตนาจะเป็นแบบ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unicast, multicast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Broadcast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ก็ตาม ในโทโปโลยีแบบบัส เมื่อสถานี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A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ส่งเฟรมไปยังสถานี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B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ทุกสถานีจะได้รับเฟรมนั้น ในโทพอโลยีแบบดาว เมื่อสถานี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A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ส่งเฟรมไปยังสถานี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B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ฮับจะรับเฟรมนั้น เนื่องจากฮับเป็นองค์ประกอบแบบพาสซีฟ จึงไม่ตรวจสอบที่อยู่ปลายทางของเฟรม มันจะสร้างบิตขึ้นมาใหม่หากอ่อนแอลง) และส่งไปยังทุกสถานียกเว้นสถานี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A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อันที่จริง มันท่วมเครือข่ายด้วยเฟรม</w:t>
      </w:r>
    </w:p>
    <w:p w14:paraId="6BB3662F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รูปแบบการส่งข้อมูลในเครือข่ายอีเทอร์เน็ตมาตรฐานนั้นไม่ว่าจะส่งแบบทิศทางเดียว ส่งไปยังหลายๆผู้รับหรือแบบกลุ่มหรือแม้แต่ส่งไปยังผู้ใช้ปลายทางทุกเครื่อง ทั้งหมดนี้จะเป็นการส่งแบบกระจายหรือบรอดคาส ในโทโปโลยีแบบบัสดังรูปที่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9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ก เมื่อคอมพิวเตอร์ที่ 1 ส่งเฟรมไปยังคอมพิวเตอร์ที่ 2 แล้วทุกสถานีในเครือข่ายจะสามารถรับเฟรมนั้นได้ ในโทพอโลยีแบบดาวดังรูปที่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9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ข.  คอมพิวเตอร์ที่ 1 ส่งเฟรมไปยังคอมพิวเตอร์ที่ 2 ผ่านทางฮับ ตัวฮับจะรับเฟรมนั้นผ่านกระบวนของมัน เช่น หากสัญญาณข้อมูลมีพลังงานต่ำลงมันจะสร้างบิตใหม่และส่งออกไปยังคอมพิวเตอร์ทุกเครื่องโดยไม่มีการตรวจสอบแอดเดรสปลายทางของเฟรมยกเว้นเครื่องคอมพิวเตอร์ที่ 1 ซึ่งเป็นตัวส่งเฟรม</w:t>
      </w:r>
    </w:p>
    <w:p w14:paraId="5C640F4F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AC3BD2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</w:rPr>
        <w:object w:dxaOrig="9226" w:dyaOrig="3720" w14:anchorId="6DA3B763">
          <v:shape id="_x0000_i1033" type="#_x0000_t75" style="width:452.65pt;height:182.5pt" o:ole="">
            <v:imagedata r:id="rId24" o:title=""/>
          </v:shape>
          <o:OLEObject Type="Embed" ProgID="Visio.Drawing.15" ShapeID="_x0000_i1033" DrawAspect="Content" ObjectID="_1771654922" r:id="rId25"/>
        </w:object>
      </w:r>
    </w:p>
    <w:p w14:paraId="3B7F8CE7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ก. โทพอโลยีแบบบัส</w:t>
      </w:r>
    </w:p>
    <w:p w14:paraId="274D5ACD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A13EFE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9795" w:dyaOrig="2505" w14:anchorId="3CBF531E">
          <v:shape id="_x0000_i1034" type="#_x0000_t75" style="width:449.85pt;height:115.55pt" o:ole="">
            <v:imagedata r:id="rId26" o:title=""/>
          </v:shape>
          <o:OLEObject Type="Embed" ProgID="Visio.Drawing.15" ShapeID="_x0000_i1034" DrawAspect="Content" ObjectID="_1771654923" r:id="rId27"/>
        </w:object>
      </w:r>
    </w:p>
    <w:p w14:paraId="0DFA6BEB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ข. โทพอโลยีแบบดาว</w:t>
      </w:r>
    </w:p>
    <w:p w14:paraId="5B0AE173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2.9 การใช้งานอีเทอร์เน็ตมาตรฐาน</w:t>
      </w:r>
    </w:p>
    <w:p w14:paraId="4B77D2C4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D664B6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.2.2 ฟาสอีเทอร์เน็ตความเร็ว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 xml:space="preserve">100 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เมกกะบิต่อวินาที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Fast Ethernet 100 MBPS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2E26917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เทคโนโลยีเครือข่ายท้องถิ่นเกิดการแข่งขันอัตราการส่งข้อมูลที่สูงกว่า 10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Mbps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FDDI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และ ช่องสัญญาณไฟเบอร์ได้เกิดขึ้น ในส่วนเครือข่ายอีเธอร์เน็ตพัฒนาอัตราการส่งข้อมูลเป็น 100 เมกกะบิตต่อวินาที (</w:t>
      </w:r>
      <w:r w:rsidRPr="00A92AF9">
        <w:rPr>
          <w:rFonts w:ascii="TH SarabunPSK" w:hAnsi="TH SarabunPSK" w:cs="TH SarabunPSK" w:hint="cs"/>
          <w:sz w:val="32"/>
          <w:szCs w:val="32"/>
        </w:rPr>
        <w:t>Mbps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และยุคใหม่นี้ถูกเรียกว่าฟาสอีเทอร์เน็ต (</w:t>
      </w:r>
      <w:r w:rsidRPr="00A92AF9">
        <w:rPr>
          <w:rFonts w:ascii="TH SarabunPSK" w:hAnsi="TH SarabunPSK" w:cs="TH SarabunPSK" w:hint="cs"/>
          <w:sz w:val="32"/>
          <w:szCs w:val="32"/>
        </w:rPr>
        <w:t>Fast Ethernet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ผู้ออกแบบฟาสอีเทอร์เน็ตจำเป็นต้องทำให้เข้ากันได้กับมาตฐานอีเทอร์เน็ต ชั้นย่อยของ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MAC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ไม่เปลี่ยนแปลง ซึ่งหมายความว่ารูปแบบเฟรมและขนาดสูงสุดและต่ำสุดจะไม่เปลี่ยนแปลงเช่นกัน ด้วยการเพิ่มอัตราการส่งข้อมูล คุณสมบัติของอีเธอร์เน็ตมาตรฐานที่ขึ้นอยู่กับอัตราการส่งข้อมูล วิธีการเข้าถึง และการใช้งานจะต้องได้รับการพิจารณาใหม่ เป้าหมายของฟาสอีเทอร์เน็ต สามารถสรุปได้ดังนี้</w:t>
      </w:r>
    </w:p>
    <w:p w14:paraId="72E6826D" w14:textId="77777777" w:rsidR="00FF5118" w:rsidRPr="00A92AF9" w:rsidRDefault="00FF5118" w:rsidP="00FF5118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อัปเกรดอัตราข้อมูลเป็น 100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 Mbps</w:t>
      </w:r>
    </w:p>
    <w:p w14:paraId="10267F2B" w14:textId="77777777" w:rsidR="00FF5118" w:rsidRPr="00A92AF9" w:rsidRDefault="00FF5118" w:rsidP="00FF5118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ทำให้เข้ากันได้กับมาตฐานอีเทอร์เน็ต</w:t>
      </w:r>
    </w:p>
    <w:p w14:paraId="2FE959EE" w14:textId="77777777" w:rsidR="00FF5118" w:rsidRPr="00A92AF9" w:rsidRDefault="00FF5118" w:rsidP="00FF5118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ใช้แอดเดรสที่มีขนาด 48 บิตเท่าเดิม</w:t>
      </w:r>
    </w:p>
    <w:p w14:paraId="262BD9FA" w14:textId="77777777" w:rsidR="00FF5118" w:rsidRPr="00A92AF9" w:rsidRDefault="00FF5118" w:rsidP="00FF5118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ใช้รูปแบบเฟรมเดียวกัน</w:t>
      </w:r>
    </w:p>
    <w:p w14:paraId="7B560F7A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2.2.3 กิกะบิตอีเทอร์เน็ต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Gigabit Ethernet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F9CBC5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ความต้องการอัตราข้อมูลที่สูงขึ้นส่งผลให้มีการออกแบบโปรโตคอลอีเทอร์เน็ตกิกะบิต (</w:t>
      </w:r>
      <w:r w:rsidRPr="00A92AF9">
        <w:rPr>
          <w:rFonts w:ascii="TH SarabunPSK" w:hAnsi="TH SarabunPSK" w:cs="TH SarabunPSK" w:hint="cs"/>
          <w:sz w:val="32"/>
          <w:szCs w:val="32"/>
        </w:rPr>
        <w:t>Gigabit Ethernet Protocol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ที่อัตรารส่สง 1000 เมกกะบิตต่อวินาที คณะกรรมการ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IEEE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เรียกว่ามาตรฐาน 802.3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z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เป้าหมายของอีเทอร์เน็ตกิกะบิตคือการอัปเกรดอัตราข้อมูลเป็น 1 กิกะบิตต่อวินาที (</w:t>
      </w:r>
      <w:proofErr w:type="spellStart"/>
      <w:r w:rsidRPr="00A92AF9">
        <w:rPr>
          <w:rFonts w:ascii="TH SarabunPSK" w:hAnsi="TH SarabunPSK" w:cs="TH SarabunPSK" w:hint="cs"/>
          <w:sz w:val="32"/>
          <w:szCs w:val="32"/>
        </w:rPr>
        <w:t>Gbps</w:t>
      </w:r>
      <w:proofErr w:type="spellEnd"/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แต่คงความยาวของแอดเดรส รูปแบบเฟรม และความยาวเฟรมสูงสุดและต่ำสุดไว้เท่าเดิม เป้าหมายของการออกแบบ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Gigabit Ethernet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สามารถสรุปได้ดังนี้</w:t>
      </w:r>
    </w:p>
    <w:p w14:paraId="2AF27415" w14:textId="77777777" w:rsidR="00FF5118" w:rsidRPr="00A92AF9" w:rsidRDefault="00FF5118" w:rsidP="00FF5118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อัปเกรดอัตราข้อมูลเป็น 1 กิกะบิตต่อวินาที</w:t>
      </w:r>
    </w:p>
    <w:p w14:paraId="325C03A0" w14:textId="77777777" w:rsidR="00FF5118" w:rsidRPr="00A92AF9" w:rsidRDefault="00FF5118" w:rsidP="00FF5118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ทำให้เข้ากันได้กับมาตรฐานหรือฟาสอีเทอร์เน็ต</w:t>
      </w:r>
    </w:p>
    <w:p w14:paraId="0F03DB3B" w14:textId="77777777" w:rsidR="00FF5118" w:rsidRPr="00A92AF9" w:rsidRDefault="00FF5118" w:rsidP="00FF5118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ใช้แอดเดรสมีขนาด 48 บิตเหมือนกัน</w:t>
      </w:r>
    </w:p>
    <w:p w14:paraId="21FE3290" w14:textId="77777777" w:rsidR="00FF5118" w:rsidRPr="00A92AF9" w:rsidRDefault="00FF5118" w:rsidP="00FF5118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ใช้รูปแบบเฟรมเดียวกัน</w:t>
      </w:r>
    </w:p>
    <w:p w14:paraId="2FE686C5" w14:textId="77777777" w:rsidR="00FF5118" w:rsidRPr="00A92AF9" w:rsidRDefault="00FF5118" w:rsidP="00FF5118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ยังคงใช้ความยาวเฟรมขั้นต่ำและสูงสุดเท่าเดิม</w:t>
      </w:r>
    </w:p>
    <w:p w14:paraId="39CCFFD8" w14:textId="77777777" w:rsidR="00FF5118" w:rsidRPr="00A92AF9" w:rsidRDefault="00FF5118" w:rsidP="00FF5118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รองรับการเจรจาการส่งสัญญาณอัตโนมัติตามที่กำหนดไว้ในฟาสอีเทอร์เน็ต</w:t>
      </w:r>
    </w:p>
    <w:p w14:paraId="087FD7DD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88FD52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.2.4 อีเธอร์เน็ต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 xml:space="preserve">10 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กิกะบิต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10 Gigabit Ethernet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6B09EE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ในช่วงไม่กี่ปีที่ผ่านมา มีการมองหาอีเธอร์เน็ตอีกครั้งเพื่อใช้ในเขตเมือง แนวคิดคือการขยายเทคโนโลยี อัตราข้อมูล และระยะทางที่ครอบคลุม เพื่อให้อีเทอร์เน็ตสามารถใช้เป็น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LAN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MAN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(เครือข่ายพื้นที่มหานคร) คณะกรรมการ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IEEE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ได้สร้างอีเธอร์เน็ต 10 กิกะบิตและเรียกว่ามาตรฐาน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 802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.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3ae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(</w:t>
      </w:r>
      <w:r w:rsidRPr="00A92AF9">
        <w:rPr>
          <w:rFonts w:ascii="TH SarabunPSK" w:hAnsi="TH SarabunPSK" w:cs="TH SarabunPSK" w:hint="cs"/>
          <w:sz w:val="32"/>
          <w:szCs w:val="32"/>
        </w:rPr>
        <w:t>Standard 802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.</w:t>
      </w:r>
      <w:r w:rsidRPr="00A92AF9">
        <w:rPr>
          <w:rFonts w:ascii="TH SarabunPSK" w:hAnsi="TH SarabunPSK" w:cs="TH SarabunPSK" w:hint="cs"/>
          <w:sz w:val="32"/>
          <w:szCs w:val="32"/>
        </w:rPr>
        <w:t>3ae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เป้าหมายของการออกแบบอีเธอร์เน็ต 10 กิกะบิต ซึ่งสามารถสรุปได้ด้วยการอัปเกรดอัตราข้อมูลเป็น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10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กิกะบิตต่อวินาที (</w:t>
      </w:r>
      <w:proofErr w:type="spellStart"/>
      <w:r w:rsidRPr="00A92AF9">
        <w:rPr>
          <w:rFonts w:ascii="TH SarabunPSK" w:hAnsi="TH SarabunPSK" w:cs="TH SarabunPSK" w:hint="cs"/>
          <w:sz w:val="32"/>
          <w:szCs w:val="32"/>
        </w:rPr>
        <w:t>Gbps</w:t>
      </w:r>
      <w:proofErr w:type="spellEnd"/>
      <w:r w:rsidRPr="00A92AF9">
        <w:rPr>
          <w:rFonts w:ascii="TH SarabunPSK" w:hAnsi="TH SarabunPSK" w:cs="TH SarabunPSK" w:hint="cs"/>
          <w:sz w:val="32"/>
          <w:szCs w:val="32"/>
          <w:cs/>
        </w:rPr>
        <w:t>) ยังคงให้มีขนาดเฟรมและรูปแบบเดิม และช่วยให้สามารถเชื่อมต่อระหว่างเครือข่ายท้องถิ่น  (</w:t>
      </w:r>
      <w:r w:rsidRPr="00A92AF9">
        <w:rPr>
          <w:rFonts w:ascii="TH SarabunPSK" w:hAnsi="TH SarabunPSK" w:cs="TH SarabunPSK" w:hint="cs"/>
          <w:sz w:val="32"/>
          <w:szCs w:val="32"/>
        </w:rPr>
        <w:t>LAN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แมน (</w:t>
      </w:r>
      <w:r w:rsidRPr="00A92AF9">
        <w:rPr>
          <w:rFonts w:ascii="TH SarabunPSK" w:hAnsi="TH SarabunPSK" w:cs="TH SarabunPSK" w:hint="cs"/>
          <w:sz w:val="32"/>
          <w:szCs w:val="32"/>
        </w:rPr>
        <w:t>MAN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และเครือข่ายแบบกว้าง (</w:t>
      </w:r>
      <w:r w:rsidRPr="00A92AF9">
        <w:rPr>
          <w:rFonts w:ascii="TH SarabunPSK" w:hAnsi="TH SarabunPSK" w:cs="TH SarabunPSK" w:hint="cs"/>
          <w:sz w:val="32"/>
          <w:szCs w:val="32"/>
        </w:rPr>
        <w:t>WAN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) ได้ อัตราข้อมูลนี้ทำได้เฉพาะกับเทคโนโลยีไฟเบอร์ออปติกเท่านั้นในขณะนี้ มาตรฐานกำหนดชั้นกายภาพมี 2  ประเภท คือ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LAN PHY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A92AF9">
        <w:rPr>
          <w:rFonts w:ascii="TH SarabunPSK" w:hAnsi="TH SarabunPSK" w:cs="TH SarabunPSK" w:hint="cs"/>
          <w:sz w:val="32"/>
          <w:szCs w:val="32"/>
        </w:rPr>
        <w:t xml:space="preserve">WAN PHY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ตัวแรกได้รับการออกแบบมาเพื่อรองรับเครือข่ายท้องถิ่นที่มีอยู่ ส่วนที่สองกำหนดเครือข่ายแบบกว้างด้วยลิงก์ที่เชื่อมต่อผ่าน </w:t>
      </w:r>
      <w:r w:rsidRPr="00A92AF9">
        <w:rPr>
          <w:rFonts w:ascii="TH SarabunPSK" w:hAnsi="TH SarabunPSK" w:cs="TH SarabunPSK" w:hint="cs"/>
          <w:sz w:val="32"/>
          <w:szCs w:val="32"/>
        </w:rPr>
        <w:t>SONET OC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-</w:t>
      </w:r>
      <w:r w:rsidRPr="00A92AF9">
        <w:rPr>
          <w:rFonts w:ascii="TH SarabunPSK" w:hAnsi="TH SarabunPSK" w:cs="TH SarabunPSK" w:hint="cs"/>
          <w:sz w:val="32"/>
          <w:szCs w:val="32"/>
        </w:rPr>
        <w:t>192</w:t>
      </w:r>
    </w:p>
    <w:p w14:paraId="4268D2D1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2.3 เครือข่ายบริเวณกว้าง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Wide Area Network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WAN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A6C703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เครือข่ายบริเวณกว้าง (</w:t>
      </w:r>
      <w:r w:rsidRPr="00A92AF9">
        <w:rPr>
          <w:rFonts w:ascii="TH SarabunPSK" w:hAnsi="TH SarabunPSK" w:cs="TH SarabunPSK" w:hint="cs"/>
          <w:sz w:val="32"/>
          <w:szCs w:val="32"/>
        </w:rPr>
        <w:t>WAN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 ยังเป็นการเชื่อมต่อระหว่างอุปกรณ์ที่สามารถสื่อสารได้ อย่างไรก็ตาม มีความแตกต่างบางประการระหว่าง เครือข่ายท้องถิ่น และ เครือข่ายแบบกว้าง โดยปกติแล้ว เครือข่ายท้องถิ่น จะมีขนาดจำกัด โดยครอบคลุมทั้งสำนักงาน อาคาร หรือวิทยาเขต เครือข่ายแบบกว้าง มีขอบเขตทางภูมิศาสตร์ที่กว้างกว่า ครอบคลุมเมือง รัฐ ประเทศ หรือแม้แต่โลก เครือข่ายท้องถิ่นเชื่อมต่อกันระหว่างโฮสต์ ส่วนเครือข่ายแบบกว้างจะเชื่อมต่อระหว่างอุปกรณ์เชื่อมต่อหรืออุปกรณ์ตัวกลาง เช่น สวิตช์ เราเตอร์ หรือโมเด็ม โดยปกติแล้ว เครือข่ายท้องถิ่นจะเป็นของเอกชนโดยองค์กรที่ใช้งาน ในที่นี้จะ</w:t>
      </w: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พิจารณาเครือข่ายแบบกว้าง 2 แบบในปัจจุบันคือเครือข่ายแบบกว้างแบบจุดต่อจุด (</w:t>
      </w:r>
      <w:r w:rsidRPr="00A92AF9">
        <w:rPr>
          <w:rFonts w:ascii="TH SarabunPSK" w:hAnsi="TH SarabunPSK" w:cs="TH SarabunPSK" w:hint="cs"/>
          <w:sz w:val="32"/>
          <w:szCs w:val="32"/>
        </w:rPr>
        <w:t>point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-</w:t>
      </w:r>
      <w:r w:rsidRPr="00A92AF9">
        <w:rPr>
          <w:rFonts w:ascii="TH SarabunPSK" w:hAnsi="TH SarabunPSK" w:cs="TH SarabunPSK" w:hint="cs"/>
          <w:sz w:val="32"/>
          <w:szCs w:val="32"/>
        </w:rPr>
        <w:t>to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-</w:t>
      </w:r>
      <w:r w:rsidRPr="00A92AF9">
        <w:rPr>
          <w:rFonts w:ascii="TH SarabunPSK" w:hAnsi="TH SarabunPSK" w:cs="TH SarabunPSK" w:hint="cs"/>
          <w:sz w:val="32"/>
          <w:szCs w:val="32"/>
        </w:rPr>
        <w:t>point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 w:hint="cs"/>
          <w:sz w:val="32"/>
          <w:szCs w:val="32"/>
        </w:rPr>
        <w:t>WAN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)และ เครือข่ายแบบกว้างแบบสวิตช์ (</w:t>
      </w:r>
      <w:r w:rsidRPr="00A92AF9">
        <w:rPr>
          <w:rFonts w:ascii="TH SarabunPSK" w:hAnsi="TH SarabunPSK" w:cs="TH SarabunPSK" w:hint="cs"/>
          <w:sz w:val="32"/>
          <w:szCs w:val="32"/>
        </w:rPr>
        <w:t>switched WAN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19FB72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2.3.1 เครือข่ายแบบกว้างแบบจุดต่อจุด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Point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to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Point WAN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8D01BDB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เครือข่ายแบบกว้างแบบจุดต่อจุดคือเครือข่ายที่เชื่อมต่ออุปกรณ์สื่อสารสองตัวผ่านสื่อการรับส่งข้อมูล (เคเบิลหรือทางอากาศ) เราจะเห็นตัวอย่างของเครือข่ายแบบกว้าง เหล่านี้เมื่อเราหารือเกี่ยวกับวิธีเชื่อมต่อเครือข่ายเข้าด้วยกัน 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10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แสดงตัวอย่าง เครือข่ายแบบกว้าง แบบจุดต่อจุด </w:t>
      </w:r>
    </w:p>
    <w:p w14:paraId="52C9796C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440E69" w14:textId="553762D8" w:rsidR="00FF5118" w:rsidRPr="00A92AF9" w:rsidRDefault="00DD1B7D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7396" w:dyaOrig="2821" w14:anchorId="12E46D02">
          <v:shape id="_x0000_i1035" type="#_x0000_t75" style="width:352.2pt;height:133.95pt" o:ole="">
            <v:imagedata r:id="rId28" o:title=""/>
          </v:shape>
          <o:OLEObject Type="Embed" ProgID="Visio.Drawing.15" ShapeID="_x0000_i1035" DrawAspect="Content" ObjectID="_1771654924" r:id="rId29"/>
        </w:object>
      </w:r>
    </w:p>
    <w:p w14:paraId="4BE99461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2.10 เครือข่ายแบบกว้างแบบจุดต่อจุด</w:t>
      </w:r>
    </w:p>
    <w:p w14:paraId="5AEE3CF4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จากรูปที่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10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สมมุติให้แต่ละสถานีที่มีทางภูมิศาสตร์แตกต่างกันคือพื้นที่ในเขตเมืองกับมหาวิทยาลัยแถบชานเมืองซึ่งสถานที่ทั้งสองนี้สามารถสื่อสารผ่านทางอุปกรณ์ตัวกลางที่เชื่อมโยงกันโดยตรงด้วยสื่อกลาง เช่น สายเคเบิ้ล สายไฟเบอร์ออฟติค เป็นต้น หรือรวมถึงช่องทางสื่อสารไร้สายต่างๆ เช่น ระบบเซลลูลาร์ ดาวเทียม เป็นต้น</w:t>
      </w:r>
    </w:p>
    <w:p w14:paraId="00A5562E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2.3.2 เครือข่ายแบบกว้างแบบสวิตช์ (</w:t>
      </w:r>
      <w:r w:rsidRPr="00A92AF9">
        <w:rPr>
          <w:rFonts w:ascii="TH SarabunPSK" w:hAnsi="TH SarabunPSK" w:cs="TH SarabunPSK" w:hint="cs"/>
          <w:b/>
          <w:bCs/>
          <w:sz w:val="32"/>
          <w:szCs w:val="32"/>
        </w:rPr>
        <w:t>switched WAN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1E7C7A6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เครือข่ายแบบกว้าง แบบสวิตช์คือเครือข่ายที่มีปลายมากกว่าสองด้าน ดังที่เราจะได้เห็นในเร็วๆ นี้ เครือข่ายแบบกว้าง แบบสวิตช์ ถูกใช้เป็นกระดูกสันหลังของการสื่อสารทั่วโลกในปัจจุบัน เราสามารถพูดได้ว่า เครือข่ายแบบกว้าง ที่ถูกสับเปลี่ยนคือการรวมกันของ เครือข่ายแบบกว้าง แบบจุดต่อจุดที่เชื่อมต่อกันด้วยสวิตช์ 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11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แสดงตัวอย่างสวิตช์ เครือข่ายแบบกว้าง</w:t>
      </w:r>
    </w:p>
    <w:p w14:paraId="0A70F53E" w14:textId="20088A74" w:rsidR="00FF5118" w:rsidRPr="00A92AF9" w:rsidRDefault="00DD1B7D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7380" w:dyaOrig="6091" w14:anchorId="6036A7A9">
          <v:shape id="_x0000_i1036" type="#_x0000_t75" style="width:348.3pt;height:4in" o:ole="">
            <v:imagedata r:id="rId30" o:title=""/>
          </v:shape>
          <o:OLEObject Type="Embed" ProgID="Visio.Drawing.15" ShapeID="_x0000_i1036" DrawAspect="Content" ObjectID="_1771654925" r:id="rId31"/>
        </w:object>
      </w:r>
    </w:p>
    <w:p w14:paraId="2A7CEF6A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2.11 เครือข่ายแบบกว้างแบบสวิตช์</w:t>
      </w:r>
    </w:p>
    <w:p w14:paraId="15F98F93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จากรูปที่ </w:t>
      </w:r>
      <w:r w:rsidRPr="00A92AF9">
        <w:rPr>
          <w:rFonts w:ascii="TH SarabunPSK" w:hAnsi="TH SarabunPSK" w:cs="TH SarabunPSK"/>
          <w:sz w:val="32"/>
          <w:szCs w:val="32"/>
        </w:rPr>
        <w:t>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11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จะเห็นว่าแต่ละสถานที่สามารถระหว่างสื่อสารกันได้หลายเส้นทางภายใต้เครือข่ายแบบกว้างแบบสวิตช์ ตัวอย่างเช่น ข้อมูลจากมหาวิทยาลัยต้องการส่งไปยังปลายทางที่ตัวเมืองนั้นข้อมูลเหล่านั้นสามารถเดินจากมหาวิทยาลัยผ่านสวิตช์ตัวที่ 1 สวิตช์ตัวที่ 2 ไปยังตัวเมืองหรือข้อมูลจากมหาวิทยาลัยผ่านสวิตช์ตัวที่ 1 สวิตช์ตัวที่ 4 สวิตช์ตัวที่ 3 สวิตช์ตัวที่ 2 และไปยังตัวเมืองได้เช่นกัน   </w:t>
      </w:r>
    </w:p>
    <w:p w14:paraId="50D50C6D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>อินเตอร์เน็ต</w:t>
      </w:r>
    </w:p>
    <w:p w14:paraId="184A80F3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ในปัจจุบันองค์กร หรือมหาวิทยาลัยต่างที่มีสาขาหรือวิทยาเขตตั้งอยู่ต่างสถานที่ที่ห่างไกลกันก็สามารถสนทนา หรือส่งข่าวสารต่างๆกันได้ ในแต่ละองค์กรหรือวิทยาเขตมีเครือข่ายท้องถิ่นเป็นของตนเองใช้สำหรับสื่อสารภายในสถานที่นั้นๆ เมื่อต้องการสื่อสารกับสถานที่อื่นต้องอาศัยเครือข่ายอินเตอร์เชื่อมต่อระหว่างทั้งสองสถานที่หรือมากกว่า ตัวอย่างมหาวิทยาลัยมีวิทยาเขต 2 แห่ง ดังรูปที่ 1.11 วิทยาเขตที่ 1 ตั้งอยู่ที่กรุงเทพฯ ส่วนวิทยาเขตที่ 2 ตั้งอยู่ที่ต่างจังหวัด เพื่อให้ทั้งสองวิทยาเขตสื่อสารกันได้ทางมหาวิทยาลัยจะเช่าเครือข่ายแบบกว้างจากผู้ให้บริการ เช่น บริษัทต่างๆที่ให้บริการระบบสื่อสารโทรคมนาคม และเชื่อมต่อเครือข่ายท้องถิ่นแบบจุดต่อจุดระหว่างสองวิทยาเขตเข้าด้วยกัน</w:t>
      </w:r>
    </w:p>
    <w:p w14:paraId="7D41AB76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5BCF1E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259879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574D58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3F1EAF" w14:textId="77777777" w:rsidR="00FF5118" w:rsidRPr="00A92AF9" w:rsidRDefault="00FF5118" w:rsidP="00FF51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object w:dxaOrig="10441" w:dyaOrig="5356" w14:anchorId="2BCAF89B">
          <v:shape id="_x0000_i1037" type="#_x0000_t75" style="width:467.7pt;height:240pt" o:ole="">
            <v:imagedata r:id="rId32" o:title=""/>
          </v:shape>
          <o:OLEObject Type="Embed" ProgID="Visio.Drawing.15" ShapeID="_x0000_i1037" DrawAspect="Content" ObjectID="_1771654926" r:id="rId33"/>
        </w:object>
      </w:r>
    </w:p>
    <w:p w14:paraId="0188E0D7" w14:textId="77777777" w:rsidR="00FF5118" w:rsidRPr="00A92AF9" w:rsidRDefault="00FF5118" w:rsidP="00FF5118">
      <w:pPr>
        <w:jc w:val="center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รูปที่ 2.12 เครือข่ายแบบกว้างแบบจุดต่อจุดและเครือข่ายท้องถิ่น</w:t>
      </w:r>
    </w:p>
    <w:p w14:paraId="39FB0F34" w14:textId="49EC06E1" w:rsidR="00334487" w:rsidRPr="00A92AF9" w:rsidRDefault="00FF5118" w:rsidP="00334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จากรูปที่ 2.12 การส่งข้อความในข่าวสาร ถ้าหากต้องการส่งข้อมูลเฉพาะภายในวิทยาเขตเดียวกัน ข้อมูลจะถูกบล็อคจากเราเตอร์แต่ถูกส่งหรือสวิตช์อยู่ที่วิทยาเขตเดิมแต่ถ้าต้องการส่งออกไปยังอีกวิทยาเขตที่ 1 ไปยังวิทยาเขตที่ 2  เราเตอร์ตัวที่ 1 จะกำหนดเส้นทางไปยังเราเตอร์ตัวที่ 2 และข่าวสารก็จะไปถึงปลายทาง</w:t>
      </w:r>
    </w:p>
    <w:p w14:paraId="7ED0C678" w14:textId="77777777" w:rsidR="00714107" w:rsidRPr="00A92AF9" w:rsidRDefault="00714107" w:rsidP="00334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8E1D96" w14:textId="535FF65D" w:rsidR="00BC66B1" w:rsidRPr="00A92AF9" w:rsidRDefault="00F04453" w:rsidP="00E709A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92AF9">
        <w:rPr>
          <w:rFonts w:ascii="TH SarabunPSK" w:hAnsi="TH SarabunPSK" w:cs="TH SarabunPSK" w:hint="cs"/>
          <w:b/>
          <w:bCs/>
          <w:sz w:val="40"/>
          <w:szCs w:val="40"/>
          <w:cs/>
        </w:rPr>
        <w:t>สรุป</w:t>
      </w:r>
    </w:p>
    <w:p w14:paraId="46B52D6C" w14:textId="77777777" w:rsidR="00A95521" w:rsidRPr="00A92AF9" w:rsidRDefault="00A95521" w:rsidP="00A9552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/>
          <w:sz w:val="32"/>
          <w:szCs w:val="32"/>
          <w:cs/>
        </w:rPr>
        <w:t>เครือข่ายท้องถิ่นถือว่าเป็นเครือข่ายขนาดเล็กภายที่อยู่อาศัยหรือองค์กรสามารถใช้ทรัพยากรร่วมกันได้ทำให้ประหยัดต้นทุนในระดับหนึ่ง การใช้ทรัพยากรร่วมกันนี้ต้องมีการสื่อสารระหว่างกันผ่านทางช่องทางกายภาพหรือสื่อสัญญาณประเภทต่างๆ และเนื่องจากเป็นเชื่อมต่อทางกายภาพทำให้สามารถคิดค้นรูปแบบหรือโทพอโลยีต่างๆให้สอดคล้องกับการใช้งานรวมถึงต้นทุนอีกด้วย นอกจากนี้ได้มีวิวัฒนการของเครือข่ายอินเตอร์มาเป็นระยะๆสอดคล้องกับเทคโนโลยีและความต้องการใช้งาน สังเกตุได้ว่าอีเทอร์เน็ตแต่ละแบบมีความเร็วแตกต่างกัน</w:t>
      </w:r>
    </w:p>
    <w:p w14:paraId="37825846" w14:textId="2F9C64B2" w:rsidR="00C116D2" w:rsidRPr="00A92AF9" w:rsidRDefault="00A95521" w:rsidP="00A9552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/>
          <w:sz w:val="32"/>
          <w:szCs w:val="32"/>
          <w:cs/>
        </w:rPr>
        <w:tab/>
        <w:t>เครือข่ายแวนเป็นการนำเครือข่ายท้องถิ่นมาเชื่อมต่อกันทำให้สามารถแลกเปลี่ยนข่าวสารได้ระยะไกล ข่าวสารเหล่านี้ส่งผ่านทางอุปกรณ์ตัวกลางหรืออุปกรณ์สื่อสาร</w:t>
      </w:r>
    </w:p>
    <w:p w14:paraId="73CCD56C" w14:textId="39CDADE4" w:rsidR="00BC66B1" w:rsidRPr="00A92AF9" w:rsidRDefault="00BC66B1" w:rsidP="00BC45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92AF9">
        <w:rPr>
          <w:rFonts w:ascii="TH SarabunPSK" w:hAnsi="TH SarabunPSK" w:cs="TH SarabunPSK" w:hint="cs"/>
          <w:b/>
          <w:bCs/>
          <w:sz w:val="40"/>
          <w:szCs w:val="40"/>
          <w:cs/>
        </w:rPr>
        <w:t>คำถามท้ายบท</w:t>
      </w:r>
    </w:p>
    <w:p w14:paraId="036B29D2" w14:textId="5955FFB1" w:rsidR="00BC66B1" w:rsidRPr="00A92AF9" w:rsidRDefault="00BC66B1" w:rsidP="00BC66B1">
      <w:pPr>
        <w:rPr>
          <w:rFonts w:ascii="TH SarabunPSK" w:hAnsi="TH SarabunPSK" w:cs="TH SarabunPSK"/>
          <w:b/>
          <w:bCs/>
          <w:sz w:val="40"/>
          <w:szCs w:val="40"/>
        </w:rPr>
      </w:pPr>
      <w:r w:rsidRPr="00A92AF9">
        <w:rPr>
          <w:rFonts w:ascii="TH SarabunPSK" w:hAnsi="TH SarabunPSK" w:cs="TH SarabunPSK" w:hint="cs"/>
          <w:b/>
          <w:bCs/>
          <w:sz w:val="40"/>
          <w:szCs w:val="40"/>
          <w:cs/>
        </w:rPr>
        <w:t>คำสั่ง</w:t>
      </w:r>
    </w:p>
    <w:p w14:paraId="0C82D07E" w14:textId="77777777" w:rsidR="007B1608" w:rsidRPr="00A92AF9" w:rsidRDefault="007B1608" w:rsidP="007B1608">
      <w:pPr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คำสั่ง ให้ผู้เรียนตอบคำถามต่อไปนี้</w:t>
      </w:r>
    </w:p>
    <w:p w14:paraId="11851E36" w14:textId="7C757AA1" w:rsidR="007B1608" w:rsidRPr="00A92AF9" w:rsidRDefault="007B1608" w:rsidP="007B1608">
      <w:pPr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lastRenderedPageBreak/>
        <w:t>1. จงอธิบายเครือข่ายท้องถิ่น</w:t>
      </w:r>
    </w:p>
    <w:p w14:paraId="3AE4A614" w14:textId="48582F11" w:rsidR="007B1608" w:rsidRPr="00A92AF9" w:rsidRDefault="007B1608" w:rsidP="007B1608">
      <w:pPr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2. จงอธิบายโทพอโลยีเครือข่ายท้องถิ่นแบบต่างๆ</w:t>
      </w:r>
    </w:p>
    <w:p w14:paraId="70C42A66" w14:textId="72B75B9A" w:rsidR="007B1608" w:rsidRPr="00A92AF9" w:rsidRDefault="007B1608" w:rsidP="007B1608">
      <w:pPr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3. จงอธิบายเครือข่ายแวน</w:t>
      </w:r>
    </w:p>
    <w:p w14:paraId="309B82CB" w14:textId="6F4B1EE0" w:rsidR="007B1608" w:rsidRPr="00A92AF9" w:rsidRDefault="007B1608" w:rsidP="007B1608">
      <w:pPr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 w:hint="cs"/>
          <w:sz w:val="32"/>
          <w:szCs w:val="32"/>
          <w:cs/>
        </w:rPr>
        <w:t>4. จงอธิบายรูปแบบการเชื่อมต่อของเครือข่ายแวน</w:t>
      </w:r>
    </w:p>
    <w:p w14:paraId="32F450EE" w14:textId="77777777" w:rsidR="00AA1BD6" w:rsidRPr="00A92AF9" w:rsidRDefault="00AA1BD6" w:rsidP="00BC66B1">
      <w:pPr>
        <w:rPr>
          <w:rFonts w:ascii="TH SarabunPSK" w:hAnsi="TH SarabunPSK" w:cs="TH SarabunPSK"/>
          <w:sz w:val="32"/>
          <w:szCs w:val="32"/>
          <w:cs/>
        </w:rPr>
      </w:pPr>
    </w:p>
    <w:p w14:paraId="2A0234A4" w14:textId="77777777" w:rsidR="00A87A7C" w:rsidRPr="00A92AF9" w:rsidRDefault="00A87A7C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81BD97A" w14:textId="77777777" w:rsidR="003607BF" w:rsidRPr="00A92AF9" w:rsidRDefault="003607BF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3C94050" w14:textId="77777777" w:rsidR="0022480D" w:rsidRPr="00A92AF9" w:rsidRDefault="0022480D" w:rsidP="002248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92AF9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14:paraId="7E7022F3" w14:textId="77777777" w:rsidR="00642A4C" w:rsidRPr="00A92AF9" w:rsidRDefault="00642A4C" w:rsidP="00642A4C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/>
          <w:sz w:val="32"/>
          <w:szCs w:val="32"/>
        </w:rPr>
        <w:t>Behrouz A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Forouzan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, 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2007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b/>
          <w:bCs/>
          <w:sz w:val="32"/>
          <w:szCs w:val="32"/>
        </w:rPr>
        <w:t>Data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b/>
          <w:bCs/>
          <w:sz w:val="32"/>
          <w:szCs w:val="32"/>
        </w:rPr>
        <w:t>Communications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A92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b/>
          <w:bCs/>
          <w:sz w:val="32"/>
          <w:szCs w:val="32"/>
        </w:rPr>
        <w:t>Networking</w:t>
      </w:r>
      <w:r w:rsidRPr="00A92AF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sz w:val="32"/>
          <w:szCs w:val="32"/>
        </w:rPr>
        <w:t>McGraw</w:t>
      </w:r>
      <w:r w:rsidRPr="00A92AF9">
        <w:rPr>
          <w:rFonts w:ascii="TH SarabunPSK" w:hAnsi="TH SarabunPSK" w:cs="TH SarabunPSK"/>
          <w:sz w:val="32"/>
          <w:szCs w:val="32"/>
          <w:cs/>
        </w:rPr>
        <w:t>-</w:t>
      </w:r>
      <w:r w:rsidRPr="00A92AF9">
        <w:rPr>
          <w:rFonts w:ascii="TH SarabunPSK" w:hAnsi="TH SarabunPSK" w:cs="TH SarabunPSK"/>
          <w:sz w:val="32"/>
          <w:szCs w:val="32"/>
        </w:rPr>
        <w:t>Hill</w:t>
      </w:r>
      <w:r w:rsidRPr="00A92AF9">
        <w:rPr>
          <w:rFonts w:ascii="TH SarabunPSK" w:hAnsi="TH SarabunPSK" w:cs="TH SarabunPSK" w:hint="cs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EF9C741" w14:textId="77777777" w:rsidR="00642A4C" w:rsidRPr="00A92AF9" w:rsidRDefault="00642A4C" w:rsidP="00642A4C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/>
          <w:sz w:val="32"/>
          <w:szCs w:val="32"/>
        </w:rPr>
        <w:t>H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Anandakumar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>, S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Pavithra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>, V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Keerthika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and K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Nandhini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>, 2022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2AF9">
        <w:rPr>
          <w:rFonts w:ascii="TH SarabunPSK" w:hAnsi="TH SarabunPSK" w:cs="TH SarabunPSK"/>
          <w:b/>
          <w:bCs/>
          <w:sz w:val="32"/>
          <w:szCs w:val="32"/>
        </w:rPr>
        <w:t>Performance Analysis of Star Topology for Small Networks Using Riverbed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2AF9">
        <w:rPr>
          <w:rFonts w:ascii="TH SarabunPSK" w:hAnsi="TH SarabunPSK" w:cs="TH SarabunPSK"/>
          <w:sz w:val="32"/>
          <w:szCs w:val="32"/>
        </w:rPr>
        <w:t>S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2AF9">
        <w:rPr>
          <w:rFonts w:ascii="TH SarabunPSK" w:hAnsi="TH SarabunPSK" w:cs="TH SarabunPSK"/>
          <w:sz w:val="32"/>
          <w:szCs w:val="32"/>
        </w:rPr>
        <w:t>Deepak;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sz w:val="32"/>
          <w:szCs w:val="32"/>
        </w:rPr>
        <w:t xml:space="preserve">8th International Conference on Advanced Computing and Communication Systems </w:t>
      </w:r>
      <w:r w:rsidRPr="00A92AF9">
        <w:rPr>
          <w:rFonts w:ascii="TH SarabunPSK" w:hAnsi="TH SarabunPSK" w:cs="TH SarabunPSK"/>
          <w:sz w:val="32"/>
          <w:szCs w:val="32"/>
          <w:cs/>
        </w:rPr>
        <w:t>(</w:t>
      </w:r>
      <w:r w:rsidRPr="00A92AF9">
        <w:rPr>
          <w:rFonts w:ascii="TH SarabunPSK" w:hAnsi="TH SarabunPSK" w:cs="TH SarabunPSK"/>
          <w:sz w:val="32"/>
          <w:szCs w:val="32"/>
        </w:rPr>
        <w:t>ICACCS</w:t>
      </w:r>
      <w:r w:rsidRPr="00A92AF9">
        <w:rPr>
          <w:rFonts w:ascii="TH SarabunPSK" w:hAnsi="TH SarabunPSK" w:cs="TH SarabunPSK"/>
          <w:sz w:val="32"/>
          <w:szCs w:val="32"/>
          <w:cs/>
        </w:rPr>
        <w:t>)</w:t>
      </w:r>
      <w:r w:rsidRPr="00A92AF9">
        <w:rPr>
          <w:rFonts w:ascii="TH SarabunPSK" w:hAnsi="TH SarabunPSK" w:cs="TH SarabunPSK"/>
          <w:sz w:val="32"/>
          <w:szCs w:val="32"/>
        </w:rPr>
        <w:t>, p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2AF9">
        <w:rPr>
          <w:rFonts w:ascii="TH SarabunPSK" w:hAnsi="TH SarabunPSK" w:cs="TH SarabunPSK"/>
          <w:sz w:val="32"/>
          <w:szCs w:val="32"/>
        </w:rPr>
        <w:t>2108</w:t>
      </w:r>
      <w:r w:rsidRPr="00A92AF9">
        <w:rPr>
          <w:rFonts w:ascii="TH SarabunPSK" w:hAnsi="TH SarabunPSK" w:cs="TH SarabunPSK"/>
          <w:sz w:val="32"/>
          <w:szCs w:val="32"/>
          <w:cs/>
        </w:rPr>
        <w:t>-</w:t>
      </w:r>
      <w:r w:rsidRPr="00A92AF9">
        <w:rPr>
          <w:rFonts w:ascii="TH SarabunPSK" w:hAnsi="TH SarabunPSK" w:cs="TH SarabunPSK"/>
          <w:sz w:val="32"/>
          <w:szCs w:val="32"/>
        </w:rPr>
        <w:t>2111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F5DCF92" w14:textId="77777777" w:rsidR="00642A4C" w:rsidRPr="00A92AF9" w:rsidRDefault="00642A4C" w:rsidP="00642A4C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A92AF9">
        <w:rPr>
          <w:rFonts w:ascii="TH SarabunPSK" w:hAnsi="TH SarabunPSK" w:cs="TH SarabunPSK"/>
          <w:sz w:val="32"/>
          <w:szCs w:val="32"/>
        </w:rPr>
        <w:t>Seher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İnci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Taştan</w:t>
      </w:r>
      <w:proofErr w:type="spellEnd"/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Gökhan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92AF9">
        <w:rPr>
          <w:rFonts w:ascii="TH SarabunPSK" w:hAnsi="TH SarabunPSK" w:cs="TH SarabunPSK"/>
          <w:sz w:val="32"/>
          <w:szCs w:val="32"/>
        </w:rPr>
        <w:t>Dalkilic</w:t>
      </w:r>
      <w:proofErr w:type="spellEnd"/>
      <w:r w:rsidRPr="00A92AF9">
        <w:rPr>
          <w:rFonts w:ascii="TH SarabunPSK" w:hAnsi="TH SarabunPSK" w:cs="TH SarabunPSK"/>
          <w:sz w:val="32"/>
          <w:szCs w:val="32"/>
        </w:rPr>
        <w:t>, 2021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2AF9">
        <w:rPr>
          <w:rFonts w:ascii="TH SarabunPSK" w:hAnsi="TH SarabunPSK" w:cs="TH SarabunPSK"/>
          <w:b/>
          <w:bCs/>
          <w:sz w:val="32"/>
          <w:szCs w:val="32"/>
        </w:rPr>
        <w:t xml:space="preserve">Smart Home System Using Internet of </w:t>
      </w:r>
    </w:p>
    <w:p w14:paraId="0CF0EE68" w14:textId="77777777" w:rsidR="00642A4C" w:rsidRDefault="00642A4C" w:rsidP="00642A4C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92AF9">
        <w:rPr>
          <w:rFonts w:ascii="TH SarabunPSK" w:hAnsi="TH SarabunPSK" w:cs="TH SarabunPSK"/>
          <w:b/>
          <w:bCs/>
          <w:sz w:val="32"/>
          <w:szCs w:val="32"/>
        </w:rPr>
        <w:t>Things Devices and Mesh Topology</w:t>
      </w:r>
      <w:r w:rsidRPr="00A92AF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2AF9">
        <w:rPr>
          <w:rFonts w:ascii="TH SarabunPSK" w:hAnsi="TH SarabunPSK" w:cs="TH SarabunPSK"/>
          <w:sz w:val="32"/>
          <w:szCs w:val="32"/>
        </w:rPr>
        <w:t xml:space="preserve">6th International Conference on Computer Science and Engineering </w:t>
      </w:r>
      <w:r w:rsidRPr="00A92AF9">
        <w:rPr>
          <w:rFonts w:ascii="TH SarabunPSK" w:hAnsi="TH SarabunPSK" w:cs="TH SarabunPSK"/>
          <w:sz w:val="32"/>
          <w:szCs w:val="32"/>
          <w:cs/>
        </w:rPr>
        <w:t>(</w:t>
      </w:r>
      <w:r w:rsidRPr="00A92AF9">
        <w:rPr>
          <w:rFonts w:ascii="TH SarabunPSK" w:hAnsi="TH SarabunPSK" w:cs="TH SarabunPSK"/>
          <w:sz w:val="32"/>
          <w:szCs w:val="32"/>
        </w:rPr>
        <w:t>UBMK</w:t>
      </w:r>
      <w:r w:rsidRPr="00A92AF9">
        <w:rPr>
          <w:rFonts w:ascii="TH SarabunPSK" w:hAnsi="TH SarabunPSK" w:cs="TH SarabunPSK"/>
          <w:sz w:val="32"/>
          <w:szCs w:val="32"/>
          <w:cs/>
        </w:rPr>
        <w:t>)</w:t>
      </w:r>
      <w:r w:rsidRPr="00A92AF9">
        <w:rPr>
          <w:rFonts w:ascii="TH SarabunPSK" w:hAnsi="TH SarabunPSK" w:cs="TH SarabunPSK"/>
          <w:sz w:val="32"/>
          <w:szCs w:val="32"/>
        </w:rPr>
        <w:t>, p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  <w:r w:rsidRPr="00A92AF9">
        <w:rPr>
          <w:rFonts w:ascii="TH SarabunPSK" w:hAnsi="TH SarabunPSK" w:cs="TH SarabunPSK"/>
          <w:sz w:val="32"/>
          <w:szCs w:val="32"/>
        </w:rPr>
        <w:t>407</w:t>
      </w:r>
      <w:r w:rsidRPr="00A92AF9">
        <w:rPr>
          <w:rFonts w:ascii="TH SarabunPSK" w:hAnsi="TH SarabunPSK" w:cs="TH SarabunPSK"/>
          <w:sz w:val="32"/>
          <w:szCs w:val="32"/>
          <w:cs/>
        </w:rPr>
        <w:t>-</w:t>
      </w:r>
      <w:r w:rsidRPr="00A92AF9">
        <w:rPr>
          <w:rFonts w:ascii="TH SarabunPSK" w:hAnsi="TH SarabunPSK" w:cs="TH SarabunPSK"/>
          <w:sz w:val="32"/>
          <w:szCs w:val="32"/>
        </w:rPr>
        <w:t>412</w:t>
      </w:r>
      <w:r w:rsidRPr="00A92AF9">
        <w:rPr>
          <w:rFonts w:ascii="TH SarabunPSK" w:hAnsi="TH SarabunPSK" w:cs="TH SarabunPSK"/>
          <w:sz w:val="32"/>
          <w:szCs w:val="32"/>
          <w:cs/>
        </w:rPr>
        <w:t>.</w:t>
      </w:r>
    </w:p>
    <w:p w14:paraId="4682ECF0" w14:textId="77777777" w:rsidR="00E709AD" w:rsidRDefault="00E709AD"/>
    <w:sectPr w:rsidR="00E709AD" w:rsidSect="005C2D4D">
      <w:headerReference w:type="even" r:id="rId34"/>
      <w:headerReference w:type="default" r:id="rId35"/>
      <w:pgSz w:w="11906" w:h="16838" w:code="9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1B929" w14:textId="77777777" w:rsidR="006B31FB" w:rsidRDefault="006B31FB" w:rsidP="00CA497D">
      <w:pPr>
        <w:spacing w:after="0" w:line="240" w:lineRule="auto"/>
      </w:pPr>
      <w:r>
        <w:separator/>
      </w:r>
    </w:p>
  </w:endnote>
  <w:endnote w:type="continuationSeparator" w:id="0">
    <w:p w14:paraId="5D89D4CD" w14:textId="77777777" w:rsidR="006B31FB" w:rsidRDefault="006B31FB" w:rsidP="00CA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FB8BF" w14:textId="77777777" w:rsidR="006B31FB" w:rsidRDefault="006B31FB" w:rsidP="00CA497D">
      <w:pPr>
        <w:spacing w:after="0" w:line="240" w:lineRule="auto"/>
      </w:pPr>
      <w:r>
        <w:separator/>
      </w:r>
    </w:p>
  </w:footnote>
  <w:footnote w:type="continuationSeparator" w:id="0">
    <w:p w14:paraId="5FE9F3D3" w14:textId="77777777" w:rsidR="006B31FB" w:rsidRDefault="006B31FB" w:rsidP="00CA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1748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5DC85F" w14:textId="62E53F1E" w:rsidR="005C2D4D" w:rsidRPr="005C2D4D" w:rsidRDefault="005C2D4D">
        <w:pPr>
          <w:pStyle w:val="Header"/>
          <w:rPr>
            <w:rFonts w:ascii="TH SarabunPSK" w:hAnsi="TH SarabunPSK" w:cs="TH SarabunPSK"/>
            <w:sz w:val="28"/>
          </w:rPr>
        </w:pPr>
        <w:r w:rsidRPr="005C2D4D">
          <w:rPr>
            <w:rFonts w:ascii="TH SarabunPSK" w:hAnsi="TH SarabunPSK" w:cs="TH SarabunPSK"/>
            <w:sz w:val="28"/>
          </w:rPr>
          <w:fldChar w:fldCharType="begin"/>
        </w:r>
        <w:r w:rsidRPr="005C2D4D">
          <w:rPr>
            <w:rFonts w:ascii="TH SarabunPSK" w:hAnsi="TH SarabunPSK" w:cs="TH SarabunPSK"/>
            <w:sz w:val="28"/>
          </w:rPr>
          <w:instrText xml:space="preserve"> PAGE   \</w:instrText>
        </w:r>
        <w:r w:rsidRPr="005C2D4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C2D4D">
          <w:rPr>
            <w:rFonts w:ascii="TH SarabunPSK" w:hAnsi="TH SarabunPSK" w:cs="TH SarabunPSK"/>
            <w:sz w:val="28"/>
          </w:rPr>
          <w:instrText xml:space="preserve">MERGEFORMAT </w:instrText>
        </w:r>
        <w:r w:rsidRPr="005C2D4D">
          <w:rPr>
            <w:rFonts w:ascii="TH SarabunPSK" w:hAnsi="TH SarabunPSK" w:cs="TH SarabunPSK"/>
            <w:sz w:val="28"/>
          </w:rPr>
          <w:fldChar w:fldCharType="separate"/>
        </w:r>
        <w:r w:rsidR="008A5618">
          <w:rPr>
            <w:rFonts w:ascii="TH SarabunPSK" w:hAnsi="TH SarabunPSK" w:cs="TH SarabunPSK"/>
            <w:noProof/>
            <w:sz w:val="28"/>
          </w:rPr>
          <w:t>16</w:t>
        </w:r>
        <w:r w:rsidRPr="005C2D4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C0DFD6" w14:textId="77777777" w:rsidR="005C2D4D" w:rsidRDefault="005C2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252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15CD386" w14:textId="656449AF" w:rsidR="0050400A" w:rsidRPr="000E45FB" w:rsidRDefault="0050400A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E45FB">
          <w:rPr>
            <w:rFonts w:ascii="TH SarabunPSK" w:hAnsi="TH SarabunPSK" w:cs="TH SarabunPSK"/>
            <w:sz w:val="28"/>
          </w:rPr>
          <w:fldChar w:fldCharType="begin"/>
        </w:r>
        <w:r w:rsidRPr="000E45FB">
          <w:rPr>
            <w:rFonts w:ascii="TH SarabunPSK" w:hAnsi="TH SarabunPSK" w:cs="TH SarabunPSK"/>
            <w:sz w:val="28"/>
          </w:rPr>
          <w:instrText>PAGE   \</w:instrText>
        </w:r>
        <w:r w:rsidRPr="000E45F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0E45FB">
          <w:rPr>
            <w:rFonts w:ascii="TH SarabunPSK" w:hAnsi="TH SarabunPSK" w:cs="TH SarabunPSK"/>
            <w:sz w:val="28"/>
          </w:rPr>
          <w:instrText>MERGEFORMAT</w:instrText>
        </w:r>
        <w:r w:rsidRPr="000E45FB">
          <w:rPr>
            <w:rFonts w:ascii="TH SarabunPSK" w:hAnsi="TH SarabunPSK" w:cs="TH SarabunPSK"/>
            <w:sz w:val="28"/>
          </w:rPr>
          <w:fldChar w:fldCharType="separate"/>
        </w:r>
        <w:r w:rsidR="008A5618" w:rsidRPr="008A5618">
          <w:rPr>
            <w:rFonts w:ascii="TH SarabunPSK" w:hAnsi="TH SarabunPSK" w:cs="TH SarabunPSK"/>
            <w:noProof/>
            <w:sz w:val="28"/>
            <w:lang w:val="th-TH"/>
          </w:rPr>
          <w:t>15</w:t>
        </w:r>
        <w:r w:rsidRPr="000E45FB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78CE29C" w14:textId="77777777" w:rsidR="0050400A" w:rsidRDefault="00504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0C9"/>
    <w:multiLevelType w:val="hybridMultilevel"/>
    <w:tmpl w:val="5BD67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314"/>
    <w:multiLevelType w:val="hybridMultilevel"/>
    <w:tmpl w:val="C804C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DF4"/>
    <w:multiLevelType w:val="hybridMultilevel"/>
    <w:tmpl w:val="E0526F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30DD"/>
    <w:multiLevelType w:val="hybridMultilevel"/>
    <w:tmpl w:val="2E04B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21E3"/>
    <w:multiLevelType w:val="hybridMultilevel"/>
    <w:tmpl w:val="8676F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93D86"/>
    <w:multiLevelType w:val="hybridMultilevel"/>
    <w:tmpl w:val="0E90F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57EBB"/>
    <w:multiLevelType w:val="hybridMultilevel"/>
    <w:tmpl w:val="C2AC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D3C5C"/>
    <w:multiLevelType w:val="hybridMultilevel"/>
    <w:tmpl w:val="ADC6F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96AF2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D504ACD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B94A25"/>
    <w:multiLevelType w:val="hybridMultilevel"/>
    <w:tmpl w:val="9B5A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F7A82"/>
    <w:multiLevelType w:val="hybridMultilevel"/>
    <w:tmpl w:val="B434CA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33A6F"/>
    <w:multiLevelType w:val="hybridMultilevel"/>
    <w:tmpl w:val="9F9EFEC6"/>
    <w:lvl w:ilvl="0" w:tplc="69D6C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5CDE"/>
    <w:multiLevelType w:val="hybridMultilevel"/>
    <w:tmpl w:val="E5A0C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isplayBackgroundShape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0"/>
    <w:rsid w:val="0001104F"/>
    <w:rsid w:val="00031857"/>
    <w:rsid w:val="00050A0A"/>
    <w:rsid w:val="00072DFB"/>
    <w:rsid w:val="000766EC"/>
    <w:rsid w:val="00086B2C"/>
    <w:rsid w:val="00095C64"/>
    <w:rsid w:val="000B7A90"/>
    <w:rsid w:val="000E30C9"/>
    <w:rsid w:val="000E45FB"/>
    <w:rsid w:val="000F2131"/>
    <w:rsid w:val="000F3681"/>
    <w:rsid w:val="000F704A"/>
    <w:rsid w:val="00103BE3"/>
    <w:rsid w:val="0012395B"/>
    <w:rsid w:val="00133A01"/>
    <w:rsid w:val="00147048"/>
    <w:rsid w:val="00151C3F"/>
    <w:rsid w:val="00151F3C"/>
    <w:rsid w:val="001552DE"/>
    <w:rsid w:val="00166C08"/>
    <w:rsid w:val="00191548"/>
    <w:rsid w:val="001B0348"/>
    <w:rsid w:val="001D0F9E"/>
    <w:rsid w:val="001E6DFA"/>
    <w:rsid w:val="001F1A9C"/>
    <w:rsid w:val="001F2349"/>
    <w:rsid w:val="001F49AB"/>
    <w:rsid w:val="00200FC1"/>
    <w:rsid w:val="00201D31"/>
    <w:rsid w:val="0020275A"/>
    <w:rsid w:val="00203B5F"/>
    <w:rsid w:val="00215B76"/>
    <w:rsid w:val="0022480D"/>
    <w:rsid w:val="00226138"/>
    <w:rsid w:val="002446C2"/>
    <w:rsid w:val="00256EF7"/>
    <w:rsid w:val="00275F60"/>
    <w:rsid w:val="00276C7E"/>
    <w:rsid w:val="002838DC"/>
    <w:rsid w:val="002C0469"/>
    <w:rsid w:val="002C54CE"/>
    <w:rsid w:val="002F12D6"/>
    <w:rsid w:val="002F4475"/>
    <w:rsid w:val="0030118C"/>
    <w:rsid w:val="003134E2"/>
    <w:rsid w:val="00322C04"/>
    <w:rsid w:val="00334487"/>
    <w:rsid w:val="00337CB5"/>
    <w:rsid w:val="00351647"/>
    <w:rsid w:val="00354C56"/>
    <w:rsid w:val="00355735"/>
    <w:rsid w:val="003607BF"/>
    <w:rsid w:val="00361F66"/>
    <w:rsid w:val="00382844"/>
    <w:rsid w:val="00385FA6"/>
    <w:rsid w:val="0038604C"/>
    <w:rsid w:val="00386CA4"/>
    <w:rsid w:val="00387D4B"/>
    <w:rsid w:val="003A455C"/>
    <w:rsid w:val="003B16F9"/>
    <w:rsid w:val="003B7005"/>
    <w:rsid w:val="003D1EDC"/>
    <w:rsid w:val="003E06F7"/>
    <w:rsid w:val="003F5F11"/>
    <w:rsid w:val="004231D1"/>
    <w:rsid w:val="0042532C"/>
    <w:rsid w:val="00430226"/>
    <w:rsid w:val="00442B96"/>
    <w:rsid w:val="00447B8D"/>
    <w:rsid w:val="0046040A"/>
    <w:rsid w:val="00462046"/>
    <w:rsid w:val="00485016"/>
    <w:rsid w:val="004A0A64"/>
    <w:rsid w:val="004A6DEB"/>
    <w:rsid w:val="004B0E1C"/>
    <w:rsid w:val="004B2F3C"/>
    <w:rsid w:val="004C28D5"/>
    <w:rsid w:val="004C2B6B"/>
    <w:rsid w:val="004C4AED"/>
    <w:rsid w:val="004C5A79"/>
    <w:rsid w:val="004D6E41"/>
    <w:rsid w:val="004E7649"/>
    <w:rsid w:val="004F1339"/>
    <w:rsid w:val="004F5794"/>
    <w:rsid w:val="0050400A"/>
    <w:rsid w:val="005064F7"/>
    <w:rsid w:val="00514704"/>
    <w:rsid w:val="00514B8C"/>
    <w:rsid w:val="005426A0"/>
    <w:rsid w:val="00545C85"/>
    <w:rsid w:val="0055139A"/>
    <w:rsid w:val="00590D80"/>
    <w:rsid w:val="00592406"/>
    <w:rsid w:val="005A58CD"/>
    <w:rsid w:val="005A606B"/>
    <w:rsid w:val="005B0D46"/>
    <w:rsid w:val="005C2D4D"/>
    <w:rsid w:val="005C33BA"/>
    <w:rsid w:val="005E7259"/>
    <w:rsid w:val="00631777"/>
    <w:rsid w:val="00642A4C"/>
    <w:rsid w:val="00643F88"/>
    <w:rsid w:val="00652599"/>
    <w:rsid w:val="00666885"/>
    <w:rsid w:val="006A3BAF"/>
    <w:rsid w:val="006A4646"/>
    <w:rsid w:val="006B31FB"/>
    <w:rsid w:val="006B453F"/>
    <w:rsid w:val="006D76CD"/>
    <w:rsid w:val="0070280F"/>
    <w:rsid w:val="00714107"/>
    <w:rsid w:val="00734BA5"/>
    <w:rsid w:val="007511BE"/>
    <w:rsid w:val="00755198"/>
    <w:rsid w:val="0075701D"/>
    <w:rsid w:val="0076214C"/>
    <w:rsid w:val="00771C63"/>
    <w:rsid w:val="00776620"/>
    <w:rsid w:val="00784A61"/>
    <w:rsid w:val="00787846"/>
    <w:rsid w:val="00792EC2"/>
    <w:rsid w:val="007B1608"/>
    <w:rsid w:val="007B54D7"/>
    <w:rsid w:val="007C33FD"/>
    <w:rsid w:val="007C5E16"/>
    <w:rsid w:val="007D0196"/>
    <w:rsid w:val="007D0E99"/>
    <w:rsid w:val="007D6CB1"/>
    <w:rsid w:val="007D6D67"/>
    <w:rsid w:val="007E13E2"/>
    <w:rsid w:val="007F0C97"/>
    <w:rsid w:val="00824ACE"/>
    <w:rsid w:val="00837144"/>
    <w:rsid w:val="00842F6B"/>
    <w:rsid w:val="0085709A"/>
    <w:rsid w:val="0086078E"/>
    <w:rsid w:val="00871F25"/>
    <w:rsid w:val="00893804"/>
    <w:rsid w:val="0089405D"/>
    <w:rsid w:val="008A5618"/>
    <w:rsid w:val="008B70F4"/>
    <w:rsid w:val="008D65C4"/>
    <w:rsid w:val="008F0F94"/>
    <w:rsid w:val="008F6537"/>
    <w:rsid w:val="00902DA8"/>
    <w:rsid w:val="00921A66"/>
    <w:rsid w:val="0092768A"/>
    <w:rsid w:val="00944270"/>
    <w:rsid w:val="00970DE3"/>
    <w:rsid w:val="0097217C"/>
    <w:rsid w:val="00995EA9"/>
    <w:rsid w:val="009A1271"/>
    <w:rsid w:val="009A4D84"/>
    <w:rsid w:val="009B411D"/>
    <w:rsid w:val="009C1F06"/>
    <w:rsid w:val="009E009A"/>
    <w:rsid w:val="009E1599"/>
    <w:rsid w:val="009F2F71"/>
    <w:rsid w:val="00A01C01"/>
    <w:rsid w:val="00A05CA9"/>
    <w:rsid w:val="00A17A81"/>
    <w:rsid w:val="00A23141"/>
    <w:rsid w:val="00A27D1B"/>
    <w:rsid w:val="00A33A2B"/>
    <w:rsid w:val="00A66517"/>
    <w:rsid w:val="00A7000C"/>
    <w:rsid w:val="00A87A7C"/>
    <w:rsid w:val="00A90366"/>
    <w:rsid w:val="00A92AF9"/>
    <w:rsid w:val="00A95521"/>
    <w:rsid w:val="00AA1BD6"/>
    <w:rsid w:val="00AA4653"/>
    <w:rsid w:val="00AA4A6C"/>
    <w:rsid w:val="00AB0237"/>
    <w:rsid w:val="00AB3E80"/>
    <w:rsid w:val="00AF039E"/>
    <w:rsid w:val="00AF646C"/>
    <w:rsid w:val="00AF704D"/>
    <w:rsid w:val="00B04E1E"/>
    <w:rsid w:val="00B1760B"/>
    <w:rsid w:val="00B2456D"/>
    <w:rsid w:val="00B43190"/>
    <w:rsid w:val="00B56A37"/>
    <w:rsid w:val="00B658A4"/>
    <w:rsid w:val="00B745D9"/>
    <w:rsid w:val="00B74B77"/>
    <w:rsid w:val="00B779EE"/>
    <w:rsid w:val="00B9662F"/>
    <w:rsid w:val="00BA4E46"/>
    <w:rsid w:val="00BA61F0"/>
    <w:rsid w:val="00BB6E58"/>
    <w:rsid w:val="00BC4579"/>
    <w:rsid w:val="00BC66B1"/>
    <w:rsid w:val="00BC789C"/>
    <w:rsid w:val="00BD121D"/>
    <w:rsid w:val="00BF27EE"/>
    <w:rsid w:val="00BF4BD9"/>
    <w:rsid w:val="00C03D86"/>
    <w:rsid w:val="00C05DF4"/>
    <w:rsid w:val="00C10762"/>
    <w:rsid w:val="00C116D2"/>
    <w:rsid w:val="00C3125C"/>
    <w:rsid w:val="00C31F0E"/>
    <w:rsid w:val="00C367CD"/>
    <w:rsid w:val="00C539B6"/>
    <w:rsid w:val="00C7269B"/>
    <w:rsid w:val="00C72953"/>
    <w:rsid w:val="00C765A7"/>
    <w:rsid w:val="00C8349C"/>
    <w:rsid w:val="00C83F8F"/>
    <w:rsid w:val="00CA497D"/>
    <w:rsid w:val="00CA578A"/>
    <w:rsid w:val="00CA7EEB"/>
    <w:rsid w:val="00CB6029"/>
    <w:rsid w:val="00CC3160"/>
    <w:rsid w:val="00CF26D8"/>
    <w:rsid w:val="00CF7827"/>
    <w:rsid w:val="00D0490C"/>
    <w:rsid w:val="00D0788C"/>
    <w:rsid w:val="00D14BDA"/>
    <w:rsid w:val="00D20540"/>
    <w:rsid w:val="00D228C0"/>
    <w:rsid w:val="00D24678"/>
    <w:rsid w:val="00D5137F"/>
    <w:rsid w:val="00D517D5"/>
    <w:rsid w:val="00D561A9"/>
    <w:rsid w:val="00D57F5D"/>
    <w:rsid w:val="00D62CB5"/>
    <w:rsid w:val="00D82170"/>
    <w:rsid w:val="00D83CFB"/>
    <w:rsid w:val="00D8407C"/>
    <w:rsid w:val="00D85C87"/>
    <w:rsid w:val="00D93CB6"/>
    <w:rsid w:val="00DA58AE"/>
    <w:rsid w:val="00DB0931"/>
    <w:rsid w:val="00DD1B7D"/>
    <w:rsid w:val="00DD40EB"/>
    <w:rsid w:val="00DE2487"/>
    <w:rsid w:val="00DE7098"/>
    <w:rsid w:val="00DF25EE"/>
    <w:rsid w:val="00DF4CA2"/>
    <w:rsid w:val="00DF6897"/>
    <w:rsid w:val="00E057BD"/>
    <w:rsid w:val="00E1319E"/>
    <w:rsid w:val="00E25498"/>
    <w:rsid w:val="00E35DE0"/>
    <w:rsid w:val="00E37CA0"/>
    <w:rsid w:val="00E54913"/>
    <w:rsid w:val="00E56972"/>
    <w:rsid w:val="00E709AD"/>
    <w:rsid w:val="00E71C0D"/>
    <w:rsid w:val="00E73E39"/>
    <w:rsid w:val="00E850E8"/>
    <w:rsid w:val="00E86C09"/>
    <w:rsid w:val="00EA1631"/>
    <w:rsid w:val="00EA6812"/>
    <w:rsid w:val="00EA7192"/>
    <w:rsid w:val="00EB1960"/>
    <w:rsid w:val="00EB73F6"/>
    <w:rsid w:val="00EC0508"/>
    <w:rsid w:val="00ED47F0"/>
    <w:rsid w:val="00ED6403"/>
    <w:rsid w:val="00EE1C2A"/>
    <w:rsid w:val="00EE220B"/>
    <w:rsid w:val="00EF2A15"/>
    <w:rsid w:val="00F04453"/>
    <w:rsid w:val="00F0746A"/>
    <w:rsid w:val="00F152E9"/>
    <w:rsid w:val="00F307ED"/>
    <w:rsid w:val="00F459F7"/>
    <w:rsid w:val="00F54200"/>
    <w:rsid w:val="00F5491C"/>
    <w:rsid w:val="00F627A0"/>
    <w:rsid w:val="00F62A38"/>
    <w:rsid w:val="00F6376E"/>
    <w:rsid w:val="00F63C76"/>
    <w:rsid w:val="00F64890"/>
    <w:rsid w:val="00F74806"/>
    <w:rsid w:val="00FB472B"/>
    <w:rsid w:val="00FB7B11"/>
    <w:rsid w:val="00FC5E54"/>
    <w:rsid w:val="00FC6BB1"/>
    <w:rsid w:val="00FD18C0"/>
    <w:rsid w:val="00FD33C3"/>
    <w:rsid w:val="00FE6335"/>
    <w:rsid w:val="00FE7E49"/>
    <w:rsid w:val="00FF511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424B"/>
  <w15:chartTrackingRefBased/>
  <w15:docId w15:val="{D7782157-C7A8-40CF-B985-26083BE2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620"/>
    <w:pPr>
      <w:ind w:left="720"/>
      <w:contextualSpacing/>
    </w:pPr>
  </w:style>
  <w:style w:type="paragraph" w:styleId="NoSpacing">
    <w:name w:val="No Spacing"/>
    <w:uiPriority w:val="1"/>
    <w:qFormat/>
    <w:rsid w:val="00E709AD"/>
    <w:pPr>
      <w:spacing w:after="0" w:line="240" w:lineRule="auto"/>
      <w:jc w:val="center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840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D840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7D"/>
  </w:style>
  <w:style w:type="paragraph" w:styleId="Footer">
    <w:name w:val="footer"/>
    <w:basedOn w:val="Normal"/>
    <w:link w:val="Foot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7D"/>
  </w:style>
  <w:style w:type="character" w:styleId="Hyperlink">
    <w:name w:val="Hyperlink"/>
    <w:basedOn w:val="DefaultParagraphFont"/>
    <w:uiPriority w:val="99"/>
    <w:unhideWhenUsed/>
    <w:rsid w:val="00EE1C2A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EE1C2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Drawing2.vsd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21" Type="http://schemas.openxmlformats.org/officeDocument/2006/relationships/package" Target="embeddings/Microsoft_Visio_Drawing6.vsdx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4.vsdx"/><Relationship Id="rId25" Type="http://schemas.openxmlformats.org/officeDocument/2006/relationships/package" Target="embeddings/Microsoft_Visio_Drawing8.vsdx"/><Relationship Id="rId33" Type="http://schemas.openxmlformats.org/officeDocument/2006/relationships/package" Target="embeddings/Microsoft_Visio_Drawing12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Visio_Drawing10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23" Type="http://schemas.openxmlformats.org/officeDocument/2006/relationships/package" Target="embeddings/Microsoft_Visio_Drawing7.vsdx"/><Relationship Id="rId28" Type="http://schemas.openxmlformats.org/officeDocument/2006/relationships/image" Target="media/image11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5.vsdx"/><Relationship Id="rId31" Type="http://schemas.openxmlformats.org/officeDocument/2006/relationships/package" Target="embeddings/Microsoft_Visio_Drawing11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Visio_Drawing9.vsdx"/><Relationship Id="rId30" Type="http://schemas.openxmlformats.org/officeDocument/2006/relationships/image" Target="media/image12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4488-35D4-4034-8659-D879F729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3527</Words>
  <Characters>20110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PC</cp:lastModifiedBy>
  <cp:revision>13</cp:revision>
  <cp:lastPrinted>2023-01-26T08:03:00Z</cp:lastPrinted>
  <dcterms:created xsi:type="dcterms:W3CDTF">2024-02-22T08:28:00Z</dcterms:created>
  <dcterms:modified xsi:type="dcterms:W3CDTF">2024-03-11T02:29:00Z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e7caf6852cef6299831902bb44abde4b8ecd0a1c05fca04887bae9d4b1ac0249</vt:lpwstr>
  </property>
</Properties>
</file>