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4A" w:rsidRPr="00B87612" w:rsidRDefault="00B87612" w:rsidP="00B87612">
      <w:pPr>
        <w:pStyle w:val="Heading1"/>
        <w:jc w:val="center"/>
        <w:rPr>
          <w:rFonts w:ascii="TH Sarabun New" w:hAnsi="TH Sarabun New" w:cs="TH Sarabun New"/>
          <w:sz w:val="44"/>
          <w:szCs w:val="44"/>
        </w:rPr>
      </w:pPr>
      <w:r w:rsidRPr="00B87612">
        <w:rPr>
          <w:rFonts w:ascii="TH Sarabun New" w:hAnsi="TH Sarabun New" w:cs="TH Sarabun New"/>
          <w:sz w:val="44"/>
          <w:szCs w:val="44"/>
          <w:cs/>
          <w:lang w:bidi="th-TH"/>
        </w:rPr>
        <w:t xml:space="preserve">บทที่ </w:t>
      </w:r>
      <w:r w:rsidRPr="00B87612">
        <w:rPr>
          <w:rFonts w:ascii="TH Sarabun New" w:hAnsi="TH Sarabun New" w:cs="TH Sarabun New"/>
          <w:sz w:val="44"/>
          <w:szCs w:val="44"/>
        </w:rPr>
        <w:t xml:space="preserve">3 </w:t>
      </w:r>
      <w:r w:rsidRPr="00B87612">
        <w:rPr>
          <w:rFonts w:ascii="TH Sarabun New" w:hAnsi="TH Sarabun New" w:cs="TH Sarabun New"/>
          <w:sz w:val="44"/>
          <w:szCs w:val="44"/>
          <w:cs/>
          <w:lang w:bidi="th-TH"/>
        </w:rPr>
        <w:t xml:space="preserve">การสื่อสารไร้สายและการประมวลผลเคลื่อนที่ </w:t>
      </w:r>
      <w:r w:rsidRPr="00B87612">
        <w:rPr>
          <w:rFonts w:ascii="TH Sarabun New" w:hAnsi="TH Sarabun New" w:cs="TH Sarabun New"/>
          <w:sz w:val="44"/>
          <w:szCs w:val="44"/>
          <w:cs/>
          <w:lang w:bidi="th-TH"/>
        </w:rPr>
        <w:t>(</w:t>
      </w:r>
      <w:r w:rsidRPr="00B87612">
        <w:rPr>
          <w:rFonts w:ascii="TH Sarabun New" w:hAnsi="TH Sarabun New" w:cs="TH Sarabun New"/>
          <w:sz w:val="44"/>
          <w:szCs w:val="44"/>
        </w:rPr>
        <w:t>Wireless and Mobile Computing</w:t>
      </w:r>
      <w:r w:rsidRPr="00B87612">
        <w:rPr>
          <w:rFonts w:ascii="TH Sarabun New" w:hAnsi="TH Sarabun New" w:cs="TH Sarabun New"/>
          <w:sz w:val="44"/>
          <w:szCs w:val="44"/>
          <w:cs/>
          <w:lang w:bidi="th-TH"/>
        </w:rPr>
        <w:t>)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3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B87612">
        <w:rPr>
          <w:rFonts w:ascii="TH Sarabun New" w:hAnsi="TH Sarabun New" w:cs="TH Sarabun New"/>
          <w:sz w:val="32"/>
          <w:szCs w:val="32"/>
        </w:rPr>
        <w:t xml:space="preserve">1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การสื่อสารไร้สาย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Wireless Communication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การสื่อสารไร้สายหมายถึงการส่งข้อมูลระหว่างอุปกรณ์โดยไม่ต้องใช้สายสัญญาณทางกายภาพ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ตัวกลางในการส่งข้อมูลคือคลื่นแม่เหล็กไฟฟ้า เช่น คลื่นวิทยุ ไมโครเวฟ และอินฟราเรด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ปัจจุบันเทคโนโลยีไร้สายถูกใช้อย่างแพร่หลาย เช่น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สมาร์ตโฟน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แท็บเล็ต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อุปกรณ์สวมใส่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Wearable devices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อุปกรณ์ </w:t>
      </w:r>
      <w:r w:rsidRPr="00B87612">
        <w:rPr>
          <w:rFonts w:ascii="TH Sarabun New" w:hAnsi="TH Sarabun New" w:cs="TH Sarabun New"/>
          <w:sz w:val="32"/>
          <w:szCs w:val="32"/>
        </w:rPr>
        <w:t xml:space="preserve">Internet of Things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IoT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การสื่อสารไร้สายทำให้อุปกรณ์สามา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รถเชื่อมต่อกับเครือข่ายได้แม้ในขณะเคลื่อนที่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Mobile Computing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Mobile </w:t>
      </w:r>
      <w:proofErr w:type="gramStart"/>
      <w:r w:rsidRPr="00B87612">
        <w:rPr>
          <w:rFonts w:ascii="TH Sarabun New" w:hAnsi="TH Sarabun New" w:cs="TH Sarabun New"/>
          <w:sz w:val="32"/>
          <w:szCs w:val="32"/>
        </w:rPr>
        <w:t>Computing</w:t>
      </w:r>
      <w:proofErr w:type="gramEnd"/>
      <w:r w:rsidRPr="00B87612">
        <w:rPr>
          <w:rFonts w:ascii="TH Sarabun New" w:hAnsi="TH Sarabun New" w:cs="TH Sarabun New"/>
          <w:sz w:val="32"/>
          <w:szCs w:val="32"/>
        </w:rPr>
        <w:t xml:space="preserve">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คือการออกแบบระบบคอมพิวเตอร์ที่สามารถทำงานได้บนอุปกรณ์เคลื่อนที่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ข้อจำกัดของ </w:t>
      </w:r>
      <w:r w:rsidRPr="00B87612">
        <w:rPr>
          <w:rFonts w:ascii="TH Sarabun New" w:hAnsi="TH Sarabun New" w:cs="TH Sarabun New"/>
          <w:sz w:val="32"/>
          <w:szCs w:val="32"/>
        </w:rPr>
        <w:t xml:space="preserve">Mobile Computing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ได้แก่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พลังงานแบตเตอรี่จำกัด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ความสามารถในการประมวลผลจำกัด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แบนด์วิดท์เครือข่าย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จำกัด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ความไม่เสถียรของสัญญาณไร้สาย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3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B87612">
        <w:rPr>
          <w:rFonts w:ascii="TH Sarabun New" w:hAnsi="TH Sarabun New" w:cs="TH Sarabun New"/>
          <w:sz w:val="32"/>
          <w:szCs w:val="32"/>
        </w:rPr>
        <w:t xml:space="preserve">2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ระบบโทรศัพท์เคลื่อนที่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Cellular Telephony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ระบบโทรศัพท์เคลื่อนที่ใช้แนวคิด </w:t>
      </w:r>
      <w:r w:rsidRPr="00B87612">
        <w:rPr>
          <w:rFonts w:ascii="TH Sarabun New" w:hAnsi="TH Sarabun New" w:cs="TH Sarabun New"/>
          <w:sz w:val="32"/>
          <w:szCs w:val="32"/>
        </w:rPr>
        <w:t xml:space="preserve">Cellular Network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โดยแบ่งพื้นที่ให้บริการออกเป็นเซลล์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Cell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องค์ประกอบหลักของระบบเซลลูลาร์ ได้แก่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1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Mobile Station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โทรศัพท์มือถือ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2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>Ba</w:t>
      </w:r>
      <w:r w:rsidRPr="00B87612">
        <w:rPr>
          <w:rFonts w:ascii="TH Sarabun New" w:hAnsi="TH Sarabun New" w:cs="TH Sarabun New"/>
          <w:sz w:val="32"/>
          <w:szCs w:val="32"/>
        </w:rPr>
        <w:t xml:space="preserve">se Station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สถานีฐาน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3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Mobile Switching Center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MSC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4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Public Switched Telephone Network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PSTN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สถานีฐาน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Base Station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สถานีฐานเป็นอุปกรณ์ที่ทำหน้าที่รับและส่งสัญญาณระหว่างโทรศัพท์มือถือกับเครือข่าย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แต่ละเซลล์จะมีสถานีฐานเป็นศูนย์กลางการสื่อสาร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Mobile </w:t>
      </w:r>
      <w:r w:rsidRPr="00B87612">
        <w:rPr>
          <w:rFonts w:ascii="TH Sarabun New" w:hAnsi="TH Sarabun New" w:cs="TH Sarabun New"/>
          <w:sz w:val="32"/>
          <w:szCs w:val="32"/>
        </w:rPr>
        <w:t>Station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Mobile Station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คืออุปกรณ์ของผู้ใช้ เช่น โทรศัพท์มือถือหรืออุปกรณ์สื่อสารเคลื่อนที่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อุปกรณ์จะเชื่อมต่อกับสถานีฐานที่อยู่ใกล้ที่สุด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Frequency Reuse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Frequency Reuse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คือแนวคิดการนำความถี่เดิมกลับมาใช้ซ้ำในเซลล์ที่อยู่ห่างกัน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เนื่องจากคลื่นความถี่เป็นทร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ัพยากรที่มีจำกัด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การออกแบบเซลล์มักใช้รูปหกเหลี่ยม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Hexagon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เพื่อให้สามารถจัดวางเครือข่ายได้อย่างมีประสิทธิภาพ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Handoff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Handoff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คือกระบวนการส่งต่อการเชื่อมต่อเมื่อผู้ใช้เคลื่อนที่จากเซลล์หนึ่งไปยังอีกเซลล์หนึ่ง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ประเภทของ </w:t>
      </w:r>
      <w:r w:rsidRPr="00B87612">
        <w:rPr>
          <w:rFonts w:ascii="TH Sarabun New" w:hAnsi="TH Sarabun New" w:cs="TH Sarabun New"/>
          <w:sz w:val="32"/>
          <w:szCs w:val="32"/>
        </w:rPr>
        <w:t xml:space="preserve">Handoff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ได้แก่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1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Hard Handoff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Br</w:t>
      </w:r>
      <w:r w:rsidRPr="00B87612">
        <w:rPr>
          <w:rFonts w:ascii="TH Sarabun New" w:hAnsi="TH Sarabun New" w:cs="TH Sarabun New"/>
          <w:sz w:val="32"/>
          <w:szCs w:val="32"/>
        </w:rPr>
        <w:t>eak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87612">
        <w:rPr>
          <w:rFonts w:ascii="TH Sarabun New" w:hAnsi="TH Sarabun New" w:cs="TH Sarabun New"/>
          <w:sz w:val="32"/>
          <w:szCs w:val="32"/>
        </w:rPr>
        <w:t>before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87612">
        <w:rPr>
          <w:rFonts w:ascii="TH Sarabun New" w:hAnsi="TH Sarabun New" w:cs="TH Sarabun New"/>
          <w:sz w:val="32"/>
          <w:szCs w:val="32"/>
        </w:rPr>
        <w:t>make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2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Soft Handoff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Make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87612">
        <w:rPr>
          <w:rFonts w:ascii="TH Sarabun New" w:hAnsi="TH Sarabun New" w:cs="TH Sarabun New"/>
          <w:sz w:val="32"/>
          <w:szCs w:val="32"/>
        </w:rPr>
        <w:t>before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87612">
        <w:rPr>
          <w:rFonts w:ascii="TH Sarabun New" w:hAnsi="TH Sarabun New" w:cs="TH Sarabun New"/>
          <w:sz w:val="32"/>
          <w:szCs w:val="32"/>
        </w:rPr>
        <w:t>break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Roaming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Roaming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คือการที่ผู้ใช้สามารถใช้งานเครือข่ายได้แม้อยู่ในพื้นที่ของผู้ให้บริการรายอื่น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ผู้ใช้ยังสามารถโทรออก รับสาย และใช้งานข้อมูลได้ตามปกติ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Generation of Cellular Systems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ระบบโทรศัพท์เคลื่อนที่ม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ีการพัฒนาเป็นหลายยุค ได้แก่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1G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ระบบอนาล็อก ใช้สำหรับเสียงเท่านั้น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2G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ระบบดิจิทัล เช่น </w:t>
      </w:r>
      <w:r w:rsidRPr="00B87612">
        <w:rPr>
          <w:rFonts w:ascii="TH Sarabun New" w:hAnsi="TH Sarabun New" w:cs="TH Sarabun New"/>
          <w:sz w:val="32"/>
          <w:szCs w:val="32"/>
        </w:rPr>
        <w:t xml:space="preserve">GSM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รองรับ </w:t>
      </w:r>
      <w:r w:rsidRPr="00B87612">
        <w:rPr>
          <w:rFonts w:ascii="TH Sarabun New" w:hAnsi="TH Sarabun New" w:cs="TH Sarabun New"/>
          <w:sz w:val="32"/>
          <w:szCs w:val="32"/>
        </w:rPr>
        <w:t>SMS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3G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รองรับอินเทอร์เน็ตบนมือถือ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4G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B87612">
        <w:rPr>
          <w:rFonts w:ascii="TH Sarabun New" w:hAnsi="TH Sarabun New" w:cs="TH Sarabun New"/>
          <w:sz w:val="32"/>
          <w:szCs w:val="32"/>
        </w:rPr>
        <w:t xml:space="preserve">LTE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ความเร็วสูง รองรับมัลติมีเดีย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5G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รองรับ </w:t>
      </w:r>
      <w:r w:rsidRPr="00B87612">
        <w:rPr>
          <w:rFonts w:ascii="TH Sarabun New" w:hAnsi="TH Sarabun New" w:cs="TH Sarabun New"/>
          <w:sz w:val="32"/>
          <w:szCs w:val="32"/>
        </w:rPr>
        <w:t xml:space="preserve">IoT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B87612">
        <w:rPr>
          <w:rFonts w:ascii="TH Sarabun New" w:hAnsi="TH Sarabun New" w:cs="TH Sarabun New"/>
          <w:sz w:val="32"/>
          <w:szCs w:val="32"/>
        </w:rPr>
        <w:t>Smart City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6G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–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เทคโนโลยีอนาคตที่กำลังอยู่ระหว่างการวิจัย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lastRenderedPageBreak/>
        <w:t>3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B87612">
        <w:rPr>
          <w:rFonts w:ascii="TH Sarabun New" w:hAnsi="TH Sarabun New" w:cs="TH Sarabun New"/>
          <w:sz w:val="32"/>
          <w:szCs w:val="32"/>
        </w:rPr>
        <w:t xml:space="preserve">3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เครือข่ายดาวเทียม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Satellite Networks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ดาวเทียมเป็นระบบสื่อสารที่ใช้วงโคจรรอบโลกในการส่งข้อมูล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การสื่อสารดาวเทียมใช้ความถี่ระดับ </w:t>
      </w:r>
      <w:r w:rsidRPr="00B87612">
        <w:rPr>
          <w:rFonts w:ascii="TH Sarabun New" w:hAnsi="TH Sarabun New" w:cs="TH Sarabun New"/>
          <w:sz w:val="32"/>
          <w:szCs w:val="32"/>
        </w:rPr>
        <w:t xml:space="preserve">GHz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และแบ่งเป็นหลายย่าน เช่น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L band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S band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C band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Ku band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Ka band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ประเภทของวงโคจรดาวเทียม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ดาวเทียมสามารถแบ่งตามระดับวงโคจร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 </w:t>
      </w:r>
      <w:r w:rsidRPr="00B87612">
        <w:rPr>
          <w:rFonts w:ascii="TH Sarabun New" w:hAnsi="TH Sarabun New" w:cs="TH Sarabun New"/>
          <w:sz w:val="32"/>
          <w:szCs w:val="32"/>
        </w:rPr>
        <w:t xml:space="preserve">3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ประเภท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1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GEO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Geostationary Orbit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2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MEO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Medium Earth Orbit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3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LEO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Low Earth Orbit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GEO Satellite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ดาวเทียม </w:t>
      </w:r>
      <w:r w:rsidRPr="00B87612">
        <w:rPr>
          <w:rFonts w:ascii="TH Sarabun New" w:hAnsi="TH Sarabun New" w:cs="TH Sarabun New"/>
          <w:sz w:val="32"/>
          <w:szCs w:val="32"/>
        </w:rPr>
        <w:t xml:space="preserve">GEO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อยู่ที่ระดับความสูงประมาณ </w:t>
      </w:r>
      <w:r w:rsidRPr="00B87612">
        <w:rPr>
          <w:rFonts w:ascii="TH Sarabun New" w:hAnsi="TH Sarabun New" w:cs="TH Sarabun New"/>
          <w:sz w:val="32"/>
          <w:szCs w:val="32"/>
        </w:rPr>
        <w:t>35,786 km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มีคาบการโคจร </w:t>
      </w:r>
      <w:r w:rsidRPr="00B87612">
        <w:rPr>
          <w:rFonts w:ascii="TH Sarabun New" w:hAnsi="TH Sarabun New" w:cs="TH Sarabun New"/>
          <w:sz w:val="32"/>
          <w:szCs w:val="32"/>
        </w:rPr>
        <w:t xml:space="preserve">24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ชั่วโมงเท่ากับการหมุนของโลก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ข้อดี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ครอบคลุมพื้นที่กว้าง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ใช้ดาวเทียมน้อย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ข้อจ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ำกัด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มีค่าความหน่วงสูง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MEO Satellite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ดาวเทียม </w:t>
      </w:r>
      <w:r w:rsidRPr="00B87612">
        <w:rPr>
          <w:rFonts w:ascii="TH Sarabun New" w:hAnsi="TH Sarabun New" w:cs="TH Sarabun New"/>
          <w:sz w:val="32"/>
          <w:szCs w:val="32"/>
        </w:rPr>
        <w:t xml:space="preserve">MEO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อยู่ที่ระดับความสูงประมาณ </w:t>
      </w:r>
      <w:r w:rsidRPr="00B87612">
        <w:rPr>
          <w:rFonts w:ascii="TH Sarabun New" w:hAnsi="TH Sarabun New" w:cs="TH Sarabun New"/>
          <w:sz w:val="32"/>
          <w:szCs w:val="32"/>
        </w:rPr>
        <w:t>5,000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B87612">
        <w:rPr>
          <w:rFonts w:ascii="TH Sarabun New" w:hAnsi="TH Sarabun New" w:cs="TH Sarabun New"/>
          <w:sz w:val="32"/>
          <w:szCs w:val="32"/>
        </w:rPr>
        <w:t>20,000 km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มักใช้ในระบบนำทาง เช่น </w:t>
      </w:r>
      <w:r w:rsidRPr="00B87612">
        <w:rPr>
          <w:rFonts w:ascii="TH Sarabun New" w:hAnsi="TH Sarabun New" w:cs="TH Sarabun New"/>
          <w:sz w:val="32"/>
          <w:szCs w:val="32"/>
        </w:rPr>
        <w:t>GPS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LEO Satellite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ดาวเทียม </w:t>
      </w:r>
      <w:r w:rsidRPr="00B87612">
        <w:rPr>
          <w:rFonts w:ascii="TH Sarabun New" w:hAnsi="TH Sarabun New" w:cs="TH Sarabun New"/>
          <w:sz w:val="32"/>
          <w:szCs w:val="32"/>
        </w:rPr>
        <w:t xml:space="preserve">LEO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อยู่ที่ระดับความสูงประมาณ </w:t>
      </w:r>
      <w:r w:rsidRPr="00B87612">
        <w:rPr>
          <w:rFonts w:ascii="TH Sarabun New" w:hAnsi="TH Sarabun New" w:cs="TH Sarabun New"/>
          <w:sz w:val="32"/>
          <w:szCs w:val="32"/>
        </w:rPr>
        <w:t>160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B87612">
        <w:rPr>
          <w:rFonts w:ascii="TH Sarabun New" w:hAnsi="TH Sarabun New" w:cs="TH Sarabun New"/>
          <w:sz w:val="32"/>
          <w:szCs w:val="32"/>
        </w:rPr>
        <w:t>2,000 km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ข้อดี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</w:rPr>
        <w:t xml:space="preserve">Latency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ต่ำ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เหมาะกับอินเทอร์เน็ตความเร็วสูง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Starlink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OneWeb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3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B87612">
        <w:rPr>
          <w:rFonts w:ascii="TH Sarabun New" w:hAnsi="TH Sarabun New" w:cs="TH Sarabun New"/>
          <w:sz w:val="32"/>
          <w:szCs w:val="32"/>
        </w:rPr>
        <w:t xml:space="preserve">4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การประมวลผลเคลื่อนที่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87612">
        <w:rPr>
          <w:rFonts w:ascii="TH Sarabun New" w:hAnsi="TH Sarabun New" w:cs="TH Sarabun New"/>
          <w:sz w:val="32"/>
          <w:szCs w:val="32"/>
        </w:rPr>
        <w:t>Mobile Computing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 xml:space="preserve">Mobile </w:t>
      </w:r>
      <w:proofErr w:type="gramStart"/>
      <w:r w:rsidRPr="00B87612">
        <w:rPr>
          <w:rFonts w:ascii="TH Sarabun New" w:hAnsi="TH Sarabun New" w:cs="TH Sarabun New"/>
          <w:sz w:val="32"/>
          <w:szCs w:val="32"/>
        </w:rPr>
        <w:t>Computing</w:t>
      </w:r>
      <w:proofErr w:type="gramEnd"/>
      <w:r w:rsidRPr="00B87612">
        <w:rPr>
          <w:rFonts w:ascii="TH Sarabun New" w:hAnsi="TH Sarabun New" w:cs="TH Sarabun New"/>
          <w:sz w:val="32"/>
          <w:szCs w:val="32"/>
        </w:rPr>
        <w:t xml:space="preserve">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เป็นการรวมกันของ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B87612">
        <w:rPr>
          <w:rFonts w:ascii="TH Sarabun New" w:hAnsi="TH Sarabun New" w:cs="TH Sarabun New"/>
          <w:sz w:val="32"/>
          <w:szCs w:val="32"/>
        </w:rPr>
        <w:t>Mobile Hardware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</w:rPr>
        <w:t>Mobile Software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</w:rPr>
        <w:t>Mobile Communication</w:t>
      </w:r>
    </w:p>
    <w:p w:rsidR="0005364A" w:rsidRPr="00B87612" w:rsidRDefault="0005364A">
      <w:pPr>
        <w:rPr>
          <w:rFonts w:ascii="TH Sarabun New" w:hAnsi="TH Sarabun New" w:cs="TH Sarabun New"/>
          <w:sz w:val="32"/>
          <w:szCs w:val="32"/>
        </w:rPr>
      </w:pP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ตัวอย่างการใช้งาน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</w:rPr>
        <w:t>Mobile Internet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</w:rPr>
        <w:t>Cloud Computing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</w:rPr>
        <w:t>IoT systems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87612">
        <w:rPr>
          <w:rFonts w:ascii="TH Sarabun New" w:hAnsi="TH Sarabun New" w:cs="TH Sarabun New"/>
          <w:sz w:val="32"/>
          <w:szCs w:val="32"/>
        </w:rPr>
        <w:t>Smart Cities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สรุป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การสื่อสารไร้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สายและการประมวลผลเคลื่อนที่เป็นเทคโนโลยีสำคัญในยุคดิจิทัล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ระบบเซลลูลาร์ เครือข่ายดาวเทียม และ </w:t>
      </w:r>
      <w:r w:rsidRPr="00B87612">
        <w:rPr>
          <w:rFonts w:ascii="TH Sarabun New" w:hAnsi="TH Sarabun New" w:cs="TH Sarabun New"/>
          <w:sz w:val="32"/>
          <w:szCs w:val="32"/>
        </w:rPr>
        <w:t xml:space="preserve">Mobile Computing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เป็นพื้นฐานสำคัญ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สำหรับการพัฒนาเทคโนโลยีขั้นสูง เช่น </w:t>
      </w:r>
      <w:r w:rsidRPr="00B87612">
        <w:rPr>
          <w:rFonts w:ascii="TH Sarabun New" w:hAnsi="TH Sarabun New" w:cs="TH Sarabun New"/>
          <w:sz w:val="32"/>
          <w:szCs w:val="32"/>
        </w:rPr>
        <w:t xml:space="preserve">5G, IoT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B87612">
        <w:rPr>
          <w:rFonts w:ascii="TH Sarabun New" w:hAnsi="TH Sarabun New" w:cs="TH Sarabun New"/>
          <w:sz w:val="32"/>
          <w:szCs w:val="32"/>
        </w:rPr>
        <w:t>Edge Computing</w:t>
      </w:r>
    </w:p>
    <w:p w:rsidR="0005364A" w:rsidRPr="00B87612" w:rsidRDefault="00B87612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แบบฝึกหัดท้ายบท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1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อธิบายความหมายของ </w:t>
      </w:r>
      <w:r w:rsidRPr="00B87612">
        <w:rPr>
          <w:rFonts w:ascii="TH Sarabun New" w:hAnsi="TH Sarabun New" w:cs="TH Sarabun New"/>
          <w:sz w:val="32"/>
          <w:szCs w:val="32"/>
        </w:rPr>
        <w:t>Wireless Communication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2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>Mo</w:t>
      </w:r>
      <w:r w:rsidRPr="00B87612">
        <w:rPr>
          <w:rFonts w:ascii="TH Sarabun New" w:hAnsi="TH Sarabun New" w:cs="TH Sarabun New"/>
          <w:sz w:val="32"/>
          <w:szCs w:val="32"/>
        </w:rPr>
        <w:t xml:space="preserve">bile Computing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แตกต่างจาก </w:t>
      </w:r>
      <w:r w:rsidRPr="00B87612">
        <w:rPr>
          <w:rFonts w:ascii="TH Sarabun New" w:hAnsi="TH Sarabun New" w:cs="TH Sarabun New"/>
          <w:sz w:val="32"/>
          <w:szCs w:val="32"/>
        </w:rPr>
        <w:t xml:space="preserve">Wireless Communication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อย่างไร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3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องค์ประกอบของ </w:t>
      </w:r>
      <w:r w:rsidRPr="00B87612">
        <w:rPr>
          <w:rFonts w:ascii="TH Sarabun New" w:hAnsi="TH Sarabun New" w:cs="TH Sarabun New"/>
          <w:sz w:val="32"/>
          <w:szCs w:val="32"/>
        </w:rPr>
        <w:t xml:space="preserve">Cellular Network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มีอะไรบ้าง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4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Frequency Reuse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5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Hard Handoff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B87612">
        <w:rPr>
          <w:rFonts w:ascii="TH Sarabun New" w:hAnsi="TH Sarabun New" w:cs="TH Sarabun New"/>
          <w:sz w:val="32"/>
          <w:szCs w:val="32"/>
        </w:rPr>
        <w:t xml:space="preserve">Soft Handoff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แตกต่างกันอย่างไร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lastRenderedPageBreak/>
        <w:t>6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Roaming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05364A" w:rsidRPr="00B87612" w:rsidRDefault="00B87612">
      <w:pPr>
        <w:rPr>
          <w:rFonts w:ascii="TH Sarabun New" w:hAnsi="TH Sarabun New" w:cs="TH Sarabun New"/>
          <w:sz w:val="32"/>
          <w:szCs w:val="32"/>
        </w:rPr>
      </w:pPr>
      <w:r w:rsidRPr="00B87612">
        <w:rPr>
          <w:rFonts w:ascii="TH Sarabun New" w:hAnsi="TH Sarabun New" w:cs="TH Sarabun New"/>
          <w:sz w:val="32"/>
          <w:szCs w:val="32"/>
        </w:rPr>
        <w:t>7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เปรียบเทียบดาวเทียม </w:t>
      </w:r>
      <w:r w:rsidRPr="00B87612">
        <w:rPr>
          <w:rFonts w:ascii="TH Sarabun New" w:hAnsi="TH Sarabun New" w:cs="TH Sarabun New"/>
          <w:sz w:val="32"/>
          <w:szCs w:val="32"/>
        </w:rPr>
        <w:t xml:space="preserve">GEO, MEO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B87612">
        <w:rPr>
          <w:rFonts w:ascii="TH Sarabun New" w:hAnsi="TH Sarabun New" w:cs="TH Sarabun New"/>
          <w:sz w:val="32"/>
          <w:szCs w:val="32"/>
        </w:rPr>
        <w:t>LEO</w:t>
      </w:r>
    </w:p>
    <w:p w:rsidR="0005364A" w:rsidRDefault="00B87612">
      <w:pPr>
        <w:rPr>
          <w:rFonts w:ascii="TH Sarabun New" w:hAnsi="TH Sarabun New" w:cs="TH Sarabun New"/>
          <w:sz w:val="32"/>
          <w:szCs w:val="32"/>
          <w:lang w:bidi="th-TH"/>
        </w:rPr>
      </w:pPr>
      <w:r w:rsidRPr="00B87612">
        <w:rPr>
          <w:rFonts w:ascii="TH Sarabun New" w:hAnsi="TH Sarabun New" w:cs="TH Sarabun New"/>
          <w:sz w:val="32"/>
          <w:szCs w:val="32"/>
        </w:rPr>
        <w:t>8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87612">
        <w:rPr>
          <w:rFonts w:ascii="TH Sarabun New" w:hAnsi="TH Sarabun New" w:cs="TH Sarabun New"/>
          <w:sz w:val="32"/>
          <w:szCs w:val="32"/>
        </w:rPr>
        <w:t xml:space="preserve">Mobile </w:t>
      </w:r>
      <w:proofErr w:type="gramStart"/>
      <w:r w:rsidRPr="00B87612">
        <w:rPr>
          <w:rFonts w:ascii="TH Sarabun New" w:hAnsi="TH Sarabun New" w:cs="TH Sarabun New"/>
          <w:sz w:val="32"/>
          <w:szCs w:val="32"/>
        </w:rPr>
        <w:t>Computing</w:t>
      </w:r>
      <w:proofErr w:type="gramEnd"/>
      <w:r w:rsidRPr="00B87612">
        <w:rPr>
          <w:rFonts w:ascii="TH Sarabun New" w:hAnsi="TH Sarabun New" w:cs="TH Sarabun New"/>
          <w:sz w:val="32"/>
          <w:szCs w:val="32"/>
        </w:rPr>
        <w:t xml:space="preserve">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มีองค์ประกอบอะไรบ้าง</w:t>
      </w:r>
    </w:p>
    <w:p w:rsidR="00B87612" w:rsidRDefault="00B87612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B87612" w:rsidRDefault="00B87612">
      <w:pPr>
        <w:rPr>
          <w:rFonts w:ascii="TH Sarabun New" w:hAnsi="TH Sarabun New" w:cs="TH Sarabun New" w:hint="cs"/>
          <w:sz w:val="32"/>
          <w:szCs w:val="32"/>
          <w:lang w:bidi="th-TH"/>
        </w:rPr>
      </w:pPr>
    </w:p>
    <w:p w:rsidR="00B87612" w:rsidRPr="00B87612" w:rsidRDefault="00B87612" w:rsidP="00B87612">
      <w:pPr>
        <w:rPr>
          <w:rFonts w:ascii="TH Sarabun New" w:hAnsi="TH Sarabun New" w:cs="TH Sarabun New"/>
          <w:sz w:val="32"/>
          <w:szCs w:val="32"/>
          <w:lang w:bidi="th-TH"/>
        </w:rPr>
      </w:pPr>
      <w:r w:rsidRPr="00B87612">
        <w:rPr>
          <w:rFonts w:ascii="TH Sarabun New" w:hAnsi="TH Sarabun New" w:cs="TH Sarabun New" w:hint="cs"/>
          <w:sz w:val="32"/>
          <w:szCs w:val="32"/>
          <w:cs/>
          <w:lang w:bidi="th-TH"/>
        </w:rPr>
        <w:t>อ้างอิง</w:t>
      </w:r>
    </w:p>
    <w:p w:rsidR="00B87612" w:rsidRDefault="00B87612" w:rsidP="00B87612">
      <w:pPr>
        <w:rPr>
          <w:rFonts w:ascii="TH Sarabun New" w:hAnsi="TH Sarabun New" w:cs="TH Sarabun New"/>
          <w:sz w:val="32"/>
          <w:szCs w:val="32"/>
          <w:lang w:bidi="th-TH"/>
        </w:rPr>
      </w:pP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 xml:space="preserve">[1] </w:t>
      </w:r>
      <w:r w:rsidRPr="00B87612">
        <w:rPr>
          <w:rFonts w:ascii="TH Sarabun New" w:hAnsi="TH Sarabun New" w:cs="TH Sarabun New"/>
          <w:sz w:val="32"/>
          <w:szCs w:val="32"/>
          <w:lang w:bidi="th-TH"/>
        </w:rPr>
        <w:t xml:space="preserve">Behrouz A. </w:t>
      </w:r>
      <w:proofErr w:type="spellStart"/>
      <w:r w:rsidRPr="00B87612">
        <w:rPr>
          <w:rFonts w:ascii="TH Sarabun New" w:hAnsi="TH Sarabun New" w:cs="TH Sarabun New"/>
          <w:sz w:val="32"/>
          <w:szCs w:val="32"/>
          <w:lang w:bidi="th-TH"/>
        </w:rPr>
        <w:t>Forouzan</w:t>
      </w:r>
      <w:proofErr w:type="spellEnd"/>
      <w:r w:rsidRPr="00B87612">
        <w:rPr>
          <w:rFonts w:ascii="TH Sarabun New" w:hAnsi="TH Sarabun New" w:cs="TH Sarabun New"/>
          <w:sz w:val="32"/>
          <w:szCs w:val="32"/>
          <w:lang w:bidi="th-TH"/>
        </w:rPr>
        <w:t xml:space="preserve">, “Data Communications and networking”,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proofErr w:type="spellStart"/>
      <w:r w:rsidRPr="00B87612">
        <w:rPr>
          <w:rFonts w:ascii="TH Sarabun New" w:hAnsi="TH Sarabun New" w:cs="TH Sarabun New"/>
          <w:sz w:val="32"/>
          <w:szCs w:val="32"/>
          <w:lang w:bidi="th-TH"/>
        </w:rPr>
        <w:t>th</w:t>
      </w:r>
      <w:proofErr w:type="spellEnd"/>
      <w:r w:rsidRPr="00B87612">
        <w:rPr>
          <w:rFonts w:ascii="TH Sarabun New" w:hAnsi="TH Sarabun New" w:cs="TH Sarabun New"/>
          <w:sz w:val="32"/>
          <w:szCs w:val="32"/>
          <w:lang w:bidi="th-TH"/>
        </w:rPr>
        <w:t xml:space="preserve">, McGraw-Hill, </w:t>
      </w:r>
      <w:r w:rsidRPr="00B87612">
        <w:rPr>
          <w:rFonts w:ascii="TH Sarabun New" w:hAnsi="TH Sarabun New" w:cs="TH Sarabun New"/>
          <w:sz w:val="32"/>
          <w:szCs w:val="32"/>
          <w:cs/>
          <w:lang w:bidi="th-TH"/>
        </w:rPr>
        <w:t>2013</w:t>
      </w:r>
    </w:p>
    <w:p w:rsidR="00B87612" w:rsidRDefault="00B87612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B87612" w:rsidRPr="00B87612" w:rsidRDefault="00B87612">
      <w:pPr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sectPr w:rsidR="00B87612" w:rsidRPr="00B876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64A"/>
    <w:rsid w:val="0006063C"/>
    <w:rsid w:val="0015074B"/>
    <w:rsid w:val="0029639D"/>
    <w:rsid w:val="00326F90"/>
    <w:rsid w:val="00AA1D8D"/>
    <w:rsid w:val="00B47730"/>
    <w:rsid w:val="00B8761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38FE8"/>
  <w14:defaultImageDpi w14:val="300"/>
  <w15:docId w15:val="{22674F35-A546-4BA2-AF4F-66A1B255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8C735-C7E3-4D51-A766-C3E831A6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2026-03-14T04:35:00Z</dcterms:modified>
  <cp:category/>
</cp:coreProperties>
</file>