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51653853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A7E5A">
        <w:rPr>
          <w:rFonts w:ascii="TH SarabunPSK" w:hAnsi="TH SarabunPSK" w:cs="TH SarabunPSK" w:hint="cs"/>
          <w:sz w:val="32"/>
          <w:szCs w:val="32"/>
          <w:cs/>
        </w:rPr>
        <w:t>จิตวิทยาเพื่อกีฬาอีสปอร์ต</w:t>
      </w:r>
    </w:p>
    <w:p w14:paraId="1ACEF172" w14:textId="17079FC2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A7E5A">
        <w:rPr>
          <w:rFonts w:ascii="TH SarabunPSK" w:hAnsi="TH SarabunPSK" w:cs="TH SarabunPSK"/>
          <w:b/>
          <w:bCs/>
          <w:sz w:val="32"/>
          <w:szCs w:val="32"/>
        </w:rPr>
        <w:t xml:space="preserve">Psychology for </w:t>
      </w:r>
      <w:r w:rsidR="006F1C95" w:rsidRPr="006F1C95">
        <w:rPr>
          <w:rFonts w:ascii="TH SarabunPSK" w:hAnsi="TH SarabunPSK" w:cs="TH SarabunPSK"/>
          <w:sz w:val="32"/>
          <w:szCs w:val="32"/>
        </w:rPr>
        <w:t xml:space="preserve">Esports 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1855551B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2644E4" w:rsidRPr="002644E4">
        <w:rPr>
          <w:rFonts w:ascii="TH SarabunPSK" w:hAnsi="TH SarabunPSK" w:cs="TH SarabunPSK"/>
          <w:sz w:val="32"/>
          <w:szCs w:val="32"/>
        </w:rPr>
        <w:t xml:space="preserve">3(1-4-4)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40F9C345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EF0EA4">
        <w:rPr>
          <w:rFonts w:ascii="TH SarabunPSK" w:hAnsi="TH SarabunPSK" w:cs="TH SarabunPSK" w:hint="cs"/>
          <w:color w:val="FF0000"/>
          <w:sz w:val="32"/>
          <w:szCs w:val="32"/>
          <w:cs/>
        </w:rPr>
        <w:t>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15608875" w:rsidR="00EE5804" w:rsidRPr="0054398A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2B94">
        <w:rPr>
          <w:rFonts w:ascii="TH SarabunPSK" w:hAnsi="TH SarabunPSK" w:cs="TH SarabunPSK" w:hint="cs"/>
          <w:sz w:val="32"/>
          <w:szCs w:val="32"/>
          <w:cs/>
        </w:rPr>
        <w:t>อ</w:t>
      </w:r>
      <w:r w:rsidR="00D92B94">
        <w:rPr>
          <w:rFonts w:ascii="TH SarabunPSK" w:hAnsi="TH SarabunPSK" w:cs="TH SarabunPSK"/>
          <w:sz w:val="32"/>
          <w:szCs w:val="32"/>
        </w:rPr>
        <w:t>.</w:t>
      </w:r>
      <w:r w:rsidR="00D92B94">
        <w:rPr>
          <w:rFonts w:ascii="TH SarabunPSK" w:hAnsi="TH SarabunPSK" w:cs="TH SarabunPSK" w:hint="cs"/>
          <w:sz w:val="32"/>
          <w:szCs w:val="32"/>
          <w:cs/>
        </w:rPr>
        <w:t>ดร</w:t>
      </w:r>
      <w:r w:rsidR="00D92B94">
        <w:rPr>
          <w:rFonts w:ascii="TH SarabunPSK" w:hAnsi="TH SarabunPSK" w:cs="TH SarabunPSK"/>
          <w:sz w:val="32"/>
          <w:szCs w:val="32"/>
        </w:rPr>
        <w:t>.</w:t>
      </w:r>
      <w:r w:rsidR="00D92B94">
        <w:rPr>
          <w:rFonts w:ascii="TH SarabunPSK" w:hAnsi="TH SarabunPSK" w:cs="TH SarabunPSK" w:hint="cs"/>
          <w:sz w:val="32"/>
          <w:szCs w:val="32"/>
          <w:cs/>
        </w:rPr>
        <w:t>นธายุ วันทยะกุล</w:t>
      </w:r>
    </w:p>
    <w:p w14:paraId="3514901F" w14:textId="27966549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2B94" w:rsidRPr="00D92B94">
        <w:rPr>
          <w:rFonts w:ascii="TH SarabunPSK" w:hAnsi="TH SarabunPSK" w:cs="TH SarabunPSK"/>
          <w:sz w:val="32"/>
          <w:szCs w:val="32"/>
          <w:cs/>
        </w:rPr>
        <w:t>อ.ดร.นธายุ วันทยะกุล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36CDD5F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6956">
        <w:rPr>
          <w:rFonts w:ascii="TH SarabunPSK" w:hAnsi="TH SarabunPSK" w:cs="TH SarabunPSK" w:hint="cs"/>
          <w:sz w:val="32"/>
          <w:szCs w:val="32"/>
          <w:cs/>
        </w:rPr>
        <w:t xml:space="preserve">วิทยาลัยนวัตกรรมและการจัดการ อาคาร </w:t>
      </w:r>
      <w:r w:rsidR="00BA6956">
        <w:rPr>
          <w:rFonts w:ascii="TH SarabunPSK" w:hAnsi="TH SarabunPSK" w:cs="TH SarabunPSK"/>
          <w:sz w:val="32"/>
          <w:szCs w:val="32"/>
        </w:rPr>
        <w:t>37</w:t>
      </w:r>
      <w:r w:rsidR="00BA6956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9B23CA4" w14:textId="07DD673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 </w:t>
      </w:r>
      <w:r w:rsidR="00965E9C">
        <w:rPr>
          <w:rFonts w:ascii="TH SarabunPSK" w:hAnsi="TH SarabunPSK" w:cs="TH SarabunPSK"/>
          <w:sz w:val="32"/>
          <w:szCs w:val="32"/>
        </w:rPr>
        <w:t>nathayu.wa@ssru.ac.th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33FBC8A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72302">
        <w:rPr>
          <w:rFonts w:ascii="TH SarabunPSK" w:hAnsi="TH SarabunPSK" w:cs="TH SarabunPSK"/>
          <w:sz w:val="32"/>
          <w:szCs w:val="32"/>
        </w:rPr>
        <w:t>1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72302">
        <w:rPr>
          <w:rFonts w:ascii="TH SarabunPSK" w:hAnsi="TH SarabunPSK" w:cs="TH SarabunPSK"/>
          <w:sz w:val="32"/>
          <w:szCs w:val="32"/>
        </w:rPr>
        <w:t>2567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72302">
        <w:rPr>
          <w:rFonts w:ascii="TH SarabunPSK" w:hAnsi="TH SarabunPSK" w:cs="TH SarabunPSK"/>
          <w:sz w:val="32"/>
          <w:szCs w:val="32"/>
        </w:rPr>
        <w:t>2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1F062F36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EC289D" w:rsidRPr="00EC289D">
        <w:rPr>
          <w:rFonts w:ascii="TH SarabunPSK" w:hAnsi="TH SarabunPSK" w:cs="TH SarabunPSK"/>
          <w:sz w:val="32"/>
          <w:szCs w:val="32"/>
          <w:cs/>
        </w:rPr>
        <w:t xml:space="preserve">วิทยาลัยนวัตกรรมและการจัดการ อาคาร </w:t>
      </w:r>
      <w:r w:rsidR="00EC289D" w:rsidRPr="00EC289D">
        <w:rPr>
          <w:rFonts w:ascii="TH SarabunPSK" w:hAnsi="TH SarabunPSK" w:cs="TH SarabunPSK"/>
          <w:sz w:val="32"/>
          <w:szCs w:val="32"/>
        </w:rPr>
        <w:t xml:space="preserve">37 </w:t>
      </w:r>
      <w:r w:rsidR="00EC289D" w:rsidRPr="00EC289D">
        <w:rPr>
          <w:rFonts w:ascii="TH SarabunPSK" w:hAnsi="TH SarabunPSK" w:cs="TH SarabunPSK"/>
          <w:sz w:val="32"/>
          <w:szCs w:val="32"/>
          <w:cs/>
        </w:rPr>
        <w:t xml:space="preserve">ปี  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1FE2EF89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EF0EA4" w:rsidRPr="00EF0EA4">
        <w:rPr>
          <w:rFonts w:ascii="TH SarabunPSK" w:hAnsi="TH SarabunPSK" w:cs="TH SarabunPSK"/>
          <w:sz w:val="32"/>
          <w:szCs w:val="32"/>
        </w:rPr>
        <w:t xml:space="preserve">21 </w:t>
      </w:r>
      <w:r w:rsidR="00EF0EA4" w:rsidRPr="00EF0EA4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EF0EA4" w:rsidRPr="00EF0EA4">
        <w:rPr>
          <w:rFonts w:ascii="TH SarabunPSK" w:hAnsi="TH SarabunPSK" w:cs="TH SarabunPSK"/>
          <w:sz w:val="32"/>
          <w:szCs w:val="32"/>
        </w:rPr>
        <w:t>2567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3B0294E9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ผู้นำการสร้างมืออาชีพเพื่อพัฒนาสังคมอย่างยั่งยืน”</w:t>
            </w:r>
          </w:p>
          <w:p w14:paraId="6D178E07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B08526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การสร้างมืออาชีพ: รายวิชานี้มีส่วนช่วยในการสร้างมืออาชีพในวงการกีฬา โดยเน้นที่หลักการฝึกที่ถูกต้องตามหลักวิทยาศาสตร์ การพัฒนาเทคนิคและกลวิธี รวมถึงจรรยาบรรณของนักกีฬา ซึ่งเป็นพื้นฐานสำคัญสำหรับความเป็นมืออาชีพ</w:t>
            </w:r>
          </w:p>
          <w:p w14:paraId="40504895" w14:textId="7DF0DE24" w:rsidR="00C629E2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การพัฒนาสังคมอย่างยั่งยืน: การส่งเสริมจรรยาบรรณของนักกีฬา และการฝึกที่คำนึงถึงหลักการทางสรีระวิทยาการเคลื่อนไหว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อย่างเหมาะสม สามารถนำไปสู่การสร้างนักกีฬาที่มีคุณภาพ มีความรับผิดชอบต่อสังคม และส่งเสริมสุขภาพที่ดี ซึ่งเป็นส่วนหนึ่งของการพัฒนาสังคมที่ยั่งยืน</w:t>
            </w:r>
          </w:p>
        </w:tc>
        <w:tc>
          <w:tcPr>
            <w:tcW w:w="2337" w:type="dxa"/>
          </w:tcPr>
          <w:p w14:paraId="734E074E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SDG 3: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สุขภาพและความเป็นอยู่ที่ดี (</w:t>
            </w: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Good Health and Well-being):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หลักการทางสรีระวิทยาการเคลื่อนไหวในการฝึกอย่างถูกต้องจะช่วยส่งเสริมสุขภาพที่ดีและป้องกันการบาดเจ็บของนักกีฬา</w:t>
            </w:r>
          </w:p>
          <w:p w14:paraId="137B2B35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SDG 4: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การศึกษาที่มีคุณภาพ (</w:t>
            </w: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Quality Education):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การให้ความรู้และทักษะที่เกี่ยวข้องกับการฝึกกีฬาอย่างมีคุณภาพ จะช่วยสร้างบุคลากรที่มีความสามารถในวงการกีฬา</w:t>
            </w:r>
          </w:p>
          <w:p w14:paraId="77354B12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SDG 8: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งานที่มีคุณค่าและการเติบโตทางเศรษฐกิจ (</w:t>
            </w: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Decent </w:t>
            </w:r>
            <w:r w:rsidRPr="00EE1B7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Work and Economic Growth):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การสร้างนักกีฬามืออาชีพที่มีคุณภาพและมีจรรยาบรรณ จะส่งผลดีต่อวงการกีฬาและเศรษฐกิจที่เกี่ยวข้อง</w:t>
            </w:r>
          </w:p>
          <w:p w14:paraId="62FD506C" w14:textId="528DE1EE" w:rsidR="002C1EBF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SDG 17: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ความร่วมมือเพื่อเป้าหมาย (</w:t>
            </w: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Partnerships for the Goals):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ความรู้และทักษะที่ได้จากรายวิชานี้สามารถนำไปสู่ความร่วมมือและการพัฒนาในวงการกีฬาในระดับต่าง ๆ</w:t>
            </w:r>
          </w:p>
        </w:tc>
        <w:tc>
          <w:tcPr>
            <w:tcW w:w="2551" w:type="dxa"/>
          </w:tcPr>
          <w:p w14:paraId="575137DE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เนื้อหาเกี่ยวกับการออกแบบและการวิเคราะห์โปรแกรมการฝึก จะช่วยให้ผู้เรียนสามารถนำความรู้ไปประยุกต์ใช้ในการฝึกซ้อมและพัฒนาตนเองได้อย่างต่อเนื่อง แม้จะสำเร็จการศึกษาไปแล้ว</w:t>
            </w:r>
          </w:p>
          <w:p w14:paraId="2B032656" w14:textId="61D9215B" w:rsidR="002C1EBF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การทำความเข้าใจหลักการทางวิทยาศาสตร์ที่เกี่ยวข้องกับการฝึก จะเป็นพื้นฐานสำคัญให้ผู้เรียนสามารถศึกษาและปรับปรุงวิธีการฝึกให้ทันสมัยอยู่เสมอ</w:t>
            </w:r>
          </w:p>
        </w:tc>
        <w:tc>
          <w:tcPr>
            <w:tcW w:w="2125" w:type="dxa"/>
          </w:tcPr>
          <w:p w14:paraId="32E288AF" w14:textId="61B5B58A" w:rsidR="002C1EBF" w:rsidRDefault="00EE1B70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ในบริบทของการออกแบบและการวิเคราะห์โปรแกรมการฝึกในปัจจุบัน อาจมีการใช้เครื่องมือดิจิทัลเข้ามาเกี่ยวข้อง เช่น โปรแกรมวิเคราะห์สมรรถภาพ โปรแกรมจัดการการฝึก หรือแอปพลิเคชันที่เกี่ยวข้องกับการกีฬา ซึ่งสามารถบูรณาการเข้าสู่การเรียนการสอนในรายวิชานี้ได้</w:t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50A9ECE8" w14:textId="77777777" w:rsidR="00BF1DF1" w:rsidRDefault="00657D42" w:rsidP="00BF1DF1">
      <w:pPr>
        <w:ind w:left="2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BF1DF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F1DF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50DEC01" w14:textId="21F25D7F" w:rsidR="00657D42" w:rsidRDefault="00BF1DF1" w:rsidP="00BF1DF1">
      <w:pPr>
        <w:ind w:left="220" w:firstLine="500"/>
        <w:jc w:val="thaiDistribute"/>
        <w:rPr>
          <w:rFonts w:ascii="TH SarabunPSK" w:hAnsi="TH SarabunPSK" w:cs="TH SarabunPSK"/>
          <w:sz w:val="32"/>
          <w:szCs w:val="32"/>
        </w:rPr>
      </w:pPr>
      <w:r w:rsidRPr="00BF1DF1">
        <w:rPr>
          <w:rFonts w:ascii="TH SarabunPSK" w:hAnsi="TH SarabunPSK" w:cs="TH SarabunPSK"/>
          <w:sz w:val="32"/>
          <w:szCs w:val="32"/>
          <w:cs/>
        </w:rPr>
        <w:t>ปรัชญา หลักการและวิธีการฝึก การใช้หลักการทางสรีระวิทยาการเคลื่อนไหว จิตวิทยาการกีฬา เพื่อใช้ในการฝึกเทคนิคและกลวิธีในการฝึก จรรยาบรรณ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 w:rsidRPr="00BF1DF1">
        <w:rPr>
          <w:rFonts w:ascii="TH SarabunPSK" w:hAnsi="TH SarabunPSK" w:cs="TH SarabunPSK"/>
          <w:sz w:val="32"/>
          <w:szCs w:val="32"/>
          <w:cs/>
        </w:rPr>
        <w:t>การเป็นนักกีฬาการออกแบบและการวิเคราะห์โปรแกรมการฝึก</w:t>
      </w:r>
    </w:p>
    <w:p w14:paraId="2223B0F7" w14:textId="62A5F8D3" w:rsidR="00657D42" w:rsidRDefault="00657D42" w:rsidP="004A4EB6">
      <w:pPr>
        <w:ind w:left="2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CF6085">
        <w:rPr>
          <w:rFonts w:ascii="TH SarabunPSK" w:hAnsi="TH SarabunPSK" w:cs="TH SarabunPSK"/>
          <w:sz w:val="32"/>
          <w:szCs w:val="32"/>
        </w:rPr>
        <w:t xml:space="preserve">       </w:t>
      </w:r>
      <w:r w:rsidR="00CF6085" w:rsidRPr="00CF6085">
        <w:rPr>
          <w:rFonts w:ascii="TH SarabunPSK" w:hAnsi="TH SarabunPSK" w:cs="TH SarabunPSK"/>
          <w:sz w:val="32"/>
          <w:szCs w:val="32"/>
        </w:rPr>
        <w:t>Philosophy, principles and methods of training, the use of physiology principle in movement, sports psychology for training techniques and tactics in practice, code of ethics, and design &amp;  analysis of the training program.</w:t>
      </w:r>
    </w:p>
    <w:p w14:paraId="14479B82" w14:textId="77777777" w:rsidR="004A4EB6" w:rsidRDefault="004A4EB6" w:rsidP="006B6A42">
      <w:pPr>
        <w:autoSpaceDE w:val="0"/>
        <w:autoSpaceDN w:val="0"/>
        <w:adjustRightInd w:val="0"/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  <w:shd w:val="clear" w:color="auto" w:fill="auto"/>
          </w:tcPr>
          <w:p w14:paraId="48BD533D" w14:textId="3AA692DF" w:rsidR="009C2121" w:rsidRPr="00B60385" w:rsidRDefault="00EA47E9" w:rsidP="003348A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15 </w:t>
            </w:r>
            <w:r w:rsidR="009C2121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</w:t>
            </w:r>
            <w:r w:rsidR="009C2121" w:rsidRPr="00B60385">
              <w:rPr>
                <w:rFonts w:ascii="TH SarabunPSK" w:hAnsi="TH SarabunPSK" w:cs="TH SarabunPSK" w:hint="cs"/>
                <w:color w:val="FF0000"/>
                <w:szCs w:val="32"/>
                <w:cs/>
              </w:rPr>
              <w:t>ภาคเรียน</w:t>
            </w:r>
          </w:p>
          <w:p w14:paraId="17E6740E" w14:textId="7E82AAC0" w:rsidR="003348A6" w:rsidRPr="003348A6" w:rsidRDefault="00A6581D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1 </w:t>
            </w:r>
            <w:r w:rsidR="006B6A42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  <w:shd w:val="clear" w:color="auto" w:fill="auto"/>
          </w:tcPr>
          <w:p w14:paraId="203BF15C" w14:textId="4AF7D1C7" w:rsidR="009C2121" w:rsidRPr="00B60385" w:rsidRDefault="00EA47E9" w:rsidP="003348A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60 </w:t>
            </w:r>
            <w:r w:rsidR="009C2121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</w:t>
            </w:r>
            <w:r w:rsidR="009C2121" w:rsidRPr="00B60385">
              <w:rPr>
                <w:rFonts w:ascii="TH SarabunPSK" w:hAnsi="TH SarabunPSK" w:cs="TH SarabunPSK" w:hint="cs"/>
                <w:color w:val="FF0000"/>
                <w:szCs w:val="32"/>
                <w:cs/>
              </w:rPr>
              <w:t>ภาคเรียน</w:t>
            </w:r>
          </w:p>
          <w:p w14:paraId="1611CDF8" w14:textId="64BC3D98" w:rsidR="003348A6" w:rsidRPr="003348A6" w:rsidRDefault="00A6581D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4 </w:t>
            </w:r>
            <w:r w:rsidR="006B6A42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  <w:shd w:val="clear" w:color="auto" w:fill="auto"/>
          </w:tcPr>
          <w:p w14:paraId="44C39B3E" w14:textId="0E093566" w:rsidR="009C2121" w:rsidRPr="00B60385" w:rsidRDefault="00EA47E9" w:rsidP="009C2121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60 </w:t>
            </w:r>
            <w:r w:rsidR="009C2121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</w:t>
            </w:r>
            <w:r w:rsidR="009C2121" w:rsidRPr="00B60385">
              <w:rPr>
                <w:rFonts w:ascii="TH SarabunPSK" w:hAnsi="TH SarabunPSK" w:cs="TH SarabunPSK" w:hint="cs"/>
                <w:color w:val="FF0000"/>
                <w:szCs w:val="32"/>
                <w:cs/>
              </w:rPr>
              <w:t>ภาคเรียน</w:t>
            </w:r>
          </w:p>
          <w:p w14:paraId="44176328" w14:textId="673DE887" w:rsidR="003348A6" w:rsidRPr="003348A6" w:rsidRDefault="00A6581D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4 </w:t>
            </w:r>
            <w:r w:rsidR="006B6A42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Pr="00F42041" w:rsidRDefault="00D237D0" w:rsidP="00E4470A">
      <w:pPr>
        <w:ind w:firstLine="284"/>
        <w:rPr>
          <w:rFonts w:ascii="TH SarabunPSK" w:hAnsi="TH SarabunPSK" w:cs="TH SarabunPSK"/>
          <w:color w:val="FF0000"/>
          <w:sz w:val="32"/>
          <w:szCs w:val="32"/>
        </w:rPr>
      </w:pPr>
      <w:r w:rsidRPr="00F42041">
        <w:rPr>
          <w:rFonts w:ascii="TH SarabunPSK" w:hAnsi="TH SarabunPSK" w:cs="TH SarabunPSK"/>
          <w:color w:val="FF0000"/>
          <w:sz w:val="32"/>
          <w:szCs w:val="32"/>
        </w:rPr>
        <w:t xml:space="preserve">3.1 </w:t>
      </w:r>
      <w:r w:rsidRPr="00F42041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การให้คำปรึกษาทางวิชาการ (อย่างน้อย </w:t>
      </w:r>
      <w:r w:rsidRPr="00F42041"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 w:rsidRPr="00F42041">
        <w:rPr>
          <w:rFonts w:ascii="TH SarabunPSK" w:hAnsi="TH SarabunPSK" w:cs="TH SarabunPSK"/>
          <w:color w:val="FF0000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F42041" w:rsidRDefault="00D237D0" w:rsidP="00E4470A">
      <w:pPr>
        <w:ind w:firstLine="284"/>
        <w:rPr>
          <w:rFonts w:ascii="TH SarabunPSK" w:hAnsi="TH SarabunPSK" w:cs="TH SarabunPSK"/>
          <w:color w:val="FF0000"/>
          <w:sz w:val="32"/>
          <w:szCs w:val="32"/>
        </w:rPr>
      </w:pPr>
      <w:r w:rsidRPr="00F42041">
        <w:rPr>
          <w:rFonts w:ascii="TH SarabunPSK" w:hAnsi="TH SarabunPSK" w:cs="TH SarabunPSK"/>
          <w:color w:val="FF0000"/>
          <w:sz w:val="32"/>
          <w:szCs w:val="32"/>
        </w:rPr>
        <w:t xml:space="preserve">3.2 </w:t>
      </w:r>
      <w:r w:rsidR="00606E9A" w:rsidRPr="00F42041">
        <w:rPr>
          <w:rFonts w:ascii="TH SarabunPSK" w:hAnsi="TH SarabunPSK" w:cs="TH SarabunPSK"/>
          <w:color w:val="FF0000"/>
          <w:sz w:val="32"/>
          <w:szCs w:val="32"/>
          <w:cs/>
        </w:rPr>
        <w:t>การนำเทคโนโลยี</w:t>
      </w:r>
      <w:r w:rsidR="0075071E" w:rsidRPr="00F42041">
        <w:rPr>
          <w:rFonts w:ascii="TH SarabunPSK" w:hAnsi="TH SarabunPSK" w:cs="TH SarabunPSK" w:hint="cs"/>
          <w:color w:val="FF0000"/>
          <w:sz w:val="32"/>
          <w:szCs w:val="32"/>
          <w:cs/>
        </w:rPr>
        <w:t>ดิจิทัล</w:t>
      </w:r>
      <w:r w:rsidR="00606E9A" w:rsidRPr="00F42041">
        <w:rPr>
          <w:rFonts w:ascii="TH SarabunPSK" w:hAnsi="TH SarabunPSK" w:cs="TH SarabunPSK"/>
          <w:color w:val="FF0000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09310B04" w14:textId="4B928BC1" w:rsidR="00C90235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 xml:space="preserve">2.1 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7104F4">
        <w:rPr>
          <w:rFonts w:ascii="TH SarabunPSK" w:hAnsi="TH SarabunPSK" w:cs="TH SarabunPSK"/>
          <w:sz w:val="32"/>
          <w:szCs w:val="32"/>
          <w:cs/>
        </w:rPr>
        <w:t>ผู้เรียนสามารถอธิบาย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ปรัชญา หลักการ และวิธีการฝึกกีฬาที่เกี่ยวข้องกับการฝึกนักกีฬาอีสปอร์ตได้อย่างครอบคลุม</w:t>
      </w:r>
    </w:p>
    <w:p w14:paraId="67C98A6A" w14:textId="4D4CAE51" w:rsidR="00963312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2.2 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</w:t>
      </w:r>
      <w:r w:rsidR="00C514B3">
        <w:rPr>
          <w:rFonts w:ascii="TH SarabunPSK" w:hAnsi="TH SarabunPSK" w:cs="TH SarabunPSK" w:hint="cs"/>
          <w:sz w:val="32"/>
          <w:szCs w:val="32"/>
          <w:cs/>
        </w:rPr>
        <w:t>เข้าใจ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หลักการทางสรีรวิทยาการเคลื่อนไหวและจิตวิทยาการกีฬาในการออกแบบโปรแกรมการฝึกเทคนิคและกลวิธีสำหรับนักกีฬาอีสปอร์ตได้อย่างเหมาะสม</w:t>
      </w:r>
    </w:p>
    <w:p w14:paraId="1CAC2BA8" w14:textId="11C8281B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>2.3</w:t>
      </w:r>
      <w:r w:rsidR="00C90235">
        <w:rPr>
          <w:rFonts w:ascii="TH SarabunPSK" w:hAnsi="TH SarabunPSK" w:cs="TH SarabunPSK"/>
          <w:sz w:val="32"/>
          <w:szCs w:val="32"/>
        </w:rPr>
        <w:t xml:space="preserve"> </w:t>
      </w:r>
      <w:r w:rsidR="00C90235">
        <w:rPr>
          <w:rFonts w:ascii="TH SarabunPSK" w:hAnsi="TH SarabunPSK" w:cs="TH SarabunPSK" w:hint="cs"/>
          <w:sz w:val="32"/>
          <w:szCs w:val="32"/>
          <w:cs/>
        </w:rPr>
        <w:t>เ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พื่อให้ผู้เรียน</w:t>
      </w:r>
      <w:r w:rsidR="00C514B3">
        <w:rPr>
          <w:rFonts w:ascii="TH SarabunPSK" w:hAnsi="TH SarabunPSK" w:cs="TH SarabunPSK" w:hint="cs"/>
          <w:sz w:val="32"/>
          <w:szCs w:val="32"/>
          <w:cs/>
        </w:rPr>
        <w:t>เข้าใจ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ตระหนักถึงและปฏิบัติตามจรรยาบรรณของการเป็นนักกีฬาและผู้ฝึกสอนกีฬาอีสปอร์ต</w:t>
      </w:r>
    </w:p>
    <w:p w14:paraId="4DB7295B" w14:textId="3985522B" w:rsidR="003A049F" w:rsidRDefault="00B930AD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2.4 </w:t>
      </w:r>
      <w:r w:rsidR="00D05A9E" w:rsidRPr="00D05A9E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</w:t>
      </w:r>
      <w:r w:rsidR="00C514B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05A9E" w:rsidRPr="00D05A9E">
        <w:rPr>
          <w:rFonts w:ascii="TH SarabunPSK" w:hAnsi="TH SarabunPSK" w:cs="TH SarabunPSK"/>
          <w:sz w:val="32"/>
          <w:szCs w:val="32"/>
          <w:cs/>
        </w:rPr>
        <w:t>โปรแกรมการฝึกสำหรับนักกีฬาอีสปอร์ต โดยคำนึงถึงปัจจัยทางด้านเทคนิค กลวิธี สมรรถภาพทางกาย และจิตใจ</w:t>
      </w:r>
    </w:p>
    <w:p w14:paraId="2E27ECED" w14:textId="631ACAAE" w:rsidR="00405849" w:rsidRDefault="00B930AD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2.5 </w:t>
      </w:r>
      <w:r w:rsidR="00D05A9E" w:rsidRPr="00D05A9E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</w:t>
      </w:r>
      <w:r w:rsidR="00C514B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05A9E" w:rsidRPr="00D05A9E">
        <w:rPr>
          <w:rFonts w:ascii="TH SarabunPSK" w:hAnsi="TH SarabunPSK" w:cs="TH SarabunPSK"/>
          <w:sz w:val="32"/>
          <w:szCs w:val="32"/>
          <w:cs/>
        </w:rPr>
        <w:t>ความรู้และทักษะที่ได้จากการเรียนรู้ไปใช้ในการพัฒนาศักยภาพของนักกีฬาอีสปอร์ตได้อย่างมีประสิทธิภาพ</w:t>
      </w: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CLOs)</w:t>
      </w:r>
    </w:p>
    <w:p w14:paraId="5AE8D05C" w14:textId="740A20D6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1E6978">
        <w:rPr>
          <w:rFonts w:ascii="TH SarabunPSK" w:hAnsi="TH SarabunPSK" w:cs="TH SarabunPSK"/>
          <w:sz w:val="32"/>
          <w:szCs w:val="32"/>
        </w:rPr>
        <w:t xml:space="preserve">(U) </w:t>
      </w:r>
      <w:r w:rsidR="000604EA">
        <w:rPr>
          <w:rFonts w:ascii="TH SarabunPSK" w:hAnsi="TH SarabunPSK" w:cs="TH SarabunPSK"/>
          <w:sz w:val="32"/>
          <w:szCs w:val="32"/>
          <w:cs/>
        </w:rPr>
        <w:t>ผู้เรียนสามารถอธิบาย</w:t>
      </w:r>
      <w:r w:rsidR="003C7C43">
        <w:rPr>
          <w:rFonts w:ascii="TH SarabunPSK" w:hAnsi="TH SarabunPSK" w:cs="TH SarabunPSK"/>
          <w:sz w:val="32"/>
          <w:szCs w:val="32"/>
          <w:cs/>
        </w:rPr>
        <w:t>หลัก</w:t>
      </w:r>
      <w:r w:rsidR="000604EA" w:rsidRPr="000604EA">
        <w:rPr>
          <w:rFonts w:ascii="TH SarabunPSK" w:hAnsi="TH SarabunPSK" w:cs="TH SarabunPSK"/>
          <w:sz w:val="32"/>
          <w:szCs w:val="32"/>
          <w:cs/>
        </w:rPr>
        <w:t xml:space="preserve">ปรัชญา หลักการ และวิธีการฝึกกีฬาที่เกี่ยวข้องกับการฝึกนักกีฬาอีสปอร์ตได้อย่างครอบคลุม </w:t>
      </w:r>
    </w:p>
    <w:p w14:paraId="16C14878" w14:textId="439AA522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E6978">
        <w:rPr>
          <w:rFonts w:ascii="TH SarabunPSK" w:hAnsi="TH SarabunPSK" w:cs="TH SarabunPSK"/>
          <w:sz w:val="32"/>
          <w:szCs w:val="32"/>
        </w:rPr>
        <w:t xml:space="preserve"> (R)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E70ED0" w:rsidRPr="00E70ED0">
        <w:rPr>
          <w:rFonts w:ascii="TH SarabunPSK" w:hAnsi="TH SarabunPSK" w:cs="TH SarabunPSK"/>
          <w:sz w:val="32"/>
          <w:szCs w:val="32"/>
          <w:cs/>
        </w:rPr>
        <w:t xml:space="preserve">ผู้เรียนสามารถเข้าใจในหลักการทางสรีรวิทยาการเคลื่อนไหว จิตวิทยาการกีฬา และหลักการจัดการแข่งขันกีฬาอีสปอร์ตในการออกแบบโปรแกรมการฝึกเทคนิคและกลวิธีสำหรับนักกีฬาอีสปอร์ตได้อย่างเหมาะสม </w:t>
      </w:r>
    </w:p>
    <w:p w14:paraId="18F842DA" w14:textId="1EBDD8B4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1E6978">
        <w:rPr>
          <w:rFonts w:ascii="TH SarabunPSK" w:hAnsi="TH SarabunPSK" w:cs="TH SarabunPSK"/>
          <w:sz w:val="32"/>
          <w:szCs w:val="32"/>
        </w:rPr>
        <w:t xml:space="preserve">(R) </w:t>
      </w:r>
      <w:r w:rsidR="00B13012" w:rsidRPr="00B13012">
        <w:rPr>
          <w:rFonts w:ascii="TH SarabunPSK" w:hAnsi="TH SarabunPSK" w:cs="TH SarabunPSK"/>
          <w:sz w:val="32"/>
          <w:szCs w:val="32"/>
          <w:cs/>
        </w:rPr>
        <w:t>ผู้เรียนสามารถ</w:t>
      </w:r>
      <w:r w:rsidR="00B13012">
        <w:rPr>
          <w:rFonts w:ascii="TH SarabunPSK" w:hAnsi="TH SarabunPSK" w:cs="TH SarabunPSK" w:hint="cs"/>
          <w:sz w:val="32"/>
          <w:szCs w:val="32"/>
          <w:cs/>
        </w:rPr>
        <w:t>เข้าใจ</w:t>
      </w:r>
      <w:r w:rsidR="00B13012" w:rsidRPr="00B13012">
        <w:rPr>
          <w:rFonts w:ascii="TH SarabunPSK" w:hAnsi="TH SarabunPSK" w:cs="TH SarabunPSK"/>
          <w:sz w:val="32"/>
          <w:szCs w:val="32"/>
          <w:cs/>
        </w:rPr>
        <w:t xml:space="preserve">และปฏิบัติตามจรรยาบรรณของการเป็นนักกีฬาและผู้ฝึกสอนกีฬาอีสปอร์ต รวมถึงอธิบายถึงความสำคัญของภาวะผู้นำ หลักธรรมาภิบาล จิตสาธารณะ และความรับผิดชอบต่อสังคมในบริบทของกีฬาอีสปอร์ต </w:t>
      </w:r>
    </w:p>
    <w:p w14:paraId="401A63F0" w14:textId="103B16D0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lastRenderedPageBreak/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973387">
        <w:rPr>
          <w:rFonts w:ascii="TH SarabunPSK" w:hAnsi="TH SarabunPSK" w:cs="TH SarabunPSK"/>
          <w:sz w:val="32"/>
          <w:szCs w:val="32"/>
        </w:rPr>
        <w:t xml:space="preserve">(U) </w:t>
      </w:r>
      <w:r w:rsidR="00C13FD5" w:rsidRPr="00C13FD5">
        <w:rPr>
          <w:rFonts w:ascii="TH SarabunPSK" w:hAnsi="TH SarabunPSK" w:cs="TH SarabunPSK"/>
          <w:sz w:val="32"/>
          <w:szCs w:val="32"/>
          <w:cs/>
        </w:rPr>
        <w:t xml:space="preserve">ผู้เรียนสามารถอธิบายและใช้เครื่องมือทางเทคโนโลยีเบื้องต้นในการจัดการอีสปอร์ตและธุรกิจเกม เพื่อวิเคราะห์และนำเสนอโปรแกรมการฝึกสำหรับนักกีฬาอีสปอร์ต โดยคำนึงถึงปัจจัยทางด้านเทคนิค กลวิธี สมรรถภาพทางกาย และจิตใจอย่างเป็นระบบ </w:t>
      </w:r>
    </w:p>
    <w:p w14:paraId="52A0550E" w14:textId="7740E917" w:rsidR="009B1757" w:rsidRPr="00444F78" w:rsidRDefault="00405849" w:rsidP="00444F78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973387">
        <w:rPr>
          <w:rFonts w:ascii="TH SarabunPSK" w:hAnsi="TH SarabunPSK" w:cs="TH SarabunPSK"/>
          <w:sz w:val="32"/>
          <w:szCs w:val="32"/>
        </w:rPr>
        <w:t xml:space="preserve">(R) </w:t>
      </w:r>
      <w:r w:rsidR="00E322BB" w:rsidRPr="00E322BB">
        <w:rPr>
          <w:rFonts w:ascii="TH SarabunPSK" w:hAnsi="TH SarabunPSK" w:cs="TH SarabunPSK"/>
          <w:sz w:val="32"/>
          <w:szCs w:val="32"/>
          <w:cs/>
        </w:rPr>
        <w:t xml:space="preserve">ผู้เรียนสามารถอธิบายและประเมินแนวทางการนำความรู้และทักษะที่ได้จากการเรียนรู้ไปใช้ในการพัฒนาศักยภาพของนักกีฬาอีสปอร์ตได้อย่างมีประสิทธิภาพ และแสดงให้เห็นถึงความมุ่งมั่นในการเรียนรู้และพัฒนาตนเองอย่างต่อเนื่อง </w:t>
      </w:r>
    </w:p>
    <w:p w14:paraId="68D28C77" w14:textId="77777777" w:rsidR="00E322BB" w:rsidRDefault="00E322BB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276"/>
        <w:gridCol w:w="1559"/>
        <w:gridCol w:w="1559"/>
        <w:gridCol w:w="1842"/>
      </w:tblGrid>
      <w:tr w:rsidR="005C2B25" w:rsidRPr="00C37426" w14:paraId="173F09B1" w14:textId="77777777" w:rsidTr="006976DC">
        <w:trPr>
          <w:tblHeader/>
        </w:trPr>
        <w:tc>
          <w:tcPr>
            <w:tcW w:w="3114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6976DC">
        <w:tc>
          <w:tcPr>
            <w:tcW w:w="3114" w:type="dxa"/>
            <w:shd w:val="clear" w:color="auto" w:fill="auto"/>
          </w:tcPr>
          <w:p w14:paraId="68638511" w14:textId="3F73394C" w:rsidR="005C2B25" w:rsidRPr="00C37426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  <w:r w:rsidR="000B238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B2381" w:rsidRPr="000B238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(R) </w:t>
            </w:r>
            <w:r w:rsidR="000B2381" w:rsidRPr="000B238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อธิบายความรู้ด้านการจัดการอีสปอร์ตและธุรกิจเกม (</w:t>
            </w:r>
            <w:r w:rsidR="000B2381" w:rsidRPr="000B238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276" w:type="dxa"/>
            <w:shd w:val="clear" w:color="auto" w:fill="auto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2397E8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72B78B28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3A63A23" w14:textId="77777777" w:rsidTr="006976DC">
        <w:tc>
          <w:tcPr>
            <w:tcW w:w="3114" w:type="dxa"/>
            <w:shd w:val="clear" w:color="auto" w:fill="auto"/>
          </w:tcPr>
          <w:p w14:paraId="08BE3D96" w14:textId="20A84D49" w:rsidR="005C2B25" w:rsidRPr="00C37426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56B6B"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  <w:t>PLO 2</w:t>
            </w:r>
            <w:r w:rsid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(U)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เข้าใจองค์ความรู้ด้านการออกแบบสื่อสร้างสรรค์และเกม (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276" w:type="dxa"/>
            <w:shd w:val="clear" w:color="auto" w:fill="auto"/>
          </w:tcPr>
          <w:p w14:paraId="054D52B3" w14:textId="2E44CFDA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26A6124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6F0BD2E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06033F89" w14:textId="77777777" w:rsidTr="006976DC">
        <w:tc>
          <w:tcPr>
            <w:tcW w:w="3114" w:type="dxa"/>
            <w:shd w:val="clear" w:color="auto" w:fill="auto"/>
          </w:tcPr>
          <w:p w14:paraId="0B112B4F" w14:textId="24D926CF" w:rsidR="005C2B25" w:rsidRPr="00C37426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  <w:r w:rsid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(U)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เข้าใจองค์ความรู้ด้านการจัดการแข่งขันกีฬาอีสปอร์ต</w:t>
            </w:r>
            <w:r w:rsidR="006976DC" w:rsidRPr="006976DC">
              <w:rPr>
                <w:rFonts w:ascii="Arial" w:eastAsia="Angsana New" w:hAnsi="Arial" w:cs="Arial" w:hint="cs"/>
                <w:b/>
                <w:bCs/>
                <w:sz w:val="32"/>
                <w:szCs w:val="32"/>
                <w:cs/>
              </w:rPr>
              <w:t>​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276" w:type="dxa"/>
            <w:shd w:val="clear" w:color="auto" w:fill="auto"/>
          </w:tcPr>
          <w:p w14:paraId="2CB719F7" w14:textId="24D7D8D4" w:rsidR="005C2B25" w:rsidRPr="00C37426" w:rsidRDefault="0098680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76BEF4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2C7226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3C7F985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1B4BC959" w14:textId="77777777" w:rsidTr="006976DC">
        <w:tc>
          <w:tcPr>
            <w:tcW w:w="3114" w:type="dxa"/>
            <w:shd w:val="clear" w:color="auto" w:fill="auto"/>
          </w:tcPr>
          <w:p w14:paraId="45A911A8" w14:textId="4A0948C9" w:rsidR="005C2B25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  <w:r w:rsid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U)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ใช้เครื่องมือด้านเทคโนโลยีการจัดการอีสปอร์ตและธุรกิจเกม (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S)</w:t>
            </w:r>
          </w:p>
        </w:tc>
        <w:tc>
          <w:tcPr>
            <w:tcW w:w="1276" w:type="dxa"/>
            <w:shd w:val="clear" w:color="auto" w:fill="auto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0BD51B5" w14:textId="07A612AA" w:rsidR="005C2B25" w:rsidRPr="00C37426" w:rsidRDefault="0098680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9F468C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00641A2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91B7865" w14:textId="77777777" w:rsidTr="006976DC">
        <w:tc>
          <w:tcPr>
            <w:tcW w:w="3114" w:type="dxa"/>
            <w:shd w:val="clear" w:color="auto" w:fill="auto"/>
          </w:tcPr>
          <w:p w14:paraId="45780EE2" w14:textId="37220488" w:rsidR="005C2B25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  <w:r w:rsid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(R)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แสดงออกถึงความเป็นผู้นำ ยึดหลักธรรมาภิบาล จิตสาธารณะ และรับผิดชอบต่อสังคม (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E)</w:t>
            </w:r>
          </w:p>
        </w:tc>
        <w:tc>
          <w:tcPr>
            <w:tcW w:w="1276" w:type="dxa"/>
            <w:shd w:val="clear" w:color="auto" w:fill="auto"/>
          </w:tcPr>
          <w:p w14:paraId="29DFDB2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BE6517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DCFF8DB" w14:textId="20163A86" w:rsidR="005C2B25" w:rsidRPr="00C37426" w:rsidRDefault="0098680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4E8AACFE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42FC" w:rsidRPr="00C37426" w14:paraId="2FFE33F1" w14:textId="77777777" w:rsidTr="006976DC">
        <w:tc>
          <w:tcPr>
            <w:tcW w:w="3114" w:type="dxa"/>
            <w:shd w:val="clear" w:color="auto" w:fill="auto"/>
          </w:tcPr>
          <w:p w14:paraId="499B52AC" w14:textId="4EB8686E" w:rsidR="00D942FC" w:rsidRDefault="00D942FC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  <w:r w:rsid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(U)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สื่อสารที่ดี ทำงานเป็นทีม มีความรับผิดชอบ นำเสนออย่างเป็นระบบและเรียนรู้ตลอดชีวิต (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C)</w:t>
            </w:r>
          </w:p>
        </w:tc>
        <w:tc>
          <w:tcPr>
            <w:tcW w:w="1276" w:type="dxa"/>
            <w:shd w:val="clear" w:color="auto" w:fill="auto"/>
          </w:tcPr>
          <w:p w14:paraId="66BF6454" w14:textId="77777777" w:rsidR="00D942FC" w:rsidRPr="00C37426" w:rsidRDefault="00D942F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778CE2B" w14:textId="77777777" w:rsidR="00D942FC" w:rsidRPr="00C37426" w:rsidRDefault="00D942F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08A37CA" w14:textId="77777777" w:rsidR="00D942FC" w:rsidRPr="00BE2F4A" w:rsidRDefault="00D942F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842" w:type="dxa"/>
            <w:shd w:val="clear" w:color="auto" w:fill="auto"/>
          </w:tcPr>
          <w:p w14:paraId="618B1700" w14:textId="461B6F54" w:rsidR="00D942FC" w:rsidRPr="00C37426" w:rsidRDefault="00D942F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  <w:shd w:val="clear" w:color="auto" w:fill="auto"/>
          </w:tcPr>
          <w:p w14:paraId="770459EA" w14:textId="1A3E89E3" w:rsidR="00C37426" w:rsidRPr="00C37426" w:rsidRDefault="00A63446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  <w:shd w:val="clear" w:color="auto" w:fill="auto"/>
          </w:tcPr>
          <w:p w14:paraId="7CFA52F3" w14:textId="1A8B6360" w:rsidR="00C37426" w:rsidRPr="00C37426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2A4D3887" w14:textId="46D2FF8E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5DD3C66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  <w:shd w:val="clear" w:color="auto" w:fill="auto"/>
          </w:tcPr>
          <w:p w14:paraId="7793623E" w14:textId="6A499BEC" w:rsidR="00C37426" w:rsidRPr="00C37426" w:rsidRDefault="00A63446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56B6B"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  <w:t>P</w:t>
            </w:r>
            <w:r w:rsidR="00C37426" w:rsidRPr="00D56B6B"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  <w:t>LO 2</w:t>
            </w:r>
          </w:p>
        </w:tc>
        <w:tc>
          <w:tcPr>
            <w:tcW w:w="1238" w:type="dxa"/>
            <w:shd w:val="clear" w:color="auto" w:fill="auto"/>
          </w:tcPr>
          <w:p w14:paraId="6C2CD331" w14:textId="02331218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EAEE395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65D8A7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2D94FD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03E2FFF7" w14:textId="2EE77E48" w:rsidTr="00C37426">
        <w:tc>
          <w:tcPr>
            <w:tcW w:w="3240" w:type="dxa"/>
            <w:shd w:val="clear" w:color="auto" w:fill="auto"/>
          </w:tcPr>
          <w:p w14:paraId="07C44CAB" w14:textId="19BEC561" w:rsidR="00C37426" w:rsidRPr="00C37426" w:rsidRDefault="00A63446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  <w:shd w:val="clear" w:color="auto" w:fill="auto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25B49B7" w14:textId="5574B29A" w:rsidR="00C37426" w:rsidRPr="00C37426" w:rsidRDefault="004462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327EDC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DDA1EF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  <w:shd w:val="clear" w:color="auto" w:fill="auto"/>
          </w:tcPr>
          <w:p w14:paraId="6379DD7A" w14:textId="0A95DB7B" w:rsidR="00C37426" w:rsidRDefault="00A63446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  <w:shd w:val="clear" w:color="auto" w:fill="auto"/>
          </w:tcPr>
          <w:p w14:paraId="5532834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DE36BE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8B025DB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48A93CB1" w14:textId="5EAE5ACE" w:rsidR="00C37426" w:rsidRPr="00C37426" w:rsidRDefault="004462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158" w:type="dxa"/>
          </w:tcPr>
          <w:p w14:paraId="1F8A2EF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59668626" w14:textId="77777777" w:rsidTr="00C37426">
        <w:tc>
          <w:tcPr>
            <w:tcW w:w="3240" w:type="dxa"/>
            <w:shd w:val="clear" w:color="auto" w:fill="auto"/>
          </w:tcPr>
          <w:p w14:paraId="1B7D4267" w14:textId="6BC64390" w:rsidR="00C37426" w:rsidRDefault="00A63446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  <w:shd w:val="clear" w:color="auto" w:fill="auto"/>
          </w:tcPr>
          <w:p w14:paraId="2F693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9AFC7CC" w14:textId="78F4B41B" w:rsidR="00C37426" w:rsidRPr="00C37426" w:rsidRDefault="004462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379097C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B54D8" w:rsidRPr="00C37426" w14:paraId="4F1F7EB4" w14:textId="77777777" w:rsidTr="00C37426">
        <w:tc>
          <w:tcPr>
            <w:tcW w:w="3240" w:type="dxa"/>
            <w:shd w:val="clear" w:color="auto" w:fill="auto"/>
          </w:tcPr>
          <w:p w14:paraId="6A05E2A4" w14:textId="064C944A" w:rsidR="00FB54D8" w:rsidRDefault="00FB54D8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</w:tc>
        <w:tc>
          <w:tcPr>
            <w:tcW w:w="1238" w:type="dxa"/>
            <w:shd w:val="clear" w:color="auto" w:fill="auto"/>
          </w:tcPr>
          <w:p w14:paraId="7ED4ABE7" w14:textId="77777777" w:rsidR="00FB54D8" w:rsidRPr="00C37426" w:rsidRDefault="00FB54D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3FD3C690" w14:textId="77777777" w:rsidR="00FB54D8" w:rsidRPr="00C37426" w:rsidRDefault="00FB54D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3A754FB7" w14:textId="77777777" w:rsidR="00FB54D8" w:rsidRPr="00C37426" w:rsidRDefault="00FB54D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417FEB4F" w14:textId="61DE795C" w:rsidR="00FB54D8" w:rsidRPr="00C37426" w:rsidRDefault="004462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158" w:type="dxa"/>
          </w:tcPr>
          <w:p w14:paraId="637308A5" w14:textId="2EE2A72C" w:rsidR="00FB54D8" w:rsidRPr="00C37426" w:rsidRDefault="004462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EF1D5A">
        <w:trPr>
          <w:tblHeader/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0B238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0B238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0B238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EF1D5A">
        <w:trPr>
          <w:tblHeader/>
          <w:jc w:val="center"/>
        </w:trPr>
        <w:tc>
          <w:tcPr>
            <w:tcW w:w="1838" w:type="dxa"/>
            <w:vMerge/>
            <w:shd w:val="clear" w:color="auto" w:fill="auto"/>
          </w:tcPr>
          <w:p w14:paraId="2BFA6F0A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  <w:proofErr w:type="spellEnd"/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  <w:shd w:val="clear" w:color="auto" w:fill="auto"/>
          </w:tcPr>
          <w:p w14:paraId="613C8F02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  <w:shd w:val="clear" w:color="auto" w:fill="auto"/>
          </w:tcPr>
          <w:p w14:paraId="6B471CC9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EF1D5A">
        <w:trPr>
          <w:tblHeader/>
          <w:jc w:val="center"/>
        </w:trPr>
        <w:tc>
          <w:tcPr>
            <w:tcW w:w="1838" w:type="dxa"/>
            <w:shd w:val="clear" w:color="auto" w:fill="auto"/>
          </w:tcPr>
          <w:p w14:paraId="7C8A7617" w14:textId="6D4F42AF" w:rsidR="001C3026" w:rsidRPr="009F5ECF" w:rsidRDefault="00D34B2A" w:rsidP="000B238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  <w:shd w:val="clear" w:color="auto" w:fill="auto"/>
          </w:tcPr>
          <w:p w14:paraId="66E15C05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E941BD5" w14:textId="5CBF658B" w:rsidR="001C3026" w:rsidRPr="009F5ECF" w:rsidRDefault="00081E53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42FCA96C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1FC756A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D3153E6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686C8A13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26F9EDEB" w14:textId="48C1AFE3" w:rsidR="001C3026" w:rsidRPr="009F5ECF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5D29233E" w14:textId="01C8399B" w:rsidR="001C3026" w:rsidRPr="001F0EF1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74D9" w:rsidRPr="001F0EF1" w14:paraId="164714DB" w14:textId="77777777" w:rsidTr="00EF1D5A">
        <w:trPr>
          <w:tblHeader/>
          <w:jc w:val="center"/>
        </w:trPr>
        <w:tc>
          <w:tcPr>
            <w:tcW w:w="1838" w:type="dxa"/>
            <w:shd w:val="clear" w:color="auto" w:fill="auto"/>
          </w:tcPr>
          <w:p w14:paraId="5C061770" w14:textId="47F46D28" w:rsidR="001C3026" w:rsidRPr="009F5ECF" w:rsidRDefault="00D34B2A" w:rsidP="000B238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  <w:shd w:val="clear" w:color="auto" w:fill="auto"/>
          </w:tcPr>
          <w:p w14:paraId="70BE1BCB" w14:textId="21B4C8FB" w:rsidR="001C3026" w:rsidRPr="009F5ECF" w:rsidRDefault="00915A34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0" w:type="dxa"/>
            <w:shd w:val="clear" w:color="auto" w:fill="auto"/>
          </w:tcPr>
          <w:p w14:paraId="483D4178" w14:textId="2F8F0446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10562B2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6A83927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EA57BFD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1D926544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144398B4" w14:textId="13E42307" w:rsidR="001C3026" w:rsidRPr="009F5ECF" w:rsidRDefault="00583B29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0045F14F" w14:textId="795694B2" w:rsidR="001C3026" w:rsidRPr="001F0EF1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74D9" w:rsidRPr="001F0EF1" w14:paraId="1BA4C712" w14:textId="77777777" w:rsidTr="00EF1D5A">
        <w:trPr>
          <w:tblHeader/>
          <w:jc w:val="center"/>
        </w:trPr>
        <w:tc>
          <w:tcPr>
            <w:tcW w:w="1838" w:type="dxa"/>
            <w:shd w:val="clear" w:color="auto" w:fill="auto"/>
          </w:tcPr>
          <w:p w14:paraId="3FF7CF08" w14:textId="4C9E35B0" w:rsidR="001C3026" w:rsidRPr="009F5ECF" w:rsidRDefault="00D34B2A" w:rsidP="000B238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  <w:shd w:val="clear" w:color="auto" w:fill="auto"/>
          </w:tcPr>
          <w:p w14:paraId="20CE33F7" w14:textId="54BBAE54" w:rsidR="001C3026" w:rsidRPr="009F5ECF" w:rsidRDefault="00915A34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0" w:type="dxa"/>
            <w:shd w:val="clear" w:color="auto" w:fill="auto"/>
          </w:tcPr>
          <w:p w14:paraId="21AC506A" w14:textId="3F1BB5DD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A95C97F" w14:textId="7870B511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0F6008EC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242FBE8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0EC6D9A3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7D97FA55" w14:textId="1E52FAC7" w:rsidR="001C3026" w:rsidRPr="009F5ECF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4A6B90F4" w14:textId="09936303" w:rsidR="001C3026" w:rsidRPr="001F0EF1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74D9" w:rsidRPr="001F0EF1" w14:paraId="733D4184" w14:textId="77777777" w:rsidTr="00EF1D5A">
        <w:trPr>
          <w:tblHeader/>
          <w:jc w:val="center"/>
        </w:trPr>
        <w:tc>
          <w:tcPr>
            <w:tcW w:w="1838" w:type="dxa"/>
            <w:shd w:val="clear" w:color="auto" w:fill="auto"/>
          </w:tcPr>
          <w:p w14:paraId="1B75BCA2" w14:textId="6CD1AB54" w:rsidR="001C3026" w:rsidRPr="009F5ECF" w:rsidRDefault="005C74D9" w:rsidP="000B238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  <w:shd w:val="clear" w:color="auto" w:fill="auto"/>
          </w:tcPr>
          <w:p w14:paraId="0ED24415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38A9A11" w14:textId="251CC7F6" w:rsidR="001C3026" w:rsidRPr="009F5ECF" w:rsidRDefault="00915A34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6745601B" w14:textId="520EBE58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B84D528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1F24834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26C8E9A7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04B881B1" w14:textId="6576DFAB" w:rsidR="001C3026" w:rsidRPr="009F5ECF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3554047F" w14:textId="764A1552" w:rsidR="001C3026" w:rsidRPr="001F0EF1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74D9" w:rsidRPr="001F0EF1" w14:paraId="6675B75E" w14:textId="77777777" w:rsidTr="00EF1D5A">
        <w:trPr>
          <w:tblHeader/>
          <w:jc w:val="center"/>
        </w:trPr>
        <w:tc>
          <w:tcPr>
            <w:tcW w:w="1838" w:type="dxa"/>
            <w:shd w:val="clear" w:color="auto" w:fill="auto"/>
          </w:tcPr>
          <w:p w14:paraId="10076CCD" w14:textId="465D83DB" w:rsidR="001C3026" w:rsidRPr="009F5ECF" w:rsidRDefault="005C74D9" w:rsidP="000B238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  <w:shd w:val="clear" w:color="auto" w:fill="auto"/>
          </w:tcPr>
          <w:p w14:paraId="07E5B417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23A9200" w14:textId="54DAAF3B" w:rsidR="001C3026" w:rsidRPr="009F5ECF" w:rsidRDefault="00583B29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6BFFD3F4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50731C32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B0D7ADC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7F2F3BCF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521677FF" w14:textId="1C6FA2E0" w:rsidR="001C3026" w:rsidRPr="009F5ECF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43065EF5" w14:textId="6FC750BF" w:rsidR="001C3026" w:rsidRPr="001F0EF1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R=Remembering      U=Understanding       Ap=Applying       An=Analyzing       </w:t>
      </w:r>
      <w:proofErr w:type="spell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Ev</w:t>
      </w:r>
      <w:proofErr w:type="spell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0DD554F8" w:rsidR="006B7791" w:rsidRPr="00217B2D" w:rsidRDefault="006B7791" w:rsidP="00CA03AB">
      <w:pPr>
        <w:rPr>
          <w:rFonts w:ascii="TH SarabunPSK" w:hAnsi="TH SarabunPSK" w:cs="TH SarabunPSK"/>
          <w:color w:val="FF0000"/>
          <w:sz w:val="32"/>
          <w:szCs w:val="32"/>
        </w:rPr>
      </w:pPr>
      <w:r w:rsidRPr="00217B2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ผลลัพธ์การเรียนรู้</w:t>
      </w:r>
      <w:r w:rsidRPr="00217B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ระดับร</w:t>
      </w:r>
      <w:r w:rsidRPr="00217B2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ายวิชา (</w:t>
      </w:r>
      <w:r w:rsidRPr="00217B2D">
        <w:rPr>
          <w:rFonts w:ascii="TH SarabunPSK" w:hAnsi="TH SarabunPSK" w:cs="TH SarabunPSK"/>
          <w:b/>
          <w:bCs/>
          <w:color w:val="FF0000"/>
          <w:sz w:val="32"/>
          <w:szCs w:val="32"/>
        </w:rPr>
        <w:t>Course Learning Outcomes - CLOs)</w:t>
      </w:r>
      <w:r w:rsidRPr="00217B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17B2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กรณีไม่ได้ใช้หลักสูตรแบบ </w:t>
      </w:r>
      <w:r w:rsidRPr="00217B2D">
        <w:rPr>
          <w:rFonts w:ascii="TH SarabunPSK" w:hAnsi="TH SarabunPSK" w:cs="TH SarabunPSK"/>
          <w:color w:val="FF0000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LOs/CLOs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LO1/CLO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39F2911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0DD05769" w14:textId="29B42BB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7C5EA62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05EB965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0FDEFCE" w14:textId="7FFEE77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56183C25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64F4F97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LO3/CLO3</w:t>
            </w:r>
          </w:p>
        </w:tc>
        <w:tc>
          <w:tcPr>
            <w:tcW w:w="1083" w:type="dxa"/>
          </w:tcPr>
          <w:p w14:paraId="4145A829" w14:textId="36A2282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02ED00A0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4BA01F2" w14:textId="7101EEE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7AC8308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2512805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LO4/CLO4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5914279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4BF28D9" w14:textId="394570A6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448EE938" w14:textId="6DD6F0AD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72381DA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51D2D2C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LO5/CLO5</w:t>
            </w:r>
          </w:p>
        </w:tc>
        <w:tc>
          <w:tcPr>
            <w:tcW w:w="1083" w:type="dxa"/>
          </w:tcPr>
          <w:p w14:paraId="44AA6FAA" w14:textId="5A22C504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98AB522" w14:textId="753FBD25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37FF52B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69DC08A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AA60C9" w14:textId="77777777" w:rsidR="00956EE2" w:rsidRDefault="00956EE2" w:rsidP="004058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4FCE13" w14:textId="77777777" w:rsidR="00956EE2" w:rsidRDefault="00956EE2" w:rsidP="004058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A15437" w14:textId="77777777" w:rsidR="00956EE2" w:rsidRDefault="00956EE2" w:rsidP="004058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6D007E86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791"/>
        <w:gridCol w:w="6192"/>
        <w:gridCol w:w="1597"/>
      </w:tblGrid>
      <w:tr w:rsidR="00F03F99" w:rsidRPr="00F03F99" w14:paraId="1B2D20A4" w14:textId="77777777" w:rsidTr="005E4758">
        <w:trPr>
          <w:trHeight w:val="705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3AE6EE2E" w14:textId="4E3A23F7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349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9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5E4758">
        <w:trPr>
          <w:trHeight w:val="352"/>
        </w:trPr>
        <w:tc>
          <w:tcPr>
            <w:tcW w:w="455" w:type="pct"/>
          </w:tcPr>
          <w:p w14:paraId="2D4A0540" w14:textId="1BBAC3B8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14:paraId="0B3BBD3B" w14:textId="333EB8A1" w:rsidR="00F03F99" w:rsidRPr="00B31C0F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3349" w:type="pct"/>
          </w:tcPr>
          <w:p w14:paraId="0BB841A5" w14:textId="4451D778" w:rsidR="00F03F99" w:rsidRPr="00F03F99" w:rsidRDefault="004C7526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การบรรยายแบบมีปฏิสัมพันธ์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Interactive Lecture),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การอภิปรายกลุ่ม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Group Discussion),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การระดมสมอง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Brainstorming),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การใช้กรณีศึกษา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Case Study)                                                                                                                                                                                                                                                                    |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การสอบข้อเขียน (ปรนัย/อัตนัย) ที่เน้นการอธิบายและวิเคราะห์หลักการ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การนำเสนอผลการวิเคราะห์กรณีศึกษา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การตอบคำถามในชั้นเรียน    </w:t>
            </w:r>
          </w:p>
        </w:tc>
        <w:tc>
          <w:tcPr>
            <w:tcW w:w="893" w:type="pct"/>
          </w:tcPr>
          <w:p w14:paraId="480DF57F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การสอบข้อเขียน (ปรนัย/อัตนัย)</w:t>
            </w:r>
          </w:p>
          <w:p w14:paraId="5A8FD9E8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การนำเสนอผลการวิเคราะห์กรณีศึกษา</w:t>
            </w:r>
          </w:p>
          <w:p w14:paraId="36BAFECE" w14:textId="5BA79224" w:rsidR="00F03F99" w:rsidRPr="00F03F99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การตอบคำถามในชั้นเรียน</w:t>
            </w:r>
          </w:p>
        </w:tc>
      </w:tr>
      <w:tr w:rsidR="00F03F99" w:rsidRPr="00F03F99" w14:paraId="78CDAA4D" w14:textId="77777777" w:rsidTr="005E4758">
        <w:trPr>
          <w:trHeight w:val="352"/>
        </w:trPr>
        <w:tc>
          <w:tcPr>
            <w:tcW w:w="455" w:type="pct"/>
          </w:tcPr>
          <w:p w14:paraId="22F47843" w14:textId="66F32137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3" w:type="pct"/>
          </w:tcPr>
          <w:p w14:paraId="11F5692F" w14:textId="083DD840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49" w:type="pct"/>
          </w:tcPr>
          <w:p w14:paraId="17B676F0" w14:textId="2479EDF7" w:rsidR="00F03F99" w:rsidRPr="00F03F99" w:rsidRDefault="004C7526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การเรียนรู้โดยใช้ปัญหาเป็นฐาน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Problem-Based Learning),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การเรียนรู้โดยใช้โครงงานเป็นฐาน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Project-Based Learning),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การจำลองสถานการณ์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Simulation),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การฝึกปฏิบัติ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Practical Exercise)                                                                                                                                                                                                                                  |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การประเมินจากโครงงานการออกแบบโปรแกรมการฝึก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การประเมินจากการจำลองสถานการณ์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การประเมินผลการฝึกปฏิบัติ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การสอบภาคปฏิบัติ   </w:t>
            </w:r>
          </w:p>
        </w:tc>
        <w:tc>
          <w:tcPr>
            <w:tcW w:w="893" w:type="pct"/>
          </w:tcPr>
          <w:p w14:paraId="4F0CBFF7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ประเมินจากโครงงาน</w:t>
            </w:r>
          </w:p>
          <w:p w14:paraId="372D3F12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การจำลองสถานการณ์</w:t>
            </w:r>
          </w:p>
          <w:p w14:paraId="4DFD8B6F" w14:textId="5DD9754C" w:rsidR="00F03F99" w:rsidRPr="00F03F99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การสอบภาคปฏิบัติ</w:t>
            </w:r>
          </w:p>
        </w:tc>
      </w:tr>
      <w:tr w:rsidR="00F03F99" w:rsidRPr="00F03F99" w14:paraId="687927B5" w14:textId="77777777" w:rsidTr="005E4758">
        <w:trPr>
          <w:trHeight w:val="352"/>
        </w:trPr>
        <w:tc>
          <w:tcPr>
            <w:tcW w:w="455" w:type="pct"/>
          </w:tcPr>
          <w:p w14:paraId="050B4E6D" w14:textId="184E1DBD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3" w:type="pct"/>
          </w:tcPr>
          <w:p w14:paraId="19B917D4" w14:textId="05B40262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49" w:type="pct"/>
          </w:tcPr>
          <w:p w14:paraId="1DCC6838" w14:textId="367D8E1C" w:rsidR="00F03F99" w:rsidRPr="00F03F99" w:rsidRDefault="004C7526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การอภิปรายประเด็นทางจริยธรรม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Ethical Dilemma Discussion),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การวิเคราะห์กรณีศึกษาด้านจรรยาบรรณ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Ethical Case Study Analysis),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การเรียนรู้แบบมีส่วนร่วม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Participatory Learning),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การสะท้อนผลการเรียนรู้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Reflection)                                                                                                                                                                                           |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การประเมินจากรายงานการวิเคราะห์กรณีศึกษาด้านจรรยาบรรณ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การสังเกตพฤติกรรมและการมีส่วนร่วมในการอภิปราย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การประเมินตนเองและเพื่อน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Self and Peer Assessment)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เกี่ยวกับจรรยาบรรณและความรับผิดชอบ</w:t>
            </w:r>
          </w:p>
        </w:tc>
        <w:tc>
          <w:tcPr>
            <w:tcW w:w="893" w:type="pct"/>
          </w:tcPr>
          <w:p w14:paraId="315B2F56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รายงานการวิเคราะห์กรณีศึกษา</w:t>
            </w:r>
          </w:p>
          <w:p w14:paraId="1233C705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การสังเกตพฤติกรรมในการอภิปราย</w:t>
            </w:r>
          </w:p>
          <w:p w14:paraId="45C6DDCC" w14:textId="6766B6F2" w:rsidR="00F03F99" w:rsidRPr="00F03F99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9B266A">
              <w:rPr>
                <w:rFonts w:ascii="TH SarabunPSK" w:hAnsi="TH SarabunPSK" w:cs="TH SarabunPSK"/>
                <w:sz w:val="28"/>
                <w:szCs w:val="28"/>
              </w:rPr>
              <w:t>Self &amp; Peer Assessment</w:t>
            </w:r>
          </w:p>
        </w:tc>
      </w:tr>
      <w:tr w:rsidR="00F03F99" w:rsidRPr="00F03F99" w14:paraId="12ADFA95" w14:textId="77777777" w:rsidTr="005E4758">
        <w:trPr>
          <w:trHeight w:val="352"/>
        </w:trPr>
        <w:tc>
          <w:tcPr>
            <w:tcW w:w="455" w:type="pct"/>
          </w:tcPr>
          <w:p w14:paraId="0AF5353B" w14:textId="4A636D06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03" w:type="pct"/>
          </w:tcPr>
          <w:p w14:paraId="1A7E7371" w14:textId="65CC1EA6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3349" w:type="pct"/>
          </w:tcPr>
          <w:p w14:paraId="7C07D02D" w14:textId="2BABB830" w:rsidR="00F03F99" w:rsidRPr="00F03F99" w:rsidRDefault="004C7526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การสาธิตและฝึกปฏิบัติการใช้เครื่องมือ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Demonstration and Practice),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การเรียนรู้แบบร่วมมือ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Collaborative Learning)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ในการวิเคราะห์โปรแกรม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นำเสนอด้วยสื่อเทคโนโลยี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Technology-Enhanced Presentation),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การให้ข้อเสนอแนะโดยผู้สอนและเพื่อน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Instructor and Peer Feedback)                                                                                                                                    |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การประเมินจากการนำเสนอโปรแกรมการฝึกโดยใช้สื่อเทคโนโลยี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การประเมินผลการวิเคราะห์โปรแกรมการฝึกของผู้อื่น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การประเมินทักษะการใช้เครื่องมือ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การสอบภาคปฏิบัติการใช้เครื่องมือ</w:t>
            </w:r>
          </w:p>
        </w:tc>
        <w:tc>
          <w:tcPr>
            <w:tcW w:w="893" w:type="pct"/>
          </w:tcPr>
          <w:p w14:paraId="644B55DD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- การนำเสนอโดยใช้สื่อเทคโนโลยี</w:t>
            </w:r>
          </w:p>
          <w:p w14:paraId="3929FDFD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- การประเมินทักษะการใช้เครื่องมือ</w:t>
            </w:r>
          </w:p>
          <w:p w14:paraId="52CA53F2" w14:textId="1B01B2AC" w:rsidR="00F03F99" w:rsidRPr="00F03F99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การสอบภาคปฏิบัติ</w:t>
            </w:r>
          </w:p>
        </w:tc>
      </w:tr>
      <w:tr w:rsidR="00F03F99" w:rsidRPr="00F03F99" w14:paraId="05C38498" w14:textId="77777777" w:rsidTr="005E4758">
        <w:trPr>
          <w:trHeight w:val="352"/>
        </w:trPr>
        <w:tc>
          <w:tcPr>
            <w:tcW w:w="455" w:type="pct"/>
          </w:tcPr>
          <w:p w14:paraId="3772E4D8" w14:textId="20B37EB3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CLO 5</w:t>
            </w:r>
          </w:p>
        </w:tc>
        <w:tc>
          <w:tcPr>
            <w:tcW w:w="303" w:type="pct"/>
          </w:tcPr>
          <w:p w14:paraId="66C6B47F" w14:textId="62C0B738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349" w:type="pct"/>
          </w:tcPr>
          <w:p w14:paraId="4DC20D95" w14:textId="74C81075" w:rsidR="00F03F99" w:rsidRPr="00F03F99" w:rsidRDefault="004C7526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การทำงานกลุ่ม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Group Work),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การนำเสนอผลงาน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Presentation),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การมอบหมายงานที่ต้องมีความรับผิดชอบ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Assigned Tasks with Responsibility),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การเรียนรู้ด้วยตนเอง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Self-Directed Learning),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การให้คำปรึกษาและข้อเสนอแนะ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Coaching and Feedback)                                                                                                                                           </w:t>
            </w:r>
            <w:r w:rsidR="000426B3">
              <w:rPr>
                <w:rFonts w:ascii="TH SarabunPSK" w:hAnsi="TH SarabunPSK" w:cs="TH SarabunPSK"/>
                <w:sz w:val="28"/>
                <w:szCs w:val="28"/>
              </w:rPr>
              <w:t xml:space="preserve">                             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การประเมินผลงานกลุ่มและการนำเสนอ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การประเมินความรับผิดชอบในการทำงานที่ได้รับมอบหมาย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การประเมินรายงานการเรียนรู้ด้วยตนเอง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การประเมินจากผู้สอนเกี่ยวกับการมีส่วนร่วมและความรับผิดชอบในการเรียนรู้</w:t>
            </w:r>
          </w:p>
        </w:tc>
        <w:tc>
          <w:tcPr>
            <w:tcW w:w="893" w:type="pct"/>
          </w:tcPr>
          <w:p w14:paraId="6D3A9D39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การประเมินผลงานกลุ่มและการนำเสนอ</w:t>
            </w:r>
          </w:p>
          <w:p w14:paraId="7CAE9029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การประเมินการทำงานร่วมกัน</w:t>
            </w:r>
          </w:p>
          <w:p w14:paraId="288FE22D" w14:textId="4FDD69DB" w:rsidR="00F03F99" w:rsidRPr="00F03F99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การประเมินรายงานการเรียนรู้ด้วยตนเอง</w:t>
            </w:r>
          </w:p>
        </w:tc>
      </w:tr>
    </w:tbl>
    <w:bookmarkEnd w:id="0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0B2381">
        <w:tc>
          <w:tcPr>
            <w:tcW w:w="9350" w:type="dxa"/>
            <w:gridSpan w:val="3"/>
          </w:tcPr>
          <w:p w14:paraId="49084E71" w14:textId="2B939A4E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AC6A7C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(U) </w:t>
            </w:r>
            <w:r w:rsidR="002F23A1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ผู้เรียนสามารถอธิบายหลัก</w:t>
            </w:r>
            <w:r w:rsidR="00444B7A" w:rsidRPr="00444B7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ปรัชญา หลักการ และวิธีการฝึกกีฬาที่เกี่ยวข้องกับการฝึกนักกีฬาอีสปอร์ตได้อย่างครอบคลุม</w:t>
            </w:r>
          </w:p>
          <w:p w14:paraId="0FACEFA1" w14:textId="3D8942C3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444B7A">
              <w:rPr>
                <w:rFonts w:ascii="TH SarabunPSK" w:hAnsi="TH SarabunPSK" w:cs="TH SarabunPSK"/>
                <w:color w:val="000000" w:themeColor="text1"/>
                <w:szCs w:val="32"/>
              </w:rPr>
              <w:t>Understand</w:t>
            </w:r>
          </w:p>
          <w:p w14:paraId="1E505D8F" w14:textId="5E849157" w:rsidR="00DC5544" w:rsidRPr="00444B7A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444B7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69455679" w:rsidR="007426B8" w:rsidRDefault="00863A73" w:rsidP="00863A73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</w:t>
            </w:r>
            <w:r w:rsidR="00A27A3E" w:rsidRPr="00A27A3E">
              <w:rPr>
                <w:rFonts w:ascii="TH SarabunPSK" w:hAnsi="TH SarabunPSK" w:cs="TH SarabunPSK" w:hint="cs"/>
                <w:color w:val="FF0000"/>
                <w:szCs w:val="32"/>
                <w:cs/>
              </w:rPr>
              <w:t>ไม่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สามารถอธิบายหลัก</w:t>
            </w:r>
            <w:r w:rsidRPr="00863A7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ปรัชญา หลักการ และวิธีการฝึกกีฬาที่เกี่ยวข้องกับการฝึกนักกีฬาอี</w:t>
            </w:r>
            <w:r w:rsidRPr="00863A7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สปอร์ตได้เพียงบางส่วน หรืออธิบายได้ไม่ถูกต้อง มีความเข้าใจในหลักการพื้นฐานจำกัด และไม่สามารถเชื่อมโยงแนวคิดต่างๆ ได้ชัดเจน</w:t>
            </w:r>
          </w:p>
        </w:tc>
        <w:tc>
          <w:tcPr>
            <w:tcW w:w="3117" w:type="dxa"/>
          </w:tcPr>
          <w:p w14:paraId="60DFC2B4" w14:textId="16557B84" w:rsidR="00672946" w:rsidRDefault="00863A73" w:rsidP="00863A73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ผู้เรียนสามารถอธิบายหลัก</w:t>
            </w:r>
            <w:r w:rsidRPr="00863A7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ปรัชญา หลักการ และวิธีการฝึกกีฬาที่เกี่ยวข้องกับการฝึกนักกีฬาอี</w:t>
            </w:r>
            <w:r w:rsidRPr="00863A7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สปอร์ตได้อย่างถูกต้อง ครอบคลุมประเด็นสำคัญ และแสดงให้เห็นถึงความเข้าใจในหลักการพื้นฐาน</w:t>
            </w:r>
          </w:p>
        </w:tc>
        <w:tc>
          <w:tcPr>
            <w:tcW w:w="3117" w:type="dxa"/>
          </w:tcPr>
          <w:p w14:paraId="033D5C98" w14:textId="1A158F3A" w:rsidR="00672946" w:rsidRDefault="00863A73" w:rsidP="00863A73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863A7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ผู้เรียนสามารถอธิบายหลักปรัชญา หลักการ และวิธีการฝึกกีฬาที่เกี่ยวข้องกับการฝึกนักกีฬาอี</w:t>
            </w:r>
            <w:r w:rsidRPr="00863A7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สปอร์ตได้อย่างถูกต้อง ครอบคลุม เชื่อมโยงแนวคิดต่างๆ ได้อย่างชัดเจน และสามารถให้ตัวอย่างประกอบที่แสดงถึงความเข้าใจในเชิงลึก</w:t>
            </w: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0B2381">
        <w:tc>
          <w:tcPr>
            <w:tcW w:w="9350" w:type="dxa"/>
            <w:gridSpan w:val="3"/>
          </w:tcPr>
          <w:p w14:paraId="4037C3B7" w14:textId="0DD655FF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AD4B59" w:rsidRPr="00AD4B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ผู้เรียนสามารถเข้าใจในหลักการทางสรีรวิทยาการเคลื่อนไหว จิตวิทยาการกีฬา และหลักการจัดการแข่งขันกีฬาอีสปอร์ตในการออกแบบโปรแกรมการฝึกเทคนิคและกลวิธีสำหรับนักกีฬาอีสปอร์ตได้อย่างเหมาะสม</w:t>
            </w:r>
          </w:p>
          <w:p w14:paraId="365C2470" w14:textId="0EF4591E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AD4B59">
              <w:rPr>
                <w:rFonts w:ascii="TH SarabunPSK" w:hAnsi="TH SarabunPSK" w:cs="TH SarabunPSK"/>
                <w:color w:val="000000" w:themeColor="text1"/>
                <w:szCs w:val="32"/>
              </w:rPr>
              <w:t>Remember</w:t>
            </w:r>
          </w:p>
          <w:p w14:paraId="07EEB82E" w14:textId="4F0B8F2B" w:rsidR="0058696D" w:rsidRPr="00AD4B59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AD4B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เข้าใจ</w:t>
            </w:r>
          </w:p>
        </w:tc>
      </w:tr>
      <w:tr w:rsidR="0058696D" w14:paraId="50AFE2A9" w14:textId="77777777" w:rsidTr="000B2381">
        <w:tc>
          <w:tcPr>
            <w:tcW w:w="3116" w:type="dxa"/>
          </w:tcPr>
          <w:p w14:paraId="18C9A178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0B2381">
        <w:tc>
          <w:tcPr>
            <w:tcW w:w="3116" w:type="dxa"/>
          </w:tcPr>
          <w:p w14:paraId="06975805" w14:textId="2D77CA74" w:rsidR="0058696D" w:rsidRDefault="001B01C3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01C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</w:t>
            </w:r>
            <w:r w:rsidR="001F073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</w:t>
            </w:r>
            <w:r w:rsidRPr="001B01C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สามารถอธิบายหลักการทางสรีรวิทยาการเคลื่อนไหว จิตวิทยาการกีฬา หรือหลักการจัดการแข่งขันกีฬาอีสปอร์ตได้เพียงบางส่วน หรืออธิบายได้ไม่ถูกต้อง และไม่สามารถระบุวิธีการนำหลักการเหล่านี้ไปใช้ในการออกแบบโปรแกรมการฝึกเทคนิคและกลวิธีสำหรับนักกีฬาอีสปอร์ตได้อย่างชัดเจน</w:t>
            </w:r>
          </w:p>
        </w:tc>
        <w:tc>
          <w:tcPr>
            <w:tcW w:w="3117" w:type="dxa"/>
          </w:tcPr>
          <w:p w14:paraId="77187D7F" w14:textId="409D86DE" w:rsidR="0058696D" w:rsidRDefault="001B01C3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01C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ผู้เรียนสามารถอธิบายหลักการทางสรีรวิทยาการเคลื่อนไหว จิตวิทยาการกีฬา และหลักการจัดการแข่งขันกีฬาอีสปอร์ตได้อย่างถูกต้อง และสามารถระบุวิธีการนำหลักการเหล่านี้ไปใช้ในการออกแบบโปรแกรมการฝึกเทคนิคและกลวิธีสำหรับนักกีฬาอีสปอร์ตได้ในระดับพื้นฐาน</w:t>
            </w:r>
          </w:p>
        </w:tc>
        <w:tc>
          <w:tcPr>
            <w:tcW w:w="3117" w:type="dxa"/>
          </w:tcPr>
          <w:p w14:paraId="01936E7F" w14:textId="78618F66" w:rsidR="0058696D" w:rsidRDefault="001B01C3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01C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ผู้เรียนสามารถอธิบายและเชื่อมโยงหลักการทางสรีรวิทยาการเคลื่อนไหว จิตวิทยาการกีฬา และหลักการจัดการแข่งขันกีฬาอีสปอร์ตได้อย่างถูกต้องและชัดเจน โดยสามารถยกตัวอย่างวิธีการนำหลักการเหล่านี้ไปประยุกต์ใช้ในการออกแบบโปรแกรมการฝึกเทคนิคและกลวิธีสำหรับนักกีฬาอี</w:t>
            </w:r>
            <w:r w:rsidRPr="001B01C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สปอร์ตได้อย่างหลากหลายและเหมาะสมกับสถานการณ์ต่างๆ</w:t>
            </w:r>
          </w:p>
        </w:tc>
      </w:tr>
    </w:tbl>
    <w:p w14:paraId="275AB2DD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547F6D6E" w14:textId="77777777" w:rsidR="00DC2B00" w:rsidRDefault="00DC2B00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795EBA7" w14:textId="77777777" w:rsidR="00DC2B00" w:rsidRPr="005D0F9E" w:rsidRDefault="00DC2B00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0B2381">
        <w:tc>
          <w:tcPr>
            <w:tcW w:w="9350" w:type="dxa"/>
            <w:gridSpan w:val="3"/>
          </w:tcPr>
          <w:p w14:paraId="5D8C8E91" w14:textId="44C1A90F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DC2B00" w:rsidRPr="00DC2B0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ผู้เรียนสามารถเข้าใจและปฏิบัติตามจรรยาบรรณของการเป็นนักกีฬาและผู้ฝึกสอนกีฬาอีสปอร์ต รวมถึงอธิบายถึงความสำคัญของภาวะผู้นำ หลักธรรมาภิบาล จิตสาธารณะ และความรับผิดชอบต่อสังคมในบริบทของกีฬาอีสปอร์ต</w:t>
            </w:r>
          </w:p>
          <w:p w14:paraId="7446390C" w14:textId="0F072EC4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DC2B00" w:rsidRPr="00DC2B00">
              <w:rPr>
                <w:rFonts w:ascii="TH SarabunPSK" w:hAnsi="TH SarabunPSK" w:cs="TH SarabunPSK"/>
                <w:color w:val="000000" w:themeColor="text1"/>
                <w:szCs w:val="32"/>
              </w:rPr>
              <w:t>Remember</w:t>
            </w:r>
          </w:p>
          <w:p w14:paraId="45078289" w14:textId="2199C755" w:rsidR="0058696D" w:rsidRPr="00DC2B00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DC2B00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เข้าใจ</w:t>
            </w:r>
          </w:p>
        </w:tc>
      </w:tr>
      <w:tr w:rsidR="0058696D" w14:paraId="7BC68722" w14:textId="77777777" w:rsidTr="000B2381">
        <w:tc>
          <w:tcPr>
            <w:tcW w:w="3116" w:type="dxa"/>
          </w:tcPr>
          <w:p w14:paraId="2763F784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0B2381">
        <w:tc>
          <w:tcPr>
            <w:tcW w:w="3116" w:type="dxa"/>
          </w:tcPr>
          <w:p w14:paraId="0A3B201C" w14:textId="13A93E71" w:rsidR="0058696D" w:rsidRDefault="000F702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F702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</w:t>
            </w:r>
            <w:r w:rsidR="001F073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</w:t>
            </w:r>
            <w:r w:rsidRPr="000F702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สามารถอธิบายจรรยาบรรณของการเป็นนักกีฬาและผู้ฝึกสอนกีฬาอีสปอร์ตได้เพียงบางส่วน หรืออธิบายได้ไม่ถูกต้อง และไม่สามารถอธิบายความสำคัญของภาวะผู้นำ หลักธรรมาภิบาล จิตสาธารณะ และความรับผิดชอบต่อสังคมในบริบทของกีฬาอีสปอร์ตได้อย่างชัดเจน</w:t>
            </w:r>
          </w:p>
        </w:tc>
        <w:tc>
          <w:tcPr>
            <w:tcW w:w="3117" w:type="dxa"/>
          </w:tcPr>
          <w:p w14:paraId="194B9649" w14:textId="6006C4E9" w:rsidR="0058696D" w:rsidRDefault="000F702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F702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ผู้เรียนสามารถอธิบายจรรยาบรรณของการเป็นนักกีฬาและผู้ฝึกสอนกีฬาอีสปอร์ตได้ถูกต้อง และสามารถอธิบายความสำคัญของภาวะผู้นำ หลักธรรมาภิบาล จิตสาธารณะ และความรับผิดชอบต่อสังคมในบริบทของกีฬาอีสปอร์ตได้ในระดับพื้นฐาน</w:t>
            </w:r>
          </w:p>
        </w:tc>
        <w:tc>
          <w:tcPr>
            <w:tcW w:w="3117" w:type="dxa"/>
          </w:tcPr>
          <w:p w14:paraId="03D12645" w14:textId="715B711E" w:rsidR="0058696D" w:rsidRDefault="000F702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F702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วิเคราะห์จรรยาบรรณของการเป็นนักกีฬาและผู้ฝึกสอนกีฬาอีสปอร์ตได้อย่างลึกซึ้ง สามารถระบุความสำคัญและยกตัวอย่างการประยุกต์ใช้ภาวะผู้นำ หลักธรรมาภิบาล จิตสาธารณะ และความรับผิดชอบต่อสังคมในสถานการณ์ต่างๆ ของกีฬาอีสปอร์ตได้อย่างชัดเจนและครอบคลุม</w:t>
            </w:r>
          </w:p>
        </w:tc>
      </w:tr>
    </w:tbl>
    <w:p w14:paraId="60F6295B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0B2381">
        <w:tc>
          <w:tcPr>
            <w:tcW w:w="9350" w:type="dxa"/>
            <w:gridSpan w:val="3"/>
          </w:tcPr>
          <w:p w14:paraId="5E9D6604" w14:textId="110BFE2D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F637CA" w:rsidRPr="00F637C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ผู้เรียนสามารถอธิบายและใช้เครื่องมือทางเทคโนโลยีเบื้องต้นในการจัดการอีสปอร์ตและธุรกิจเกม เพื่อวิเคราะห์และนำเสนอโปรแกรมการฝึกสำหรับนักกีฬาอีสปอร์ต โดยคำนึงถึงปัจจัยทางด้านเทคนิค กลวิธี สมรรถภาพทางกาย และจิตใจอย่างเป็นระบบ</w:t>
            </w:r>
          </w:p>
          <w:p w14:paraId="575F9F1D" w14:textId="3FE6D234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lastRenderedPageBreak/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F637CA" w:rsidRPr="00F637CA">
              <w:rPr>
                <w:rFonts w:ascii="TH SarabunPSK" w:hAnsi="TH SarabunPSK" w:cs="TH SarabunPSK"/>
                <w:color w:val="000000" w:themeColor="text1"/>
                <w:szCs w:val="32"/>
              </w:rPr>
              <w:t>Understand</w:t>
            </w:r>
          </w:p>
          <w:p w14:paraId="0A67F873" w14:textId="2AD4E2E0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F637C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</w:p>
        </w:tc>
      </w:tr>
      <w:tr w:rsidR="0058696D" w14:paraId="2157FECE" w14:textId="77777777" w:rsidTr="000B2381">
        <w:tc>
          <w:tcPr>
            <w:tcW w:w="3116" w:type="dxa"/>
          </w:tcPr>
          <w:p w14:paraId="5D830AC4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Below Expectation</w:t>
            </w:r>
          </w:p>
          <w:p w14:paraId="0740DEC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88AC4F4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676A5076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0B2381">
        <w:tc>
          <w:tcPr>
            <w:tcW w:w="3116" w:type="dxa"/>
          </w:tcPr>
          <w:p w14:paraId="47D6F755" w14:textId="5ECD3C15" w:rsidR="0058696D" w:rsidRDefault="00495CD0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95CD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</w:t>
            </w:r>
            <w:r w:rsidR="001F073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</w:t>
            </w:r>
            <w:r w:rsidRPr="00495CD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ามารถอธิบายหรือใช้เครื่องมือทางเทคโนโลยีเบื้องต้นในการจัดการอีสปอร์ตและธุรกิจเกมได้เพียงบางส่วน หรือไม่สามารถใช้เครื่องมือได้อย่างถูกต้อง และไม่สามารถวิเคราะห์ข้อมูลหรือนำเสนอโปรแกรมการฝึกสำหรับนักกีฬาอีสปอร์ตได้อย่างเป็นระบบ หรือละเลยปัจจัยสำคัญต่างๆ ในการฝึก</w:t>
            </w:r>
          </w:p>
        </w:tc>
        <w:tc>
          <w:tcPr>
            <w:tcW w:w="3117" w:type="dxa"/>
          </w:tcPr>
          <w:p w14:paraId="1CDB5132" w14:textId="3E451316" w:rsidR="0058696D" w:rsidRDefault="00495CD0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95CD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ผู้เรียนสามารถอธิบายและใช้เครื่องมือทางเทคโนโลยีเบื้องต้นในการจัดการอีสปอร์ตและธุรกิจเกมได้ และสามารถวิเคราะห์ข้อมูลพื้นฐานเพื่อนำเสนอโปรแกรมการฝึกสำหรับนักกีฬาอีสปอร์ตได้อย่างเป็นระบบ โดยคำนึงถึงปัจจัยทางด้านเทคนิค กลวิธี สมรรถภาพทางกาย และจิตใจในระดับเบื้องต้น</w:t>
            </w:r>
          </w:p>
        </w:tc>
        <w:tc>
          <w:tcPr>
            <w:tcW w:w="3117" w:type="dxa"/>
          </w:tcPr>
          <w:p w14:paraId="24C6B26C" w14:textId="6553D5F8" w:rsidR="0058696D" w:rsidRDefault="00495CD0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95CD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ใช้เครื่องมือทางเทคโนโลยีเบื้องต้นในการจัดการอีสปอร์ตและธุรกิจเกมได้อย่างคล่องแคล่ว สามารถวิเคราะห์ข้อมูลและนำเสนอโปรแกรมการฝึกสำหรับนักกีฬาอีสปอร์ตได้อย่างเป็นระบบ โดยมีการบูรณาการปัจจัยทางด้านเทคนิค กลวิธี สมรรถภาพทางกาย และจิตใจอย่างมีเหตุผลและชัดเจน รวมถึงสามารถให้ข้อเสนอแนะในการปรับปรุงโปรแกรมการฝึกได้</w:t>
            </w:r>
          </w:p>
        </w:tc>
      </w:tr>
    </w:tbl>
    <w:p w14:paraId="6423FE23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0B2381">
        <w:tc>
          <w:tcPr>
            <w:tcW w:w="9350" w:type="dxa"/>
            <w:gridSpan w:val="3"/>
          </w:tcPr>
          <w:p w14:paraId="53D980B8" w14:textId="3B1EC50B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BD023E" w:rsidRPr="00BD023E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ประเมินแนวทางการนำความรู้และทักษะที่ได้จากการเรียนรู้ไปใช้ในการพัฒนาศักยภาพของนักกีฬาอีสปอร์ตได้อย่างมีประสิทธิภาพ และแสดงให้เห็นถึงความมุ่งมั่นในการเรียนรู้และพัฒนาตนเองอย่างต่อเนื่อง</w:t>
            </w:r>
          </w:p>
          <w:p w14:paraId="5A2C0449" w14:textId="23DE5619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BD023E" w:rsidRPr="00BD023E">
              <w:rPr>
                <w:rFonts w:ascii="TH SarabunPSK" w:hAnsi="TH SarabunPSK" w:cs="TH SarabunPSK"/>
                <w:color w:val="000000" w:themeColor="text1"/>
                <w:szCs w:val="32"/>
              </w:rPr>
              <w:t>Understand</w:t>
            </w:r>
          </w:p>
          <w:p w14:paraId="65AD3E82" w14:textId="460E4BB9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BD023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</w:p>
        </w:tc>
      </w:tr>
      <w:tr w:rsidR="0058696D" w14:paraId="33E433EF" w14:textId="77777777" w:rsidTr="000B2381">
        <w:tc>
          <w:tcPr>
            <w:tcW w:w="3116" w:type="dxa"/>
          </w:tcPr>
          <w:p w14:paraId="411542E4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lastRenderedPageBreak/>
              <w:t>(Performance 0% - 49%)</w:t>
            </w:r>
          </w:p>
        </w:tc>
        <w:tc>
          <w:tcPr>
            <w:tcW w:w="3117" w:type="dxa"/>
          </w:tcPr>
          <w:p w14:paraId="085E5F8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Meet Expectation</w:t>
            </w:r>
          </w:p>
          <w:p w14:paraId="278408CD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lastRenderedPageBreak/>
              <w:t>(Performance 50% - 79%)</w:t>
            </w:r>
          </w:p>
        </w:tc>
        <w:tc>
          <w:tcPr>
            <w:tcW w:w="3117" w:type="dxa"/>
          </w:tcPr>
          <w:p w14:paraId="1BE9E496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Exceeds Expectation</w:t>
            </w:r>
          </w:p>
          <w:p w14:paraId="76F30D47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lastRenderedPageBreak/>
              <w:t>(Performance 80% - 100%)</w:t>
            </w:r>
          </w:p>
        </w:tc>
      </w:tr>
      <w:tr w:rsidR="0058696D" w14:paraId="5C20211E" w14:textId="77777777" w:rsidTr="000B2381">
        <w:tc>
          <w:tcPr>
            <w:tcW w:w="3116" w:type="dxa"/>
          </w:tcPr>
          <w:p w14:paraId="54A924C6" w14:textId="0286D2F7" w:rsidR="0058696D" w:rsidRDefault="000E419C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E419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ผู้เรียน</w:t>
            </w:r>
            <w:r w:rsidR="001F073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</w:t>
            </w:r>
            <w:r w:rsidRPr="000E419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สามารถอธิบายแนวทางการนำความรู้และทักษะไปใช้ในการพัฒนาศักยภาพของนักกีฬาอีสปอร์ตได้เพียงบางส่วน หรือไม่สามารถประเมินแนวทางดังกล่าวได้อย่างเหมาะสม และไม่แสดงให้เห็นถึงความเข้าใจในความสำคัญของการเรียนรู้และพัฒนาตนเองอย่างต่อเนื่อง</w:t>
            </w:r>
          </w:p>
        </w:tc>
        <w:tc>
          <w:tcPr>
            <w:tcW w:w="3117" w:type="dxa"/>
          </w:tcPr>
          <w:p w14:paraId="77F4AEAC" w14:textId="7D7EFF98" w:rsidR="0058696D" w:rsidRDefault="000E419C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E419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ประเมินแนวทางการนำความรู้และทักษะที่ได้จากการเรียนรู้ไปใช้ในการพัฒนาศักยภาพของนักกีฬาอีสปอร์ตได้อย่างมีประสิทธิภาพในระดับพื้นฐาน และสามารถระบุความสำคัญของการเรียนรู้และพัฒนาตนเองอย่างต่อเนื่อง</w:t>
            </w:r>
          </w:p>
        </w:tc>
        <w:tc>
          <w:tcPr>
            <w:tcW w:w="3117" w:type="dxa"/>
          </w:tcPr>
          <w:p w14:paraId="00DDE829" w14:textId="0137825A" w:rsidR="0058696D" w:rsidRDefault="000E419C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E419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ประเมินแนวทางการนำความรู้และทักษะที่ได้จากการเรียนรู้ไปใช้ในการพัฒนาศักยภาพของนักกีฬาอีสปอร์ตได้อย่างมีประสิทธิภาพ โดยสามารถวิเคราะห์จุดแข็ง จุดอ่อน และเสนอแนวทางการพัฒนาที่สร้างสรรค์และเป็นไปได้จริง รวมถึงแสดงให้เห็นถึงความเข้าใจในกระบวนการเรียนรู้และพัฒนาตนเองอย่างต่อเนื่อง พร้อมยกตัวอย่างการแสวงหาความรู้เพิ่มเติมและปรับปรุงทักษะด้วยตนเอง</w:t>
            </w: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1276"/>
        <w:gridCol w:w="2693"/>
        <w:gridCol w:w="1418"/>
        <w:gridCol w:w="927"/>
      </w:tblGrid>
      <w:tr w:rsidR="00BF04B7" w:rsidRPr="00D115E9" w14:paraId="7BD8EC80" w14:textId="77777777" w:rsidTr="000F2EA4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0F2EA4">
        <w:trPr>
          <w:trHeight w:val="379"/>
        </w:trPr>
        <w:tc>
          <w:tcPr>
            <w:tcW w:w="0" w:type="auto"/>
          </w:tcPr>
          <w:p w14:paraId="4BF5E2D6" w14:textId="77777777" w:rsidR="00BF04B7" w:rsidRPr="00D115E9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330BFAA5" w14:textId="51F22C04" w:rsidR="00BF04B7" w:rsidRPr="00D4615F" w:rsidRDefault="002132D0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32D0">
              <w:rPr>
                <w:rFonts w:ascii="TH SarabunPSK" w:hAnsi="TH SarabunPSK" w:cs="TH SarabunPSK"/>
                <w:sz w:val="30"/>
                <w:szCs w:val="30"/>
                <w:cs/>
              </w:rPr>
              <w:t>หลักกายวิภาคศาสตร์พื้นฐานและการประยุกต์ใช้ในการเคลื่อนไหวสำหรับกีฬาอีสปอร์ต</w:t>
            </w:r>
          </w:p>
        </w:tc>
        <w:tc>
          <w:tcPr>
            <w:tcW w:w="992" w:type="dxa"/>
          </w:tcPr>
          <w:p w14:paraId="6D9B49AE" w14:textId="4DA6B835" w:rsidR="00BF04B7" w:rsidRPr="00D115E9" w:rsidRDefault="002132D0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32D0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 w:rsidRPr="002132D0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</w:tcPr>
          <w:p w14:paraId="79668BD2" w14:textId="66374125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298C8781" w14:textId="77777777" w:rsidR="00670111" w:rsidRPr="00670111" w:rsidRDefault="00670111" w:rsidP="0067011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ชี้แจงรายละเอียด  วิธีการเรียน แนะนำแหล่งสืบค้นข้อมูล  กำหนดชิ้นงาน </w:t>
            </w:r>
          </w:p>
          <w:p w14:paraId="0F37197D" w14:textId="77777777" w:rsidR="00670111" w:rsidRPr="00670111" w:rsidRDefault="00670111" w:rsidP="0067011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เข้าสู่บทเรียน และให้นักศึกษาตอบข้อซักถาม ร่วมสนทนาและอภิปราย( กิจกรรม </w:t>
            </w:r>
            <w:r w:rsidRPr="0067011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4FD977AC" w14:textId="77777777" w:rsidR="00670111" w:rsidRPr="00670111" w:rsidRDefault="00670111" w:rsidP="0067011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64D0E237" w14:textId="77777777" w:rsidR="00670111" w:rsidRPr="00670111" w:rsidRDefault="00670111" w:rsidP="0067011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>-หนังสือ</w:t>
            </w:r>
          </w:p>
          <w:p w14:paraId="6E0F01FB" w14:textId="3C8344ED" w:rsidR="00BF04B7" w:rsidRPr="00D115E9" w:rsidRDefault="00670111" w:rsidP="0067011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670111">
              <w:rPr>
                <w:rFonts w:ascii="TH SarabunPSK" w:hAnsi="TH SarabunPSK" w:cs="TH SarabunPSK"/>
                <w:sz w:val="30"/>
                <w:szCs w:val="30"/>
              </w:rPr>
              <w:t xml:space="preserve">Power Point  </w:t>
            </w: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</w:t>
            </w:r>
          </w:p>
        </w:tc>
        <w:tc>
          <w:tcPr>
            <w:tcW w:w="1418" w:type="dxa"/>
          </w:tcPr>
          <w:p w14:paraId="2CC00B5E" w14:textId="0433280F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27" w:type="dxa"/>
          </w:tcPr>
          <w:p w14:paraId="37D3AD71" w14:textId="4FEE733C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F04B7" w:rsidRPr="00D115E9" w14:paraId="1E0B12B4" w14:textId="77777777" w:rsidTr="000F2EA4">
        <w:trPr>
          <w:trHeight w:val="379"/>
        </w:trPr>
        <w:tc>
          <w:tcPr>
            <w:tcW w:w="0" w:type="auto"/>
          </w:tcPr>
          <w:p w14:paraId="10689052" w14:textId="77777777" w:rsidR="00BF04B7" w:rsidRPr="00D115E9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2C06D371" w14:textId="7391CE23" w:rsidR="00BF04B7" w:rsidRPr="00D4615F" w:rsidRDefault="005E3D09" w:rsidP="005C779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E3D09">
              <w:rPr>
                <w:rFonts w:ascii="TH SarabunPSK" w:hAnsi="TH SarabunPSK" w:cs="TH SarabunPSK"/>
                <w:sz w:val="30"/>
                <w:szCs w:val="30"/>
                <w:cs/>
              </w:rPr>
              <w:t>หลักการทางวิทยาศาสตร์การกีฬาเบื้องต้นสำหรับการฝึกนักกีฬาอีสปอร์ต</w:t>
            </w:r>
          </w:p>
        </w:tc>
        <w:tc>
          <w:tcPr>
            <w:tcW w:w="992" w:type="dxa"/>
          </w:tcPr>
          <w:p w14:paraId="1CEA627B" w14:textId="4556A7A1" w:rsidR="00BF04B7" w:rsidRPr="00D115E9" w:rsidRDefault="005E3D09" w:rsidP="005E3D0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E3D09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 w:rsidRPr="005E3D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 </w:t>
            </w:r>
            <w:r w:rsidRPr="005E3D09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</w:tcPr>
          <w:p w14:paraId="66D0C6A6" w14:textId="70CB02E1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A6539F6" w14:textId="77777777" w:rsidR="00FB7089" w:rsidRPr="00FB7089" w:rsidRDefault="00FB7089" w:rsidP="00FB708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การใช้สื่อ </w:t>
            </w:r>
            <w:r w:rsidRPr="00FB7089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</w:t>
            </w:r>
          </w:p>
          <w:p w14:paraId="786D7C8A" w14:textId="77777777" w:rsidR="00FB7089" w:rsidRPr="00FB7089" w:rsidRDefault="00FB7089" w:rsidP="00FB708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๒. ให้นักศึกษาร่วมอภิปรายเนื้อหา และร่วมตอบสรุปสาระความรู้จากที่ได้รับ( กิจกรรม </w:t>
            </w:r>
            <w:r w:rsidRPr="00FB7089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1B4FA2BC" w14:textId="77777777" w:rsidR="00FB7089" w:rsidRPr="00FB7089" w:rsidRDefault="00FB7089" w:rsidP="00FB708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5922CFA7" w14:textId="77777777" w:rsidR="00FB7089" w:rsidRPr="00FB7089" w:rsidRDefault="00FB7089" w:rsidP="00FB708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-</w:t>
            </w:r>
            <w:r w:rsidRPr="00FB7089">
              <w:rPr>
                <w:rFonts w:ascii="TH SarabunPSK" w:hAnsi="TH SarabunPSK" w:cs="TH SarabunPSK"/>
                <w:sz w:val="30"/>
                <w:szCs w:val="30"/>
              </w:rPr>
              <w:t xml:space="preserve">Power Point  </w:t>
            </w: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</w:t>
            </w:r>
          </w:p>
          <w:p w14:paraId="7261B075" w14:textId="27850CD7" w:rsidR="00BF04B7" w:rsidRPr="00D115E9" w:rsidRDefault="00FB7089" w:rsidP="00FB708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>-  แบบทดสอบก่อนเรียน</w:t>
            </w:r>
          </w:p>
        </w:tc>
        <w:tc>
          <w:tcPr>
            <w:tcW w:w="1418" w:type="dxa"/>
          </w:tcPr>
          <w:p w14:paraId="053122CE" w14:textId="290ED69F" w:rsidR="00BF04B7" w:rsidRDefault="00E01123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Q(</w:t>
            </w:r>
            <w:r w:rsidR="000C235E">
              <w:rPr>
                <w:rFonts w:ascii="TH SarabunPSK" w:hAnsi="TH SarabunPSK" w:cs="TH SarabunPSK"/>
                <w:sz w:val="30"/>
                <w:szCs w:val="30"/>
              </w:rPr>
              <w:t>10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AC7CCDD" w14:textId="507E8A91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1DB4E73C" w14:textId="77777777" w:rsidTr="000F2EA4">
        <w:trPr>
          <w:trHeight w:val="379"/>
        </w:trPr>
        <w:tc>
          <w:tcPr>
            <w:tcW w:w="0" w:type="auto"/>
          </w:tcPr>
          <w:p w14:paraId="3A6CDA00" w14:textId="4017AB1C" w:rsidR="00BF04B7" w:rsidRPr="00D115E9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3</w:t>
            </w:r>
          </w:p>
        </w:tc>
        <w:tc>
          <w:tcPr>
            <w:tcW w:w="2908" w:type="dxa"/>
          </w:tcPr>
          <w:p w14:paraId="7CF3F20F" w14:textId="6BD0E90A" w:rsidR="00BF04B7" w:rsidRPr="00D4615F" w:rsidRDefault="00620CC1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20CC1">
              <w:rPr>
                <w:rFonts w:ascii="TH SarabunPSK" w:hAnsi="TH SarabunPSK" w:cs="TH SarabunPSK"/>
                <w:sz w:val="30"/>
                <w:szCs w:val="30"/>
                <w:cs/>
              </w:rPr>
              <w:t>หลักการและกระบวนการเรียนรู้ทักษะการเคลื่อนไหวสำหรับกีฬาอีสปอร์ต</w:t>
            </w:r>
          </w:p>
        </w:tc>
        <w:tc>
          <w:tcPr>
            <w:tcW w:w="992" w:type="dxa"/>
          </w:tcPr>
          <w:p w14:paraId="359A3544" w14:textId="36EEAE9F" w:rsidR="00BF04B7" w:rsidRPr="00D115E9" w:rsidRDefault="00620CC1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20CC1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 w:rsidRPr="00620CC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</w:tcPr>
          <w:p w14:paraId="77FA494B" w14:textId="373A54CB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7A652C7F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1668F548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5396896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5122CBE6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3EF5245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57DAA90C" w14:textId="5D7F61F6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100D0A8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7A94134A" w14:textId="06BCB233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552B3DCC" w14:textId="77777777" w:rsidTr="000F2EA4">
        <w:trPr>
          <w:trHeight w:val="360"/>
        </w:trPr>
        <w:tc>
          <w:tcPr>
            <w:tcW w:w="0" w:type="auto"/>
          </w:tcPr>
          <w:p w14:paraId="4C3957EC" w14:textId="376ADA41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4EEED86B" w14:textId="737FDD16" w:rsidR="00BF04B7" w:rsidRPr="00D4615F" w:rsidRDefault="006E33C2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E33C2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การทดสอบสมรรถภาพทางกายเบื้องต้นสำหรับนักกีฬาอีสปอร์ตและการนำข้อมูลไปใช้ในการออกแบบโปรแกรมฝึก</w:t>
            </w:r>
          </w:p>
        </w:tc>
        <w:tc>
          <w:tcPr>
            <w:tcW w:w="992" w:type="dxa"/>
          </w:tcPr>
          <w:p w14:paraId="64F77FFF" w14:textId="77777777" w:rsidR="006E33C2" w:rsidRDefault="006E33C2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</w:t>
            </w:r>
          </w:p>
          <w:p w14:paraId="3BF158FD" w14:textId="536926BD" w:rsidR="00BF04B7" w:rsidRPr="00D115E9" w:rsidRDefault="006E33C2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4</w:t>
            </w:r>
          </w:p>
        </w:tc>
        <w:tc>
          <w:tcPr>
            <w:tcW w:w="1276" w:type="dxa"/>
          </w:tcPr>
          <w:p w14:paraId="34EFACC4" w14:textId="53D3CEAE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3E0B7768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58F0A214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2286B62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2507BF2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353E1197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69C3A049" w14:textId="2935AB71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43014094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0E8FC7F" w14:textId="7ACDC4B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FEA78FD" w14:textId="77777777" w:rsidTr="000F2EA4">
        <w:trPr>
          <w:trHeight w:val="379"/>
        </w:trPr>
        <w:tc>
          <w:tcPr>
            <w:tcW w:w="0" w:type="auto"/>
          </w:tcPr>
          <w:p w14:paraId="3F837BBB" w14:textId="1943CDA7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322E8B07" w14:textId="71E92317" w:rsidR="00BF04B7" w:rsidRPr="00D4615F" w:rsidRDefault="000351EF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351EF">
              <w:rPr>
                <w:rFonts w:ascii="TH SarabunPSK" w:hAnsi="TH SarabunPSK" w:cs="TH SarabunPSK"/>
                <w:sz w:val="30"/>
                <w:szCs w:val="30"/>
                <w:cs/>
              </w:rPr>
              <w:t>วัตถุประสงค์และความสำคัญของการทดสอบสมรรถภาพทางกาย</w:t>
            </w:r>
            <w:r w:rsidRPr="000351EF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และทักษะเฉพาะสำหรับนักกีฬาอีสปอร์ต</w:t>
            </w:r>
          </w:p>
        </w:tc>
        <w:tc>
          <w:tcPr>
            <w:tcW w:w="992" w:type="dxa"/>
          </w:tcPr>
          <w:p w14:paraId="76C1BBEE" w14:textId="77777777" w:rsidR="000351EF" w:rsidRPr="000351EF" w:rsidRDefault="000351EF" w:rsidP="000351E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351EF">
              <w:rPr>
                <w:rFonts w:ascii="TH SarabunPSK" w:hAnsi="TH SarabunPSK" w:cs="TH SarabunPSK"/>
                <w:sz w:val="30"/>
                <w:szCs w:val="30"/>
              </w:rPr>
              <w:lastRenderedPageBreak/>
              <w:t>CLO 2</w:t>
            </w:r>
          </w:p>
          <w:p w14:paraId="3E985A11" w14:textId="0153A402" w:rsidR="00BF04B7" w:rsidRPr="00D115E9" w:rsidRDefault="000351EF" w:rsidP="000351E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351EF">
              <w:rPr>
                <w:rFonts w:ascii="TH SarabunPSK" w:hAnsi="TH SarabunPSK" w:cs="TH SarabunPSK"/>
                <w:sz w:val="30"/>
                <w:szCs w:val="30"/>
              </w:rPr>
              <w:t>CLO 4</w:t>
            </w:r>
          </w:p>
        </w:tc>
        <w:tc>
          <w:tcPr>
            <w:tcW w:w="1276" w:type="dxa"/>
          </w:tcPr>
          <w:p w14:paraId="75C425CC" w14:textId="7FACC85E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4BFEBDF7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06CA83BA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222C25A1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12AC47AA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764604B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00EB0B55" w14:textId="7730F1DE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2DED8449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541E77E5" w14:textId="3361119D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78BC13E" w14:textId="77777777" w:rsidTr="000F2EA4">
        <w:trPr>
          <w:trHeight w:val="379"/>
        </w:trPr>
        <w:tc>
          <w:tcPr>
            <w:tcW w:w="0" w:type="auto"/>
          </w:tcPr>
          <w:p w14:paraId="51305D52" w14:textId="59353192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477903B5" w14:textId="50BA3BEC" w:rsidR="00BF04B7" w:rsidRPr="00D4615F" w:rsidRDefault="002E5F65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5F65">
              <w:rPr>
                <w:rFonts w:ascii="TH SarabunPSK" w:hAnsi="TH SarabunPSK" w:cs="TH SarabunPSK"/>
                <w:sz w:val="30"/>
                <w:szCs w:val="30"/>
                <w:cs/>
              </w:rPr>
              <w:t>หลักการพื้นฐานและแนวคิดสำคัญในการฝึกซ้อมกีฬาอีสปอร์ต</w:t>
            </w:r>
          </w:p>
        </w:tc>
        <w:tc>
          <w:tcPr>
            <w:tcW w:w="992" w:type="dxa"/>
          </w:tcPr>
          <w:p w14:paraId="08900655" w14:textId="77B4C222" w:rsidR="00BF04B7" w:rsidRPr="00D115E9" w:rsidRDefault="002E5F65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5F65">
              <w:rPr>
                <w:rFonts w:ascii="TH SarabunPSK" w:hAnsi="TH SarabunPSK" w:cs="TH SarabunPSK"/>
                <w:sz w:val="30"/>
                <w:szCs w:val="30"/>
              </w:rPr>
              <w:t>CLO 1 CLO 2</w:t>
            </w:r>
          </w:p>
        </w:tc>
        <w:tc>
          <w:tcPr>
            <w:tcW w:w="1276" w:type="dxa"/>
          </w:tcPr>
          <w:p w14:paraId="184F9A9C" w14:textId="228FB237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A3811F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3416D88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6B7E5131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67FDB8F0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0BACBE0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40EB2132" w14:textId="7D021F00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0EEE935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76562CB" w14:textId="1C1FE706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52F0DF3" w14:textId="77777777" w:rsidTr="000F2EA4">
        <w:trPr>
          <w:trHeight w:val="379"/>
        </w:trPr>
        <w:tc>
          <w:tcPr>
            <w:tcW w:w="0" w:type="auto"/>
          </w:tcPr>
          <w:p w14:paraId="3781238B" w14:textId="68BB86D4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703D51ED" w14:textId="605D884F" w:rsidR="00BF04B7" w:rsidRPr="00D4615F" w:rsidRDefault="009C4FBD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4FBD">
              <w:rPr>
                <w:rFonts w:ascii="TH SarabunPSK" w:hAnsi="TH SarabunPSK" w:cs="TH SarabunPSK"/>
                <w:sz w:val="30"/>
                <w:szCs w:val="30"/>
                <w:cs/>
              </w:rPr>
              <w:t>ลักษณะทางสรีรวิทยาของเส้นใยกล้ามเนื้อและความสำคัญต่อการเคลื่อนไหวในกีฬาอีสปอร์ต</w:t>
            </w:r>
          </w:p>
        </w:tc>
        <w:tc>
          <w:tcPr>
            <w:tcW w:w="992" w:type="dxa"/>
          </w:tcPr>
          <w:p w14:paraId="7B7CE768" w14:textId="1B96AE16" w:rsidR="00BF04B7" w:rsidRPr="00D115E9" w:rsidRDefault="009C4FBD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4FBD">
              <w:rPr>
                <w:rFonts w:ascii="TH SarabunPSK" w:hAnsi="TH SarabunPSK" w:cs="TH SarabunPSK"/>
                <w:sz w:val="30"/>
                <w:szCs w:val="30"/>
              </w:rPr>
              <w:t>CLO 2</w:t>
            </w:r>
          </w:p>
        </w:tc>
        <w:tc>
          <w:tcPr>
            <w:tcW w:w="1276" w:type="dxa"/>
          </w:tcPr>
          <w:p w14:paraId="01C679CB" w14:textId="7DB4A964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124249A1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140F6867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2E24F2C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5A81F748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46F87A32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363B21B6" w14:textId="45749F5D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0495F80D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589091B" w14:textId="355E7AB3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184317A" w14:textId="77777777" w:rsidTr="000F2EA4">
        <w:trPr>
          <w:trHeight w:val="379"/>
        </w:trPr>
        <w:tc>
          <w:tcPr>
            <w:tcW w:w="0" w:type="auto"/>
          </w:tcPr>
          <w:p w14:paraId="39370582" w14:textId="7D305638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74C5777C" w:rsidR="00BF04B7" w:rsidRPr="00D4615F" w:rsidRDefault="00BF04B7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92" w:type="dxa"/>
          </w:tcPr>
          <w:p w14:paraId="0910C330" w14:textId="0CB3B05A" w:rsidR="00BF04B7" w:rsidRPr="00D115E9" w:rsidRDefault="00BF04B7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631CB3E5" w14:textId="2779B5BF" w:rsidR="00BF04B7" w:rsidRPr="00D115E9" w:rsidRDefault="0055505C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F2E3F84" w14:textId="77777777" w:rsidR="00BF04B7" w:rsidRPr="00D115E9" w:rsidRDefault="00BF04B7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77E8256F" w14:textId="18A762BB" w:rsidR="00BF04B7" w:rsidRPr="00D115E9" w:rsidRDefault="00696E3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M(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40</w:t>
            </w:r>
            <w:r w:rsidR="0093523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27" w:type="dxa"/>
          </w:tcPr>
          <w:p w14:paraId="0C47974E" w14:textId="6912237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F8C35E3" w14:textId="77777777" w:rsidTr="000F2EA4">
        <w:trPr>
          <w:trHeight w:val="379"/>
        </w:trPr>
        <w:tc>
          <w:tcPr>
            <w:tcW w:w="0" w:type="auto"/>
          </w:tcPr>
          <w:p w14:paraId="762BC2BD" w14:textId="2A7C148A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7DAB6EA" w14:textId="7633A517" w:rsidR="00BF04B7" w:rsidRPr="00D4615F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  <w:cs/>
              </w:rPr>
              <w:t>องค์ประกอบสำคัญของทฤษฎีการฝึกซ้อมกีฬาและการประยุกต์ใช้ในการฝึกอีสปอร์ต</w:t>
            </w:r>
          </w:p>
        </w:tc>
        <w:tc>
          <w:tcPr>
            <w:tcW w:w="992" w:type="dxa"/>
          </w:tcPr>
          <w:p w14:paraId="6CA7D1D9" w14:textId="475C3EF5" w:rsidR="00BF04B7" w:rsidRPr="00D115E9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</w:rPr>
              <w:t>CLO 1 CLO 2</w:t>
            </w:r>
          </w:p>
        </w:tc>
        <w:tc>
          <w:tcPr>
            <w:tcW w:w="1276" w:type="dxa"/>
          </w:tcPr>
          <w:p w14:paraId="7D2A5D6D" w14:textId="43DBEC67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760139F9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2819F2DB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06867688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6F7DF102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4D93BD02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5D4F1881" w14:textId="37C6C321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3A3485CF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E6BFB15" w14:textId="559E6FD1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12334D8" w14:textId="77777777" w:rsidTr="000F2EA4">
        <w:trPr>
          <w:trHeight w:val="360"/>
        </w:trPr>
        <w:tc>
          <w:tcPr>
            <w:tcW w:w="0" w:type="auto"/>
          </w:tcPr>
          <w:p w14:paraId="50FC1676" w14:textId="4FD9A0D0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10</w:t>
            </w:r>
          </w:p>
        </w:tc>
        <w:tc>
          <w:tcPr>
            <w:tcW w:w="2908" w:type="dxa"/>
          </w:tcPr>
          <w:p w14:paraId="71F69444" w14:textId="2DBF960B" w:rsidR="00BF04B7" w:rsidRPr="00D4615F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  <w:cs/>
              </w:rPr>
              <w:t>หลักโภชนาการสำหรับนักกีฬาอีสปอร์ต: ผลกระทบต่อสมรรถภาพทางกายและจิตใจ</w:t>
            </w:r>
          </w:p>
        </w:tc>
        <w:tc>
          <w:tcPr>
            <w:tcW w:w="992" w:type="dxa"/>
          </w:tcPr>
          <w:p w14:paraId="1BA2E805" w14:textId="29C325BF" w:rsidR="00BF04B7" w:rsidRPr="00D115E9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</w:rPr>
              <w:t>CLO 2</w:t>
            </w:r>
          </w:p>
        </w:tc>
        <w:tc>
          <w:tcPr>
            <w:tcW w:w="1276" w:type="dxa"/>
          </w:tcPr>
          <w:p w14:paraId="53ABD045" w14:textId="6708F299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4881ACB5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31CB78E4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65E9943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4CE74C68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606B107D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0161D9B6" w14:textId="06647C08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4DBFBD66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1E9CB26" w14:textId="5DCE487D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61A9AFD" w14:textId="77777777" w:rsidTr="000F2EA4">
        <w:trPr>
          <w:trHeight w:val="379"/>
        </w:trPr>
        <w:tc>
          <w:tcPr>
            <w:tcW w:w="0" w:type="auto"/>
          </w:tcPr>
          <w:p w14:paraId="5EAEFEBF" w14:textId="419CDDA8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57847D0D" w:rsidR="00BF04B7" w:rsidRPr="00D4615F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  <w:cs/>
              </w:rPr>
              <w:t>ระบบพลังงานของร่างกายกับการออกกำลังกายและผลกระทบต่อสมรรถภาพของนักกีฬาอีสปอร์ต</w:t>
            </w:r>
          </w:p>
        </w:tc>
        <w:tc>
          <w:tcPr>
            <w:tcW w:w="992" w:type="dxa"/>
          </w:tcPr>
          <w:p w14:paraId="2FA6EC13" w14:textId="443B79FF" w:rsidR="00BF04B7" w:rsidRPr="00D115E9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</w:rPr>
              <w:t>CLO 2</w:t>
            </w:r>
          </w:p>
        </w:tc>
        <w:tc>
          <w:tcPr>
            <w:tcW w:w="1276" w:type="dxa"/>
          </w:tcPr>
          <w:p w14:paraId="31BB592A" w14:textId="5D4FC6D9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CD6375F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211712A0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0D32592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5F93A6AD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3E6E35C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7B5865F0" w14:textId="2512FC73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14443EB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94BA58C" w14:textId="291E8E4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70BD9BEB" w14:textId="77777777" w:rsidTr="000F2EA4">
        <w:trPr>
          <w:trHeight w:val="379"/>
        </w:trPr>
        <w:tc>
          <w:tcPr>
            <w:tcW w:w="0" w:type="auto"/>
          </w:tcPr>
          <w:p w14:paraId="35B8BF6A" w14:textId="534BEEA6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B9427BE" w14:textId="2D1CDB76" w:rsidR="00BF04B7" w:rsidRPr="00D4615F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  <w:cs/>
              </w:rPr>
              <w:t>ทฤษฎีและหลักการทางจิตวิทยาการกีฬาสำหรับนักกีฬาอีสปอร์ต</w:t>
            </w:r>
          </w:p>
        </w:tc>
        <w:tc>
          <w:tcPr>
            <w:tcW w:w="992" w:type="dxa"/>
          </w:tcPr>
          <w:p w14:paraId="4DC55C85" w14:textId="7145E472" w:rsidR="00BF04B7" w:rsidRPr="00D115E9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 CLO 3</w:t>
            </w:r>
          </w:p>
        </w:tc>
        <w:tc>
          <w:tcPr>
            <w:tcW w:w="1276" w:type="dxa"/>
          </w:tcPr>
          <w:p w14:paraId="277B3282" w14:textId="588C68EB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1511F48B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6CDF3B1B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4AEB6701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43DB764B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5555E86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3C4D770C" w14:textId="5BC25485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57489545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2DCEEB1" w14:textId="5C30CD8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04A63D64" w14:textId="77777777" w:rsidTr="000F2EA4">
        <w:trPr>
          <w:trHeight w:val="379"/>
        </w:trPr>
        <w:tc>
          <w:tcPr>
            <w:tcW w:w="0" w:type="auto"/>
          </w:tcPr>
          <w:p w14:paraId="3513793D" w14:textId="19748495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471EF519" w14:textId="3DEDAE5A" w:rsidR="00BF04B7" w:rsidRPr="00D4615F" w:rsidRDefault="003C4EE6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C4EE6">
              <w:rPr>
                <w:rFonts w:ascii="TH SarabunPSK" w:hAnsi="TH SarabunPSK" w:cs="TH SarabunPSK"/>
                <w:sz w:val="30"/>
                <w:szCs w:val="30"/>
                <w:cs/>
              </w:rPr>
              <w:t>ทฤษฎีและผลกระทบของความวิตกกังวลและความเครียดต่อประสิทธิภาพของนักกีฬาอีสปอร์ต</w:t>
            </w:r>
          </w:p>
        </w:tc>
        <w:tc>
          <w:tcPr>
            <w:tcW w:w="992" w:type="dxa"/>
          </w:tcPr>
          <w:p w14:paraId="09AD950E" w14:textId="623C135D" w:rsidR="00BF04B7" w:rsidRPr="00D115E9" w:rsidRDefault="003C4EE6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C4EE6">
              <w:rPr>
                <w:rFonts w:ascii="TH SarabunPSK" w:hAnsi="TH SarabunPSK" w:cs="TH SarabunPSK"/>
                <w:sz w:val="30"/>
                <w:szCs w:val="30"/>
              </w:rPr>
              <w:t>CLO 2 CLO 3</w:t>
            </w:r>
          </w:p>
        </w:tc>
        <w:tc>
          <w:tcPr>
            <w:tcW w:w="1276" w:type="dxa"/>
          </w:tcPr>
          <w:p w14:paraId="633BECD0" w14:textId="1DA1E367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4783C996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25D95D4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1EDD3CB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286E5DD2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2D11FD02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0CF8C048" w14:textId="262406A7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700FAFE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DF54008" w14:textId="4BA4103C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6B82411D" w14:textId="77777777" w:rsidTr="000F2EA4">
        <w:trPr>
          <w:trHeight w:val="379"/>
        </w:trPr>
        <w:tc>
          <w:tcPr>
            <w:tcW w:w="0" w:type="auto"/>
          </w:tcPr>
          <w:p w14:paraId="788DC791" w14:textId="2741C1B5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722E0640" w14:textId="56DB230E" w:rsidR="00BF04B7" w:rsidRPr="00D4615F" w:rsidRDefault="003C4EE6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C4EE6">
              <w:rPr>
                <w:rFonts w:ascii="TH SarabunPSK" w:hAnsi="TH SarabunPSK" w:cs="TH SarabunPSK"/>
                <w:sz w:val="30"/>
                <w:szCs w:val="30"/>
                <w:cs/>
              </w:rPr>
              <w:t>การพัฒนาสมาธิและโฟกัสสำหรับนักกีฬาอีสปอร์ตเพื่อเพิ่มประสิทธิภาพการแข่งขัน</w:t>
            </w:r>
          </w:p>
        </w:tc>
        <w:tc>
          <w:tcPr>
            <w:tcW w:w="992" w:type="dxa"/>
          </w:tcPr>
          <w:p w14:paraId="6AB2B9C3" w14:textId="270F65DD" w:rsidR="00BF04B7" w:rsidRPr="00D115E9" w:rsidRDefault="003C4EE6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 CLO 5</w:t>
            </w:r>
          </w:p>
        </w:tc>
        <w:tc>
          <w:tcPr>
            <w:tcW w:w="1276" w:type="dxa"/>
          </w:tcPr>
          <w:p w14:paraId="658D590F" w14:textId="669DACB3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1E406645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27A033B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47EDCF39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0933975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1B4107E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7A9E91E0" w14:textId="28D9A820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508B4A5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04F4120" w14:textId="7B965016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682908EB" w14:textId="77777777" w:rsidTr="000F2EA4">
        <w:trPr>
          <w:trHeight w:val="379"/>
        </w:trPr>
        <w:tc>
          <w:tcPr>
            <w:tcW w:w="0" w:type="auto"/>
          </w:tcPr>
          <w:p w14:paraId="7F08E33A" w14:textId="4249F315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13022547" w14:textId="7C70BF86" w:rsidR="00BF04B7" w:rsidRPr="00D4615F" w:rsidRDefault="001C77CA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C77CA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การนำเสนอการฝึกสมาธิอานาปานสติเบื้องต้นเพื่อพัฒนาสมาธิและจิตใจในการแข่งขันกีฬาอีสปอร์ต</w:t>
            </w:r>
          </w:p>
        </w:tc>
        <w:tc>
          <w:tcPr>
            <w:tcW w:w="992" w:type="dxa"/>
          </w:tcPr>
          <w:p w14:paraId="545CDC59" w14:textId="07087A46" w:rsidR="00BF04B7" w:rsidRPr="00D115E9" w:rsidRDefault="001C77CA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C77CA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 w:rsidRPr="001C77C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 </w:t>
            </w:r>
            <w:r w:rsidRPr="001C77CA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 w:rsidRPr="001C77CA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6" w:type="dxa"/>
          </w:tcPr>
          <w:p w14:paraId="097E2E15" w14:textId="49F73767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64FF8F1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3B20B6C0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710FBE56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0405DA3D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6F920656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2C1E41D1" w14:textId="77777777" w:rsidR="00BF04B7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  <w:p w14:paraId="48BA96BF" w14:textId="7F369150" w:rsidR="00F92EF1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รายงานนำเสนอ</w:t>
            </w:r>
          </w:p>
        </w:tc>
        <w:tc>
          <w:tcPr>
            <w:tcW w:w="1418" w:type="dxa"/>
          </w:tcPr>
          <w:p w14:paraId="1D36C7E7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936034A" w14:textId="7B76F235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A2363" w:rsidRPr="00D115E9" w14:paraId="3D2AB55A" w14:textId="77777777" w:rsidTr="000F2EA4">
        <w:trPr>
          <w:trHeight w:val="360"/>
        </w:trPr>
        <w:tc>
          <w:tcPr>
            <w:tcW w:w="0" w:type="auto"/>
          </w:tcPr>
          <w:p w14:paraId="094813D0" w14:textId="4395205E" w:rsidR="00BA2363" w:rsidRDefault="00BA2363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2908" w:type="dxa"/>
          </w:tcPr>
          <w:p w14:paraId="2D2CD061" w14:textId="5BB4FE75" w:rsidR="00BA2363" w:rsidRPr="00D4615F" w:rsidRDefault="00BA2363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992" w:type="dxa"/>
          </w:tcPr>
          <w:p w14:paraId="2B42ED76" w14:textId="64812111" w:rsidR="00BA2363" w:rsidRPr="00D115E9" w:rsidRDefault="00BA2363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419C81A3" w14:textId="768DCF04" w:rsidR="00BA2363" w:rsidRPr="00D115E9" w:rsidRDefault="00BA2363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2C2625C7" w14:textId="77777777" w:rsidR="00BA2363" w:rsidRPr="00D115E9" w:rsidRDefault="00BA2363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6B8DF8E8" w14:textId="394BD4C0" w:rsidR="00BA2363" w:rsidRPr="00D115E9" w:rsidRDefault="00BA2363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F(40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4E841BC8" w14:textId="445427F7" w:rsidR="00BA2363" w:rsidRPr="00D115E9" w:rsidRDefault="00BA2363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EA537AA" w14:textId="77777777" w:rsidR="007723CD" w:rsidRDefault="005E3E2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หมายเหตุ</w:t>
      </w:r>
      <w:r>
        <w:rPr>
          <w:rFonts w:ascii="TH SarabunPSK" w:hAnsi="TH SarabunPSK" w:cs="TH SarabunPSK"/>
          <w:color w:val="000000" w:themeColor="text1"/>
          <w:szCs w:val="32"/>
        </w:rPr>
        <w:t xml:space="preserve">: </w:t>
      </w:r>
    </w:p>
    <w:p w14:paraId="061156ED" w14:textId="475194FA" w:rsidR="00BA1C80" w:rsidRDefault="007723CD" w:rsidP="007723C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lastRenderedPageBreak/>
        <w:t xml:space="preserve">1.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 xml:space="preserve">XXX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สกุล  เช่น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</w:rPr>
        <w:t>….</w:t>
      </w:r>
    </w:p>
    <w:p w14:paraId="13D8C2BE" w14:textId="76A7E77F" w:rsidR="00664B38" w:rsidRDefault="00664B3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หมายถึง กิจกรรมที่ผู้สอนต้องกำหนดและมอบหมายให้ในชั้นเรียน (หรือนอกชั้นเรียน)  เพื่อให้ผู้เรียนได้เกิด </w:t>
      </w:r>
      <w:r w:rsidRPr="00664B38">
        <w:rPr>
          <w:rFonts w:ascii="TH SarabunPSK" w:hAnsi="TH SarabunPSK" w:cs="TH SarabunPSK"/>
          <w:color w:val="000000" w:themeColor="text1"/>
          <w:szCs w:val="32"/>
        </w:rPr>
        <w:t>“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ประสบการณ์การเรียนรู้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”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ด้วยตนเอง</w:t>
      </w:r>
    </w:p>
    <w:p w14:paraId="75C805C2" w14:textId="5298A368" w:rsidR="00025323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Q: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(Quiz)  A: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(Assignments)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M: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4F7D67" w:rsidRPr="004F7D67" w14:paraId="4B68587B" w14:textId="77777777" w:rsidTr="004F7D67">
        <w:tc>
          <w:tcPr>
            <w:tcW w:w="2836" w:type="dxa"/>
            <w:shd w:val="clear" w:color="auto" w:fill="auto"/>
          </w:tcPr>
          <w:p w14:paraId="29E7EA98" w14:textId="48B1034E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411F8F47" w14:textId="0AAF0F36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72C86A43" w14:textId="36727159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DA17385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5D96D71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1E428678" w14:textId="77777777" w:rsidTr="004F7D67">
        <w:trPr>
          <w:trHeight w:val="307"/>
        </w:trPr>
        <w:tc>
          <w:tcPr>
            <w:tcW w:w="2836" w:type="dxa"/>
            <w:shd w:val="clear" w:color="auto" w:fill="auto"/>
          </w:tcPr>
          <w:p w14:paraId="7D174C22" w14:textId="16335274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  <w:shd w:val="clear" w:color="auto" w:fill="auto"/>
          </w:tcPr>
          <w:p w14:paraId="01D0BDC6" w14:textId="4D728842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00D0D5A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FC606EB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7B045250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FD6CB4F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68A05C59" w14:textId="77777777" w:rsidTr="004F7D67">
        <w:tc>
          <w:tcPr>
            <w:tcW w:w="2836" w:type="dxa"/>
            <w:shd w:val="clear" w:color="auto" w:fill="auto"/>
          </w:tcPr>
          <w:p w14:paraId="792D6B4D" w14:textId="6EE560F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2B20C0E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5E7A74A3" w14:textId="63BF9B72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AD9813C" w14:textId="343FA86C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53FA37B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56F6081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CD5FEE4" w14:textId="4EAE7093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4F7D67" w:rsidRPr="004F7D67" w14:paraId="4C293C71" w14:textId="77777777" w:rsidTr="004F7D67">
        <w:tc>
          <w:tcPr>
            <w:tcW w:w="2836" w:type="dxa"/>
            <w:shd w:val="clear" w:color="auto" w:fill="auto"/>
          </w:tcPr>
          <w:p w14:paraId="6B03B558" w14:textId="40C904B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22E49F8B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0850EA35" w14:textId="2BE639D7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335A2B0" w14:textId="4EB78D63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BAEEC96" w14:textId="7962B861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0B72E9A" w14:textId="5483391A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E83AA4D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0B8E3667" w14:textId="77777777" w:rsidTr="004F7D67">
        <w:tc>
          <w:tcPr>
            <w:tcW w:w="2836" w:type="dxa"/>
            <w:shd w:val="clear" w:color="auto" w:fill="auto"/>
          </w:tcPr>
          <w:p w14:paraId="65008740" w14:textId="7AC6C182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641C5861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60519809" w14:textId="0B2CAB71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35427FCA" w14:textId="59CFF0AC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32D3F26" w14:textId="58E137DD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09DC7BAF" w14:textId="2ABD2833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A81AB1C" w14:textId="7D6A7978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0B2381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318EA" w:rsidRPr="004F7D67" w14:paraId="013F3B6E" w14:textId="77777777" w:rsidTr="000B2381">
        <w:tc>
          <w:tcPr>
            <w:tcW w:w="2836" w:type="dxa"/>
            <w:shd w:val="clear" w:color="auto" w:fill="auto"/>
          </w:tcPr>
          <w:p w14:paraId="0CEE8961" w14:textId="77777777" w:rsidR="002318EA" w:rsidRPr="004217BB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color w:val="7F7F7F" w:themeColor="text1" w:themeTint="80"/>
                <w:szCs w:val="32"/>
              </w:rPr>
            </w:pPr>
            <w:r w:rsidRPr="004217BB">
              <w:rPr>
                <w:rFonts w:ascii="TH SarabunPSK" w:hAnsi="TH SarabunPSK" w:cs="TH SarabunPSK"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78F9146D" w14:textId="405AEBA0" w:rsidR="002318EA" w:rsidRPr="00D0352B" w:rsidRDefault="00D0352B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069182E0" w14:textId="6B66F828" w:rsidR="002318EA" w:rsidRPr="004F7D67" w:rsidRDefault="00D0352B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ข้อ</w:t>
            </w:r>
          </w:p>
        </w:tc>
        <w:tc>
          <w:tcPr>
            <w:tcW w:w="1559" w:type="dxa"/>
            <w:shd w:val="clear" w:color="auto" w:fill="auto"/>
          </w:tcPr>
          <w:p w14:paraId="175686C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D7DF528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32F074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32115E" w:rsidRPr="004F7D67" w14:paraId="7971B39F" w14:textId="77777777" w:rsidTr="000B2381">
        <w:tc>
          <w:tcPr>
            <w:tcW w:w="2836" w:type="dxa"/>
            <w:shd w:val="clear" w:color="auto" w:fill="auto"/>
          </w:tcPr>
          <w:p w14:paraId="474208CC" w14:textId="53678839" w:rsidR="00AA48E5" w:rsidRPr="00AA48E5" w:rsidRDefault="00AA48E5" w:rsidP="009809FA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134" w:type="dxa"/>
          </w:tcPr>
          <w:p w14:paraId="4B585825" w14:textId="77777777" w:rsidR="0032115E" w:rsidRPr="004F7D67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73A5BB6" w14:textId="265E6347" w:rsidR="0032115E" w:rsidRPr="009404F0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34DD078C" w14:textId="77777777" w:rsidR="0032115E" w:rsidRPr="004F7D67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E7742B4" w14:textId="77777777" w:rsidR="0032115E" w:rsidRPr="004F7D67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046B9BF" w14:textId="77777777" w:rsidR="0032115E" w:rsidRPr="004F7D67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50C3BC" w14:textId="77777777" w:rsidR="0032115E" w:rsidRPr="004F7D67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2355F" w:rsidRPr="004F7D67" w14:paraId="1FD78C43" w14:textId="77777777" w:rsidTr="000B2381">
        <w:tc>
          <w:tcPr>
            <w:tcW w:w="2836" w:type="dxa"/>
            <w:shd w:val="clear" w:color="auto" w:fill="auto"/>
          </w:tcPr>
          <w:p w14:paraId="18C3D39A" w14:textId="45E1D649" w:rsidR="00B2355F" w:rsidRDefault="00B2355F" w:rsidP="009809FA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</w:p>
        </w:tc>
        <w:tc>
          <w:tcPr>
            <w:tcW w:w="1134" w:type="dxa"/>
          </w:tcPr>
          <w:p w14:paraId="2B998B45" w14:textId="77777777" w:rsidR="00B2355F" w:rsidRPr="004F7D67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C80A51E" w14:textId="77777777" w:rsidR="00B2355F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E4B3B94" w14:textId="77777777" w:rsidR="00B2355F" w:rsidRPr="004F7D67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73961C7" w14:textId="77777777" w:rsidR="00B2355F" w:rsidRPr="004F7D67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F68CDF0" w14:textId="77777777" w:rsidR="00B2355F" w:rsidRPr="004F7D67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42B11DF8" w14:textId="77777777" w:rsidR="00B2355F" w:rsidRPr="004F7D67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49E59C57" w14:textId="77777777" w:rsidTr="000B2381">
        <w:trPr>
          <w:trHeight w:val="307"/>
        </w:trPr>
        <w:tc>
          <w:tcPr>
            <w:tcW w:w="2836" w:type="dxa"/>
            <w:shd w:val="clear" w:color="auto" w:fill="auto"/>
          </w:tcPr>
          <w:p w14:paraId="71D7A1A8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78619AC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  <w:shd w:val="clear" w:color="auto" w:fill="auto"/>
          </w:tcPr>
          <w:p w14:paraId="537C7793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90418CB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D380E25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4A837895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30B5CF7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21DAF25" w14:textId="77777777" w:rsidTr="000B2381">
        <w:tc>
          <w:tcPr>
            <w:tcW w:w="2836" w:type="dxa"/>
            <w:shd w:val="clear" w:color="auto" w:fill="auto"/>
          </w:tcPr>
          <w:p w14:paraId="08AB9CB6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4" w:type="dxa"/>
          </w:tcPr>
          <w:p w14:paraId="3AA7A332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4C2C8E07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4518CB7" w14:textId="684B15D5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7903115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1B7BBFB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0B385B7" w14:textId="23917D99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73B92B4" w14:textId="77777777" w:rsidTr="000B2381">
        <w:tc>
          <w:tcPr>
            <w:tcW w:w="2836" w:type="dxa"/>
            <w:shd w:val="clear" w:color="auto" w:fill="auto"/>
          </w:tcPr>
          <w:p w14:paraId="27D50D56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085AE0AF" w14:textId="260BEAA0" w:rsidR="002318EA" w:rsidRPr="00D0352B" w:rsidRDefault="00D0352B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Segoe UI Symbol" w:eastAsia="Angsana New" w:hAnsi="Segoe UI Symbol" w:cs="TH SarabunPSK"/>
                <w:sz w:val="21"/>
                <w:szCs w:val="21"/>
              </w:rPr>
              <w:t>1</w:t>
            </w:r>
            <w:r w:rsidRPr="00D0352B">
              <w:rPr>
                <w:rFonts w:ascii="Segoe UI Symbol" w:eastAsia="Angsana New" w:hAnsi="Segoe UI Symbol" w:cs="TH SarabunPSK"/>
                <w:sz w:val="21"/>
                <w:szCs w:val="21"/>
              </w:rPr>
              <w:t xml:space="preserve">0 </w:t>
            </w:r>
            <w:r w:rsidRPr="00D0352B">
              <w:rPr>
                <w:rFonts w:ascii="Segoe UI Symbol" w:eastAsia="Angsana New" w:hAnsi="Segoe UI Symbol" w:cs="TH SarabunPSK" w:hint="cs"/>
                <w:sz w:val="21"/>
                <w:szCs w:val="21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216A5DFC" w14:textId="00773F40" w:rsidR="002318EA" w:rsidRPr="00D0352B" w:rsidRDefault="00D0352B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Segoe UI Symbol" w:eastAsia="Angsana New" w:hAnsi="Segoe UI Symbol" w:cs="TH SarabunPSK"/>
                <w:sz w:val="21"/>
                <w:szCs w:val="21"/>
              </w:rPr>
              <w:t>15</w:t>
            </w:r>
            <w:r w:rsidRPr="00D0352B">
              <w:rPr>
                <w:rFonts w:ascii="Segoe UI Symbol" w:eastAsia="Angsana New" w:hAnsi="Segoe UI Symbol" w:cs="TH SarabunPSK" w:hint="cs"/>
                <w:sz w:val="21"/>
                <w:szCs w:val="21"/>
                <w:cs/>
              </w:rPr>
              <w:t xml:space="preserve"> ข้อ</w:t>
            </w:r>
          </w:p>
        </w:tc>
        <w:tc>
          <w:tcPr>
            <w:tcW w:w="1559" w:type="dxa"/>
            <w:shd w:val="clear" w:color="auto" w:fill="auto"/>
          </w:tcPr>
          <w:p w14:paraId="08A4602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50A205F" w14:textId="77166E45" w:rsidR="002318EA" w:rsidRPr="00D0352B" w:rsidRDefault="00D0352B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D0352B">
              <w:rPr>
                <w:rFonts w:ascii="Segoe UI Symbol" w:eastAsia="Angsana New" w:hAnsi="Segoe UI Symbol" w:cs="TH SarabunPSK"/>
                <w:sz w:val="21"/>
                <w:szCs w:val="21"/>
              </w:rPr>
              <w:t xml:space="preserve">15 </w:t>
            </w:r>
            <w:r w:rsidRPr="00D0352B">
              <w:rPr>
                <w:rFonts w:ascii="Segoe UI Symbol" w:eastAsia="Angsana New" w:hAnsi="Segoe UI Symbol" w:cs="TH SarabunPSK"/>
                <w:sz w:val="21"/>
                <w:szCs w:val="21"/>
                <w:cs/>
              </w:rPr>
              <w:t>ข้อ</w:t>
            </w:r>
          </w:p>
        </w:tc>
        <w:tc>
          <w:tcPr>
            <w:tcW w:w="1417" w:type="dxa"/>
          </w:tcPr>
          <w:p w14:paraId="1088B2AF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7D902A61" w14:textId="77777777" w:rsidTr="000B2381">
        <w:tc>
          <w:tcPr>
            <w:tcW w:w="2836" w:type="dxa"/>
            <w:shd w:val="clear" w:color="auto" w:fill="auto"/>
          </w:tcPr>
          <w:p w14:paraId="7377E6E5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44C62B2B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172EFC9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3165995C" w14:textId="55413711" w:rsidR="002318EA" w:rsidRPr="006E3688" w:rsidRDefault="006E3688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E3688">
              <w:rPr>
                <w:rFonts w:ascii="Segoe UI Symbol" w:eastAsia="Angsana New" w:hAnsi="Segoe UI Symbol" w:cs="TH SarabunPSK"/>
                <w:sz w:val="21"/>
                <w:szCs w:val="21"/>
              </w:rPr>
              <w:t xml:space="preserve">15 </w:t>
            </w:r>
            <w:r w:rsidRPr="006E3688">
              <w:rPr>
                <w:rFonts w:ascii="Segoe UI Symbol" w:eastAsia="Angsana New" w:hAnsi="Segoe UI Symbol" w:cs="TH SarabunPSK" w:hint="cs"/>
                <w:sz w:val="21"/>
                <w:szCs w:val="21"/>
                <w:cs/>
              </w:rPr>
              <w:t>ข้อ</w:t>
            </w:r>
          </w:p>
        </w:tc>
        <w:tc>
          <w:tcPr>
            <w:tcW w:w="1418" w:type="dxa"/>
            <w:shd w:val="clear" w:color="auto" w:fill="auto"/>
          </w:tcPr>
          <w:p w14:paraId="21B91FC3" w14:textId="5FF1A374" w:rsidR="002318EA" w:rsidRPr="006E3688" w:rsidRDefault="006E3688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E3688">
              <w:rPr>
                <w:rFonts w:ascii="Segoe UI Symbol" w:eastAsia="Angsana New" w:hAnsi="Segoe UI Symbol" w:cs="TH SarabunPSK"/>
                <w:sz w:val="21"/>
                <w:szCs w:val="21"/>
              </w:rPr>
              <w:t xml:space="preserve">10 </w:t>
            </w:r>
            <w:r w:rsidRPr="006E3688">
              <w:rPr>
                <w:rFonts w:ascii="Segoe UI Symbol" w:eastAsia="Angsana New" w:hAnsi="Segoe UI Symbol" w:cs="TH SarabunPSK" w:hint="cs"/>
                <w:sz w:val="21"/>
                <w:szCs w:val="21"/>
                <w:cs/>
              </w:rPr>
              <w:t>ข้อ</w:t>
            </w:r>
          </w:p>
        </w:tc>
        <w:tc>
          <w:tcPr>
            <w:tcW w:w="1417" w:type="dxa"/>
          </w:tcPr>
          <w:p w14:paraId="560449CD" w14:textId="18483EE3" w:rsidR="002318EA" w:rsidRPr="006E3688" w:rsidRDefault="006E3688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E3688">
              <w:rPr>
                <w:rFonts w:ascii="Segoe UI Symbol" w:eastAsia="Angsana New" w:hAnsi="Segoe UI Symbol" w:cs="TH SarabunPSK"/>
                <w:sz w:val="21"/>
                <w:szCs w:val="21"/>
              </w:rPr>
              <w:t xml:space="preserve">15 </w:t>
            </w:r>
            <w:r w:rsidRPr="006E3688">
              <w:rPr>
                <w:rFonts w:ascii="Segoe UI Symbol" w:eastAsia="Angsana New" w:hAnsi="Segoe UI Symbol" w:cs="TH SarabunPSK" w:hint="cs"/>
                <w:sz w:val="21"/>
                <w:szCs w:val="21"/>
                <w:cs/>
              </w:rPr>
              <w:t>ข้อ</w:t>
            </w:r>
          </w:p>
        </w:tc>
      </w:tr>
    </w:tbl>
    <w:p w14:paraId="2ADD85A5" w14:textId="77777777" w:rsidR="00214FA4" w:rsidRDefault="00214FA4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49A0F484" w14:textId="77777777" w:rsidR="00062E47" w:rsidRDefault="00062E4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7DE388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757EDF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01F45D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FE2963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AA423B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E6EECCB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6F340A2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683D1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61D7CDE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32772B8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0FADE0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0B2381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154333" w:rsidRDefault="006A0A8A" w:rsidP="006A0A8A">
      <w:pPr>
        <w:ind w:firstLine="284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154333">
        <w:rPr>
          <w:rFonts w:ascii="TH SarabunPSK" w:hAnsi="TH SarabunPSK" w:cs="TH SarabunPSK"/>
          <w:color w:val="FF0000"/>
          <w:sz w:val="32"/>
          <w:szCs w:val="32"/>
        </w:rPr>
        <w:t xml:space="preserve">1.1 </w:t>
      </w:r>
      <w:r w:rsidR="00985DAA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154333" w:rsidRDefault="00985DAA" w:rsidP="006A0A8A">
      <w:pPr>
        <w:ind w:firstLine="284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154333">
        <w:rPr>
          <w:rFonts w:ascii="TH SarabunPSK" w:hAnsi="TH SarabunPSK" w:cs="TH SarabunPSK"/>
          <w:color w:val="FF0000"/>
          <w:sz w:val="32"/>
          <w:szCs w:val="32"/>
        </w:rPr>
        <w:t xml:space="preserve">1.2 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หนังสือ ตำรา </w:t>
      </w:r>
      <w:r w:rsidR="00B376AC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หรือ 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ทรัพยากร</w:t>
      </w:r>
      <w:r w:rsidR="00B376AC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154333" w:rsidRDefault="00B376AC" w:rsidP="006A0A8A">
      <w:pPr>
        <w:ind w:firstLine="284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154333">
        <w:rPr>
          <w:rFonts w:ascii="TH SarabunPSK" w:hAnsi="TH SarabunPSK" w:cs="TH SarabunPSK"/>
          <w:color w:val="FF0000"/>
          <w:sz w:val="32"/>
          <w:szCs w:val="32"/>
        </w:rPr>
        <w:t xml:space="preserve">1.3 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ห้องปฏิบัติการ</w:t>
      </w:r>
    </w:p>
    <w:p w14:paraId="066B2859" w14:textId="1A0F8275" w:rsidR="00B376AC" w:rsidRPr="00154333" w:rsidRDefault="00B376AC" w:rsidP="006A0A8A">
      <w:pPr>
        <w:ind w:firstLine="284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154333">
        <w:rPr>
          <w:rFonts w:ascii="TH SarabunPSK" w:hAnsi="TH SarabunPSK" w:cs="TH SarabunPSK"/>
          <w:color w:val="FF0000"/>
          <w:sz w:val="32"/>
          <w:szCs w:val="32"/>
        </w:rPr>
        <w:t xml:space="preserve">1.4 </w:t>
      </w:r>
      <w:r w:rsidR="009B75A4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เว็บไซต์ 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ซอฟต์แวร์</w:t>
      </w:r>
      <w:r w:rsidR="009B75A4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หรือ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อุปกรณ์</w:t>
      </w:r>
    </w:p>
    <w:p w14:paraId="550D4200" w14:textId="02C2C382" w:rsidR="00CB2AEA" w:rsidRPr="00154333" w:rsidRDefault="009B75A4" w:rsidP="00895DC9">
      <w:pPr>
        <w:ind w:firstLine="284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154333">
        <w:rPr>
          <w:rFonts w:ascii="TH SarabunPSK" w:hAnsi="TH SarabunPSK" w:cs="TH SarabunPSK"/>
          <w:color w:val="FF0000"/>
          <w:sz w:val="32"/>
          <w:szCs w:val="32"/>
        </w:rPr>
        <w:t xml:space="preserve">1.5 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สถานที่ฝึก</w:t>
      </w:r>
      <w:r w:rsidR="0054684D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136366D0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  <w:r w:rsidR="00CD67BE" w:rsidRPr="00CD67BE">
        <w:rPr>
          <w:rFonts w:ascii="TH SarabunPSK" w:hAnsi="TH SarabunPSK" w:cs="TH SarabunPSK"/>
          <w:sz w:val="32"/>
          <w:szCs w:val="32"/>
        </w:rPr>
        <w:t xml:space="preserve">Visible Body: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 xml:space="preserve">มีแบบจำลอง </w:t>
      </w:r>
      <w:r w:rsidR="00CD67BE" w:rsidRPr="00CD67BE">
        <w:rPr>
          <w:rFonts w:ascii="TH SarabunPSK" w:hAnsi="TH SarabunPSK" w:cs="TH SarabunPSK"/>
          <w:sz w:val="32"/>
          <w:szCs w:val="32"/>
        </w:rPr>
        <w:t xml:space="preserve">3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>มิติของร่างกายมนุษย์ที่ละเอียดและมีการอธิบายส่วนประกอบต่างๆ อย่างชัดเจน (</w:t>
      </w:r>
      <w:r w:rsidR="00CD67BE" w:rsidRPr="00CD67BE">
        <w:rPr>
          <w:rFonts w:ascii="TH SarabunPSK" w:hAnsi="TH SarabunPSK" w:cs="TH SarabunPSK"/>
          <w:sz w:val="32"/>
          <w:szCs w:val="32"/>
        </w:rPr>
        <w:t>https://www.visiblebody.com/)</w:t>
      </w:r>
    </w:p>
    <w:p w14:paraId="502DB141" w14:textId="45E1FF45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="00CD67BE">
        <w:rPr>
          <w:rFonts w:ascii="TH SarabunPSK" w:hAnsi="TH SarabunPSK" w:cs="TH SarabunPSK"/>
          <w:sz w:val="32"/>
          <w:szCs w:val="32"/>
        </w:rPr>
        <w:t xml:space="preserve">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  <w:proofErr w:type="spellStart"/>
      <w:r w:rsidR="00CD67BE" w:rsidRPr="00CD67BE">
        <w:rPr>
          <w:rFonts w:ascii="TH SarabunPSK" w:hAnsi="TH SarabunPSK" w:cs="TH SarabunPSK"/>
          <w:sz w:val="32"/>
          <w:szCs w:val="32"/>
        </w:rPr>
        <w:t>Kenhub</w:t>
      </w:r>
      <w:proofErr w:type="spellEnd"/>
      <w:r w:rsidR="00CD67BE" w:rsidRPr="00CD67BE">
        <w:rPr>
          <w:rFonts w:ascii="TH SarabunPSK" w:hAnsi="TH SarabunPSK" w:cs="TH SarabunPSK"/>
          <w:sz w:val="32"/>
          <w:szCs w:val="32"/>
        </w:rPr>
        <w:t xml:space="preserve">: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>มีบทเรียนและบทความเกี่ยวกับกายวิภาคศาสตร์พร้อมภาพประกอบและวิดีโอ (</w:t>
      </w:r>
      <w:r w:rsidR="00CD67BE" w:rsidRPr="00CD67BE">
        <w:rPr>
          <w:rFonts w:ascii="TH SarabunPSK" w:hAnsi="TH SarabunPSK" w:cs="TH SarabunPSK"/>
          <w:sz w:val="32"/>
          <w:szCs w:val="32"/>
        </w:rPr>
        <w:t>https://www.kenhub.com/)</w:t>
      </w:r>
    </w:p>
    <w:p w14:paraId="43EA2CA2" w14:textId="7F6179CD" w:rsidR="007D0417" w:rsidRPr="00DB220E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  <w:r w:rsidR="00CD67BE">
        <w:rPr>
          <w:rFonts w:ascii="TH SarabunPSK" w:hAnsi="TH SarabunPSK" w:cs="TH SarabunPSK"/>
          <w:sz w:val="32"/>
          <w:szCs w:val="32"/>
        </w:rPr>
        <w:t xml:space="preserve">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  <w:r w:rsidR="00CD67BE" w:rsidRPr="00CD67BE">
        <w:rPr>
          <w:rFonts w:ascii="TH SarabunPSK" w:hAnsi="TH SarabunPSK" w:cs="TH SarabunPSK"/>
          <w:sz w:val="32"/>
          <w:szCs w:val="32"/>
        </w:rPr>
        <w:t xml:space="preserve">ExRx.net: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>มีข้อมูลเกี่ยวกับการออกกำลังกายและกายวิภาคศาสตร์ของการเคลื่อนไหว (</w:t>
      </w:r>
      <w:r w:rsidR="00CD67BE" w:rsidRPr="00CD67BE">
        <w:rPr>
          <w:rFonts w:ascii="TH SarabunPSK" w:hAnsi="TH SarabunPSK" w:cs="TH SarabunPSK"/>
          <w:sz w:val="32"/>
          <w:szCs w:val="32"/>
        </w:rPr>
        <w:t>https://exrx.net/)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016AC92A" w:rsidR="00CB2AEA" w:rsidRPr="009B75A4" w:rsidRDefault="00FF3839" w:rsidP="00FF3839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3839">
        <w:rPr>
          <w:rFonts w:ascii="TH SarabunPSK" w:hAnsi="TH SarabunPSK" w:cs="TH SarabunPSK"/>
          <w:color w:val="000000" w:themeColor="text1"/>
          <w:sz w:val="32"/>
          <w:szCs w:val="32"/>
        </w:rPr>
        <w:t>Esports Training, Periodization,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and Software—A Scoping Review.</w:t>
      </w:r>
    </w:p>
    <w:p w14:paraId="1B481E00" w14:textId="038F9CB4" w:rsidR="00CB2AEA" w:rsidRPr="00FF3839" w:rsidRDefault="00FF3839" w:rsidP="00FF3839">
      <w:pPr>
        <w:pStyle w:val="ListParagraph"/>
        <w:numPr>
          <w:ilvl w:val="1"/>
          <w:numId w:val="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3839">
        <w:rPr>
          <w:rFonts w:ascii="TH SarabunPSK" w:hAnsi="TH SarabunPSK" w:cs="TH SarabunPSK"/>
          <w:color w:val="000000" w:themeColor="text1"/>
          <w:sz w:val="32"/>
          <w:szCs w:val="32"/>
        </w:rPr>
        <w:t>Effect of Ergonomic Training and Exercise in Esports Players: A Randomized Controlled Trial.</w:t>
      </w:r>
    </w:p>
    <w:p w14:paraId="3F8A58B2" w14:textId="150AD3C8" w:rsidR="00FF3839" w:rsidRDefault="00FF3839" w:rsidP="00FF3839">
      <w:pPr>
        <w:pStyle w:val="ListParagraph"/>
        <w:numPr>
          <w:ilvl w:val="1"/>
          <w:numId w:val="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3839">
        <w:rPr>
          <w:rFonts w:ascii="TH SarabunPSK" w:hAnsi="TH SarabunPSK" w:cs="TH SarabunPSK"/>
          <w:color w:val="000000" w:themeColor="text1"/>
          <w:sz w:val="32"/>
          <w:szCs w:val="32"/>
        </w:rPr>
        <w:t>An exploration of mental skills among competitive Fortnite players. (International Journal of Gaming an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 Computer-Mediated Simulations.</w:t>
      </w:r>
    </w:p>
    <w:p w14:paraId="544F539E" w14:textId="64C0B364" w:rsidR="00FF3839" w:rsidRPr="00FF3839" w:rsidRDefault="00FF3839" w:rsidP="00FF3839">
      <w:pPr>
        <w:pStyle w:val="ListParagraph"/>
        <w:numPr>
          <w:ilvl w:val="1"/>
          <w:numId w:val="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3839">
        <w:rPr>
          <w:rFonts w:ascii="TH SarabunPSK" w:hAnsi="TH SarabunPSK" w:cs="TH SarabunPSK"/>
          <w:color w:val="000000" w:themeColor="text1"/>
          <w:sz w:val="32"/>
          <w:szCs w:val="32"/>
        </w:rPr>
        <w:t>Neurocognitive Capabilities, Physiological Responses to Cognitive Stress, and General Health and Fitness Measurements in Competitive Gamers versus Non-Gamers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lastRenderedPageBreak/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64A2603A" w:rsidR="008D578E" w:rsidRPr="001678B4" w:rsidRDefault="001678B4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                                      </w:t>
      </w: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03D1EE8" wp14:editId="4068277C">
            <wp:extent cx="650875" cy="3672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ดาวน์โหลด (1)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33" cy="3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41BE7AE9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A66187"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="00A66187"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="00A66187"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="00A66187"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="00A66187"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C3A01" w14:textId="77777777" w:rsidR="00527B2E" w:rsidRDefault="00527B2E" w:rsidP="008C544A">
      <w:r>
        <w:separator/>
      </w:r>
    </w:p>
  </w:endnote>
  <w:endnote w:type="continuationSeparator" w:id="0">
    <w:p w14:paraId="0CAE5B47" w14:textId="77777777" w:rsidR="00527B2E" w:rsidRDefault="00527B2E" w:rsidP="008C544A">
      <w:r>
        <w:continuationSeparator/>
      </w:r>
    </w:p>
  </w:endnote>
  <w:endnote w:type="continuationNotice" w:id="1">
    <w:p w14:paraId="7C457A19" w14:textId="77777777" w:rsidR="00527B2E" w:rsidRDefault="00527B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E5FBA70-8750-4F1F-A8F0-C7657B0EEE63}"/>
    <w:embedBold r:id="rId2" w:fontKey="{489944D8-1770-4776-8D4A-378A15ADD8C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A8278635-42D0-40FB-8112-BA58C8B0B95F}"/>
    <w:embedBold r:id="rId4" w:fontKey="{0CB97870-21B5-4A80-B118-D00984DC5F73}"/>
    <w:embedItalic r:id="rId5" w:fontKey="{E7B60E47-EB19-43E5-BF40-B47A740C044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70BA9700-523E-4E84-BAFD-DA04101BBE86}"/>
    <w:embedBold r:id="rId7" w:fontKey="{35BE34CA-256E-405D-B3F5-F16DFE07F289}"/>
    <w:embedItalic r:id="rId8" w:fontKey="{4694BE57-5F67-4B47-9DE0-CEA6D2F69C1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8EACD8A9-E6EF-4DCC-9334-7D5411C97CA5}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10" w:fontKey="{1A2A708E-2753-4A57-901C-D6AEA8208550}"/>
    <w:embedBold r:id="rId11" w:fontKey="{7519705C-26F7-493F-A327-FFC3E368F68C}"/>
    <w:embedItalic r:id="rId12" w:fontKey="{A40FFAF0-BA1D-46FD-A1FA-05DC3AA1DF57}"/>
    <w:embedBoldItalic r:id="rId13" w:fontKey="{AAFE5E68-1EB1-477E-B1FD-0BFEA18FD8E7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E34009F8-411B-4368-AE2B-0BDE2603E4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852F06AD-6E35-4E56-BB21-E77567F76F92}"/>
    <w:embedBold r:id="rId16" w:fontKey="{C7BA41A1-BC93-47CF-8DAD-C7B2DB166F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7" w:fontKey="{03D6F6D3-5B7A-4F6A-828C-1C485466BA9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8" w:fontKey="{18738D62-BF68-412F-B967-75C7F0DA11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9F63E" w14:textId="6D0D8149" w:rsidR="000B2381" w:rsidRPr="00DA3C0F" w:rsidRDefault="000B2381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0B2381" w:rsidRPr="00DA3C0F" w:rsidRDefault="000B2381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A3F50" w14:textId="77777777" w:rsidR="00527B2E" w:rsidRDefault="00527B2E" w:rsidP="008C544A">
      <w:r>
        <w:separator/>
      </w:r>
    </w:p>
  </w:footnote>
  <w:footnote w:type="continuationSeparator" w:id="0">
    <w:p w14:paraId="7DC9BB76" w14:textId="77777777" w:rsidR="00527B2E" w:rsidRDefault="00527B2E" w:rsidP="008C544A">
      <w:r>
        <w:continuationSeparator/>
      </w:r>
    </w:p>
  </w:footnote>
  <w:footnote w:type="continuationNotice" w:id="1">
    <w:p w14:paraId="39A4F5AB" w14:textId="77777777" w:rsidR="00527B2E" w:rsidRDefault="00527B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BDF09" w14:textId="375AF826" w:rsidR="000B2381" w:rsidRDefault="000B2381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0B2381" w:rsidRDefault="000B2381"/>
  <w:p w14:paraId="1FDFCCF8" w14:textId="77777777" w:rsidR="000B2381" w:rsidRDefault="000B2381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0B2381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5DCC1C3C" w:rsidR="000B2381" w:rsidRPr="00DC0748" w:rsidRDefault="000B2381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6F1C95">
            <w:rPr>
              <w:rFonts w:ascii="TH SarabunPSK" w:hAnsi="TH SarabunPSK" w:cs="TH SarabunPSK"/>
              <w:szCs w:val="24"/>
            </w:rPr>
            <w:t>ESM2103</w:t>
          </w:r>
        </w:p>
        <w:p w14:paraId="0FCB21FF" w14:textId="32DC1537" w:rsidR="000B2381" w:rsidRPr="00DC0748" w:rsidRDefault="000B2381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Pr="006F1C95">
            <w:rPr>
              <w:rFonts w:ascii="TH SarabunPSK" w:hAnsi="TH SarabunPSK" w:cs="TH SarabunPSK"/>
              <w:szCs w:val="24"/>
              <w:cs/>
            </w:rPr>
            <w:t>การฝึกนักกีฬาอีสปอร์ต</w:t>
          </w:r>
        </w:p>
        <w:p w14:paraId="4D420D0B" w14:textId="5F00CA8D" w:rsidR="000B2381" w:rsidRPr="00DC0748" w:rsidRDefault="000B2381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Pr="006F1C95">
            <w:rPr>
              <w:rFonts w:ascii="TH SarabunPSK" w:hAnsi="TH SarabunPSK" w:cs="TH SarabunPSK"/>
              <w:szCs w:val="24"/>
            </w:rPr>
            <w:t>3(1-4-4)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3FD60E3C" w:rsidR="000B2381" w:rsidRPr="00DC0748" w:rsidRDefault="000B2381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>
            <w:rPr>
              <w:rFonts w:ascii="TH SarabunPSK" w:hAnsi="TH SarabunPSK" w:cs="TH SarabunPSK" w:hint="cs"/>
              <w:szCs w:val="24"/>
              <w:cs/>
            </w:rPr>
            <w:t>ตรี</w:t>
          </w:r>
        </w:p>
        <w:p w14:paraId="20AFDC2B" w14:textId="4F5AF7CD" w:rsidR="000B2381" w:rsidRPr="00DC0748" w:rsidRDefault="000B2381" w:rsidP="006028ED">
          <w:pPr>
            <w:rPr>
              <w:rFonts w:ascii="TH SarabunPSK" w:hAnsi="TH SarabunPSK" w:cs="TH SarabunPSK"/>
              <w:szCs w:val="24"/>
              <w:cs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>
            <w:rPr>
              <w:rFonts w:ascii="TH SarabunPSK" w:hAnsi="TH SarabunPSK" w:cs="TH SarabunPSK" w:hint="cs"/>
              <w:szCs w:val="24"/>
              <w:cs/>
            </w:rPr>
            <w:t>บริหารธุรกิจ</w:t>
          </w:r>
        </w:p>
        <w:p w14:paraId="79FB4AAA" w14:textId="33904E84" w:rsidR="000B2381" w:rsidRPr="00DC0748" w:rsidRDefault="000B2381" w:rsidP="00A6704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>
            <w:rPr>
              <w:rFonts w:ascii="TH SarabunPSK" w:hAnsi="TH SarabunPSK" w:cs="TH SarabunPSK" w:hint="cs"/>
              <w:szCs w:val="24"/>
              <w:cs/>
            </w:rPr>
            <w:t>นวัตกรรมและการจัดการ</w:t>
          </w:r>
        </w:p>
      </w:tc>
    </w:tr>
  </w:tbl>
  <w:p w14:paraId="2CB42050" w14:textId="43699CBB" w:rsidR="000B2381" w:rsidRPr="00B36355" w:rsidRDefault="000B2381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5D3"/>
    <w:rsid w:val="000030D0"/>
    <w:rsid w:val="00007D8D"/>
    <w:rsid w:val="00017A30"/>
    <w:rsid w:val="00025323"/>
    <w:rsid w:val="000351EF"/>
    <w:rsid w:val="000426B3"/>
    <w:rsid w:val="00043EB3"/>
    <w:rsid w:val="00044834"/>
    <w:rsid w:val="000454F4"/>
    <w:rsid w:val="00052375"/>
    <w:rsid w:val="000603B6"/>
    <w:rsid w:val="000604EA"/>
    <w:rsid w:val="00062E47"/>
    <w:rsid w:val="00065BDE"/>
    <w:rsid w:val="0006793E"/>
    <w:rsid w:val="00071F35"/>
    <w:rsid w:val="00081E53"/>
    <w:rsid w:val="000A21F8"/>
    <w:rsid w:val="000A76F0"/>
    <w:rsid w:val="000A7C5D"/>
    <w:rsid w:val="000B2381"/>
    <w:rsid w:val="000B4830"/>
    <w:rsid w:val="000B4A3E"/>
    <w:rsid w:val="000B7CA3"/>
    <w:rsid w:val="000C159D"/>
    <w:rsid w:val="000C235E"/>
    <w:rsid w:val="000C45C4"/>
    <w:rsid w:val="000C558B"/>
    <w:rsid w:val="000D2ED9"/>
    <w:rsid w:val="000D4D1A"/>
    <w:rsid w:val="000E0D38"/>
    <w:rsid w:val="000E154B"/>
    <w:rsid w:val="000E353E"/>
    <w:rsid w:val="000E4128"/>
    <w:rsid w:val="000E419C"/>
    <w:rsid w:val="000F196F"/>
    <w:rsid w:val="000F2EA4"/>
    <w:rsid w:val="000F38AB"/>
    <w:rsid w:val="000F702D"/>
    <w:rsid w:val="001017CC"/>
    <w:rsid w:val="00105CC4"/>
    <w:rsid w:val="00154333"/>
    <w:rsid w:val="0015795A"/>
    <w:rsid w:val="001637B0"/>
    <w:rsid w:val="00163D4F"/>
    <w:rsid w:val="0016435B"/>
    <w:rsid w:val="00164993"/>
    <w:rsid w:val="00164DB4"/>
    <w:rsid w:val="001678B4"/>
    <w:rsid w:val="0017299F"/>
    <w:rsid w:val="001874F0"/>
    <w:rsid w:val="0019202C"/>
    <w:rsid w:val="001A69A9"/>
    <w:rsid w:val="001A7A64"/>
    <w:rsid w:val="001B01C3"/>
    <w:rsid w:val="001B78B3"/>
    <w:rsid w:val="001C3026"/>
    <w:rsid w:val="001C3160"/>
    <w:rsid w:val="001C62CB"/>
    <w:rsid w:val="001C77CA"/>
    <w:rsid w:val="001E1BE4"/>
    <w:rsid w:val="001E6978"/>
    <w:rsid w:val="001F0735"/>
    <w:rsid w:val="001F7F32"/>
    <w:rsid w:val="00202101"/>
    <w:rsid w:val="00205A0A"/>
    <w:rsid w:val="002132D0"/>
    <w:rsid w:val="002148CD"/>
    <w:rsid w:val="00214FA4"/>
    <w:rsid w:val="00215FB1"/>
    <w:rsid w:val="00217B2D"/>
    <w:rsid w:val="00217C60"/>
    <w:rsid w:val="002221CB"/>
    <w:rsid w:val="00225741"/>
    <w:rsid w:val="00231787"/>
    <w:rsid w:val="002318EA"/>
    <w:rsid w:val="00233B71"/>
    <w:rsid w:val="00237B52"/>
    <w:rsid w:val="0025355B"/>
    <w:rsid w:val="002644E4"/>
    <w:rsid w:val="00267840"/>
    <w:rsid w:val="00272E33"/>
    <w:rsid w:val="00272F10"/>
    <w:rsid w:val="00274779"/>
    <w:rsid w:val="0029571A"/>
    <w:rsid w:val="002A2909"/>
    <w:rsid w:val="002C1EBF"/>
    <w:rsid w:val="002D021C"/>
    <w:rsid w:val="002D3F82"/>
    <w:rsid w:val="002E0362"/>
    <w:rsid w:val="002E5F65"/>
    <w:rsid w:val="002F23A1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72302"/>
    <w:rsid w:val="00375D7A"/>
    <w:rsid w:val="0038025A"/>
    <w:rsid w:val="003829FF"/>
    <w:rsid w:val="003854F4"/>
    <w:rsid w:val="003A049F"/>
    <w:rsid w:val="003A1333"/>
    <w:rsid w:val="003A2A51"/>
    <w:rsid w:val="003C353E"/>
    <w:rsid w:val="003C4EE6"/>
    <w:rsid w:val="003C7C43"/>
    <w:rsid w:val="003D153B"/>
    <w:rsid w:val="003D7F47"/>
    <w:rsid w:val="003F3615"/>
    <w:rsid w:val="00405849"/>
    <w:rsid w:val="004060D3"/>
    <w:rsid w:val="00411586"/>
    <w:rsid w:val="00414F6D"/>
    <w:rsid w:val="004217BB"/>
    <w:rsid w:val="004312D3"/>
    <w:rsid w:val="00432278"/>
    <w:rsid w:val="00437AEF"/>
    <w:rsid w:val="004443E9"/>
    <w:rsid w:val="00444B7A"/>
    <w:rsid w:val="00444F78"/>
    <w:rsid w:val="00445E71"/>
    <w:rsid w:val="0044625D"/>
    <w:rsid w:val="00467C5E"/>
    <w:rsid w:val="00470A17"/>
    <w:rsid w:val="00480BD2"/>
    <w:rsid w:val="004835C3"/>
    <w:rsid w:val="00495CD0"/>
    <w:rsid w:val="004A21AA"/>
    <w:rsid w:val="004A4EB6"/>
    <w:rsid w:val="004B3599"/>
    <w:rsid w:val="004B3EE9"/>
    <w:rsid w:val="004B5E40"/>
    <w:rsid w:val="004C7526"/>
    <w:rsid w:val="004D01C4"/>
    <w:rsid w:val="004D4356"/>
    <w:rsid w:val="004D7F97"/>
    <w:rsid w:val="004E3905"/>
    <w:rsid w:val="004E5BE0"/>
    <w:rsid w:val="004F02C6"/>
    <w:rsid w:val="004F4B04"/>
    <w:rsid w:val="004F5AFF"/>
    <w:rsid w:val="004F5EED"/>
    <w:rsid w:val="004F7D67"/>
    <w:rsid w:val="00510B2C"/>
    <w:rsid w:val="00510C72"/>
    <w:rsid w:val="00511767"/>
    <w:rsid w:val="00512C42"/>
    <w:rsid w:val="00516325"/>
    <w:rsid w:val="00527B2E"/>
    <w:rsid w:val="0054398A"/>
    <w:rsid w:val="005439CC"/>
    <w:rsid w:val="0054684D"/>
    <w:rsid w:val="005513F2"/>
    <w:rsid w:val="005529BC"/>
    <w:rsid w:val="0055505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C7795"/>
    <w:rsid w:val="005D0F9E"/>
    <w:rsid w:val="005D1247"/>
    <w:rsid w:val="005E3D09"/>
    <w:rsid w:val="005E3E28"/>
    <w:rsid w:val="005E4758"/>
    <w:rsid w:val="005F11D0"/>
    <w:rsid w:val="005F1263"/>
    <w:rsid w:val="006014A8"/>
    <w:rsid w:val="006028ED"/>
    <w:rsid w:val="00606E9A"/>
    <w:rsid w:val="006121B9"/>
    <w:rsid w:val="006156E0"/>
    <w:rsid w:val="00620CC1"/>
    <w:rsid w:val="00623FD7"/>
    <w:rsid w:val="00626252"/>
    <w:rsid w:val="0063063D"/>
    <w:rsid w:val="00653D2A"/>
    <w:rsid w:val="006576D1"/>
    <w:rsid w:val="00657D42"/>
    <w:rsid w:val="00664B38"/>
    <w:rsid w:val="00670111"/>
    <w:rsid w:val="00672946"/>
    <w:rsid w:val="0068018E"/>
    <w:rsid w:val="00696E31"/>
    <w:rsid w:val="006974C8"/>
    <w:rsid w:val="006976DC"/>
    <w:rsid w:val="006A0252"/>
    <w:rsid w:val="006A0A8A"/>
    <w:rsid w:val="006A60CA"/>
    <w:rsid w:val="006B45FF"/>
    <w:rsid w:val="006B6A42"/>
    <w:rsid w:val="006B7791"/>
    <w:rsid w:val="006D6215"/>
    <w:rsid w:val="006E33C2"/>
    <w:rsid w:val="006E3688"/>
    <w:rsid w:val="006F1C95"/>
    <w:rsid w:val="006F2C84"/>
    <w:rsid w:val="0070026B"/>
    <w:rsid w:val="007104F4"/>
    <w:rsid w:val="00722205"/>
    <w:rsid w:val="00733E88"/>
    <w:rsid w:val="00736CE7"/>
    <w:rsid w:val="007426B8"/>
    <w:rsid w:val="007502E1"/>
    <w:rsid w:val="0075071E"/>
    <w:rsid w:val="00751329"/>
    <w:rsid w:val="00754517"/>
    <w:rsid w:val="007723CD"/>
    <w:rsid w:val="00772B8F"/>
    <w:rsid w:val="007A781E"/>
    <w:rsid w:val="007B30E3"/>
    <w:rsid w:val="007B6896"/>
    <w:rsid w:val="007D0417"/>
    <w:rsid w:val="007D60EB"/>
    <w:rsid w:val="007E1C93"/>
    <w:rsid w:val="007E3F87"/>
    <w:rsid w:val="007F11AF"/>
    <w:rsid w:val="00805890"/>
    <w:rsid w:val="00814B92"/>
    <w:rsid w:val="00815B15"/>
    <w:rsid w:val="0081784E"/>
    <w:rsid w:val="008237A8"/>
    <w:rsid w:val="00842F24"/>
    <w:rsid w:val="00863A73"/>
    <w:rsid w:val="00871130"/>
    <w:rsid w:val="00895DC9"/>
    <w:rsid w:val="008A2678"/>
    <w:rsid w:val="008B1832"/>
    <w:rsid w:val="008C3C50"/>
    <w:rsid w:val="008C511C"/>
    <w:rsid w:val="008C544A"/>
    <w:rsid w:val="008D35A8"/>
    <w:rsid w:val="008D578E"/>
    <w:rsid w:val="008E2E9E"/>
    <w:rsid w:val="008F286A"/>
    <w:rsid w:val="0090226E"/>
    <w:rsid w:val="00904B7C"/>
    <w:rsid w:val="00906DBA"/>
    <w:rsid w:val="00912085"/>
    <w:rsid w:val="00912773"/>
    <w:rsid w:val="00915235"/>
    <w:rsid w:val="00915A34"/>
    <w:rsid w:val="009246DA"/>
    <w:rsid w:val="009249B2"/>
    <w:rsid w:val="00935235"/>
    <w:rsid w:val="00937DF1"/>
    <w:rsid w:val="009404F0"/>
    <w:rsid w:val="00946CB4"/>
    <w:rsid w:val="00951CB4"/>
    <w:rsid w:val="0095266D"/>
    <w:rsid w:val="00956EE2"/>
    <w:rsid w:val="0096024A"/>
    <w:rsid w:val="009608FD"/>
    <w:rsid w:val="00960D3F"/>
    <w:rsid w:val="0096152B"/>
    <w:rsid w:val="00963312"/>
    <w:rsid w:val="00965E9C"/>
    <w:rsid w:val="00973387"/>
    <w:rsid w:val="00974757"/>
    <w:rsid w:val="00980402"/>
    <w:rsid w:val="009809FA"/>
    <w:rsid w:val="00985DAA"/>
    <w:rsid w:val="00986805"/>
    <w:rsid w:val="0099205D"/>
    <w:rsid w:val="0099409B"/>
    <w:rsid w:val="00994884"/>
    <w:rsid w:val="009A2252"/>
    <w:rsid w:val="009A2EFC"/>
    <w:rsid w:val="009B1757"/>
    <w:rsid w:val="009B266A"/>
    <w:rsid w:val="009B61FE"/>
    <w:rsid w:val="009B631A"/>
    <w:rsid w:val="009B75A4"/>
    <w:rsid w:val="009C1DA4"/>
    <w:rsid w:val="009C2121"/>
    <w:rsid w:val="009C4FBD"/>
    <w:rsid w:val="009D170E"/>
    <w:rsid w:val="009E4268"/>
    <w:rsid w:val="009E7D36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27A3E"/>
    <w:rsid w:val="00A33E7E"/>
    <w:rsid w:val="00A41C59"/>
    <w:rsid w:val="00A427A8"/>
    <w:rsid w:val="00A63446"/>
    <w:rsid w:val="00A65158"/>
    <w:rsid w:val="00A6581D"/>
    <w:rsid w:val="00A66187"/>
    <w:rsid w:val="00A6704D"/>
    <w:rsid w:val="00A736C0"/>
    <w:rsid w:val="00A81B6E"/>
    <w:rsid w:val="00A820C7"/>
    <w:rsid w:val="00A8264C"/>
    <w:rsid w:val="00A85130"/>
    <w:rsid w:val="00AA1413"/>
    <w:rsid w:val="00AA48E5"/>
    <w:rsid w:val="00AA7A43"/>
    <w:rsid w:val="00AB6A8C"/>
    <w:rsid w:val="00AC6A7C"/>
    <w:rsid w:val="00AD4B59"/>
    <w:rsid w:val="00AF39A1"/>
    <w:rsid w:val="00AF56B2"/>
    <w:rsid w:val="00AF6E5D"/>
    <w:rsid w:val="00B048E9"/>
    <w:rsid w:val="00B0614A"/>
    <w:rsid w:val="00B13012"/>
    <w:rsid w:val="00B2355F"/>
    <w:rsid w:val="00B31497"/>
    <w:rsid w:val="00B31C0F"/>
    <w:rsid w:val="00B36355"/>
    <w:rsid w:val="00B376AC"/>
    <w:rsid w:val="00B445B7"/>
    <w:rsid w:val="00B60385"/>
    <w:rsid w:val="00B65BF6"/>
    <w:rsid w:val="00B763A0"/>
    <w:rsid w:val="00B91819"/>
    <w:rsid w:val="00B930AD"/>
    <w:rsid w:val="00B9352C"/>
    <w:rsid w:val="00BA0160"/>
    <w:rsid w:val="00BA18BC"/>
    <w:rsid w:val="00BA1C80"/>
    <w:rsid w:val="00BA2363"/>
    <w:rsid w:val="00BA396A"/>
    <w:rsid w:val="00BA6956"/>
    <w:rsid w:val="00BD023E"/>
    <w:rsid w:val="00BD4537"/>
    <w:rsid w:val="00BD7108"/>
    <w:rsid w:val="00BE12FF"/>
    <w:rsid w:val="00BE2F4A"/>
    <w:rsid w:val="00BE3C5E"/>
    <w:rsid w:val="00BF01B6"/>
    <w:rsid w:val="00BF04B7"/>
    <w:rsid w:val="00BF1DF1"/>
    <w:rsid w:val="00BF2781"/>
    <w:rsid w:val="00BF3FB8"/>
    <w:rsid w:val="00BF5B0E"/>
    <w:rsid w:val="00BF6B58"/>
    <w:rsid w:val="00C03431"/>
    <w:rsid w:val="00C04064"/>
    <w:rsid w:val="00C127D6"/>
    <w:rsid w:val="00C13FD5"/>
    <w:rsid w:val="00C3422A"/>
    <w:rsid w:val="00C3522A"/>
    <w:rsid w:val="00C35437"/>
    <w:rsid w:val="00C37426"/>
    <w:rsid w:val="00C45E39"/>
    <w:rsid w:val="00C514B3"/>
    <w:rsid w:val="00C60D74"/>
    <w:rsid w:val="00C629E2"/>
    <w:rsid w:val="00C65456"/>
    <w:rsid w:val="00C657B2"/>
    <w:rsid w:val="00C7567D"/>
    <w:rsid w:val="00C77AA2"/>
    <w:rsid w:val="00C83AFA"/>
    <w:rsid w:val="00C90235"/>
    <w:rsid w:val="00C92A0F"/>
    <w:rsid w:val="00C93CFF"/>
    <w:rsid w:val="00C94B69"/>
    <w:rsid w:val="00CA03AB"/>
    <w:rsid w:val="00CA7C96"/>
    <w:rsid w:val="00CB2AEA"/>
    <w:rsid w:val="00CB74BF"/>
    <w:rsid w:val="00CC05CE"/>
    <w:rsid w:val="00CD67BE"/>
    <w:rsid w:val="00CE09DB"/>
    <w:rsid w:val="00CE6C0A"/>
    <w:rsid w:val="00CE7564"/>
    <w:rsid w:val="00CF6085"/>
    <w:rsid w:val="00CF71BB"/>
    <w:rsid w:val="00D007E9"/>
    <w:rsid w:val="00D0352B"/>
    <w:rsid w:val="00D05A9E"/>
    <w:rsid w:val="00D1565C"/>
    <w:rsid w:val="00D237D0"/>
    <w:rsid w:val="00D30147"/>
    <w:rsid w:val="00D342EC"/>
    <w:rsid w:val="00D34B2A"/>
    <w:rsid w:val="00D45CA6"/>
    <w:rsid w:val="00D47F41"/>
    <w:rsid w:val="00D5013B"/>
    <w:rsid w:val="00D56B6B"/>
    <w:rsid w:val="00D57FA5"/>
    <w:rsid w:val="00D601CA"/>
    <w:rsid w:val="00D65E85"/>
    <w:rsid w:val="00D73CE9"/>
    <w:rsid w:val="00D8681A"/>
    <w:rsid w:val="00D87F60"/>
    <w:rsid w:val="00D92B94"/>
    <w:rsid w:val="00D942FC"/>
    <w:rsid w:val="00DA3410"/>
    <w:rsid w:val="00DA3C0F"/>
    <w:rsid w:val="00DB1D4E"/>
    <w:rsid w:val="00DB1D6C"/>
    <w:rsid w:val="00DB5804"/>
    <w:rsid w:val="00DB58E8"/>
    <w:rsid w:val="00DB6836"/>
    <w:rsid w:val="00DC0748"/>
    <w:rsid w:val="00DC2B00"/>
    <w:rsid w:val="00DC5544"/>
    <w:rsid w:val="00DD09CD"/>
    <w:rsid w:val="00DD1D52"/>
    <w:rsid w:val="00DE0D11"/>
    <w:rsid w:val="00DE3C1B"/>
    <w:rsid w:val="00DF4E99"/>
    <w:rsid w:val="00DF7CD4"/>
    <w:rsid w:val="00E01123"/>
    <w:rsid w:val="00E0363B"/>
    <w:rsid w:val="00E0708B"/>
    <w:rsid w:val="00E16AC8"/>
    <w:rsid w:val="00E3204F"/>
    <w:rsid w:val="00E322BB"/>
    <w:rsid w:val="00E445D3"/>
    <w:rsid w:val="00E4470A"/>
    <w:rsid w:val="00E63CEC"/>
    <w:rsid w:val="00E67071"/>
    <w:rsid w:val="00E70ED0"/>
    <w:rsid w:val="00E76050"/>
    <w:rsid w:val="00E85786"/>
    <w:rsid w:val="00E87BB3"/>
    <w:rsid w:val="00E9137A"/>
    <w:rsid w:val="00E934BD"/>
    <w:rsid w:val="00E9544A"/>
    <w:rsid w:val="00EA47E9"/>
    <w:rsid w:val="00EA6158"/>
    <w:rsid w:val="00EB14A4"/>
    <w:rsid w:val="00EB6ADB"/>
    <w:rsid w:val="00EC289D"/>
    <w:rsid w:val="00EC69D3"/>
    <w:rsid w:val="00EE1595"/>
    <w:rsid w:val="00EE1B70"/>
    <w:rsid w:val="00EE407E"/>
    <w:rsid w:val="00EE5804"/>
    <w:rsid w:val="00EE5F50"/>
    <w:rsid w:val="00EF0EA4"/>
    <w:rsid w:val="00EF1D5A"/>
    <w:rsid w:val="00F0336A"/>
    <w:rsid w:val="00F03F99"/>
    <w:rsid w:val="00F10E4A"/>
    <w:rsid w:val="00F23142"/>
    <w:rsid w:val="00F23470"/>
    <w:rsid w:val="00F26BFB"/>
    <w:rsid w:val="00F33284"/>
    <w:rsid w:val="00F42041"/>
    <w:rsid w:val="00F637CA"/>
    <w:rsid w:val="00F63C01"/>
    <w:rsid w:val="00F67375"/>
    <w:rsid w:val="00F74850"/>
    <w:rsid w:val="00F85785"/>
    <w:rsid w:val="00F92EF1"/>
    <w:rsid w:val="00FA5B23"/>
    <w:rsid w:val="00FA7E5A"/>
    <w:rsid w:val="00FB2B3D"/>
    <w:rsid w:val="00FB43CE"/>
    <w:rsid w:val="00FB54D8"/>
    <w:rsid w:val="00FB7089"/>
    <w:rsid w:val="00FD38E9"/>
    <w:rsid w:val="00FD58B8"/>
    <w:rsid w:val="00FE0D79"/>
    <w:rsid w:val="00FE2EFF"/>
    <w:rsid w:val="00FF3839"/>
    <w:rsid w:val="00FF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B52A4C-8A87-4F35-967C-1D53FA5F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28</Pages>
  <Words>4641</Words>
  <Characters>26455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cim256306</cp:lastModifiedBy>
  <cp:revision>183</cp:revision>
  <cp:lastPrinted>2025-02-05T23:37:00Z</cp:lastPrinted>
  <dcterms:created xsi:type="dcterms:W3CDTF">2025-02-05T23:37:00Z</dcterms:created>
  <dcterms:modified xsi:type="dcterms:W3CDTF">2026-01-13T03:56:00Z</dcterms:modified>
</cp:coreProperties>
</file>