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DFB896" w14:textId="77777777" w:rsidR="004C291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 PSK" w:eastAsia="TH Sarabun PSK" w:hAnsi="TH Sarabun PSK" w:cs="TH Sarabun PSK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9D121BB" wp14:editId="7707D2BB">
            <wp:simplePos x="0" y="0"/>
            <wp:positionH relativeFrom="column">
              <wp:posOffset>2560320</wp:posOffset>
            </wp:positionH>
            <wp:positionV relativeFrom="paragraph">
              <wp:posOffset>-85089</wp:posOffset>
            </wp:positionV>
            <wp:extent cx="673100" cy="857885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857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B94D9A" w14:textId="77777777" w:rsidR="004C2910" w:rsidRDefault="004C29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 PSK" w:eastAsia="TH Sarabun PSK" w:hAnsi="TH Sarabun PSK" w:cs="TH Sarabun PSK"/>
          <w:color w:val="000000"/>
          <w:sz w:val="32"/>
          <w:szCs w:val="32"/>
        </w:rPr>
      </w:pPr>
    </w:p>
    <w:p w14:paraId="14E2D135" w14:textId="77777777" w:rsidR="004C2910" w:rsidRDefault="004C29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 PSK" w:eastAsia="TH Sarabun PSK" w:hAnsi="TH Sarabun PSK" w:cs="TH Sarabun PSK"/>
          <w:color w:val="000000"/>
          <w:sz w:val="32"/>
          <w:szCs w:val="32"/>
        </w:rPr>
      </w:pPr>
    </w:p>
    <w:p w14:paraId="5C80A3F0" w14:textId="77777777" w:rsidR="004C291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 PSK" w:eastAsia="TH Sarabun PSK" w:hAnsi="TH Sarabun PSK" w:cs="TH Sarabun PSK"/>
          <w:color w:val="000000"/>
          <w:sz w:val="36"/>
          <w:szCs w:val="36"/>
        </w:rPr>
      </w:pPr>
      <w:proofErr w:type="spellStart"/>
      <w:r>
        <w:rPr>
          <w:rFonts w:ascii="TH Sarabun PSK" w:eastAsia="TH Sarabun PSK" w:hAnsi="TH Sarabun PSK" w:cs="TH Sarabun PSK"/>
          <w:b/>
          <w:color w:val="000000"/>
          <w:sz w:val="36"/>
          <w:szCs w:val="36"/>
        </w:rPr>
        <w:t>ประมวลรายวิชา</w:t>
      </w:r>
      <w:proofErr w:type="spellEnd"/>
    </w:p>
    <w:p w14:paraId="4E1E052E" w14:textId="77777777" w:rsidR="004C2910" w:rsidRDefault="00000000">
      <w:pPr>
        <w:pBdr>
          <w:top w:val="nil"/>
          <w:left w:val="nil"/>
          <w:bottom w:val="single" w:sz="6" w:space="1" w:color="000000"/>
          <w:right w:val="nil"/>
          <w:between w:val="nil"/>
        </w:pBdr>
        <w:spacing w:after="0" w:line="240" w:lineRule="auto"/>
        <w:jc w:val="center"/>
        <w:rPr>
          <w:rFonts w:ascii="TH Sarabun PSK" w:eastAsia="TH Sarabun PSK" w:hAnsi="TH Sarabun PSK" w:cs="TH Sarabun PSK"/>
          <w:color w:val="000000"/>
          <w:sz w:val="36"/>
          <w:szCs w:val="36"/>
        </w:rPr>
      </w:pPr>
      <w:r>
        <w:rPr>
          <w:rFonts w:ascii="TH Sarabun PSK" w:eastAsia="TH Sarabun PSK" w:hAnsi="TH Sarabun PSK" w:cs="TH Sarabun PSK"/>
          <w:b/>
          <w:color w:val="000000"/>
          <w:sz w:val="36"/>
          <w:szCs w:val="36"/>
        </w:rPr>
        <w:t xml:space="preserve">EDI1101 </w:t>
      </w:r>
      <w:proofErr w:type="spellStart"/>
      <w:r>
        <w:rPr>
          <w:rFonts w:ascii="TH Sarabun PSK" w:eastAsia="TH Sarabun PSK" w:hAnsi="TH Sarabun PSK" w:cs="TH Sarabun PSK"/>
          <w:b/>
          <w:color w:val="000000"/>
          <w:sz w:val="36"/>
          <w:szCs w:val="36"/>
        </w:rPr>
        <w:t>รายวิชา</w:t>
      </w:r>
      <w:proofErr w:type="spellEnd"/>
      <w:r>
        <w:rPr>
          <w:rFonts w:ascii="TH Sarabun PSK" w:eastAsia="TH Sarabun PSK" w:hAnsi="TH Sarabun PSK" w:cs="TH Sarabun PSK"/>
          <w:b/>
          <w:color w:val="000000"/>
          <w:sz w:val="36"/>
          <w:szCs w:val="36"/>
        </w:rPr>
        <w:t xml:space="preserve"> </w:t>
      </w:r>
      <w:proofErr w:type="spellStart"/>
      <w:r>
        <w:rPr>
          <w:rFonts w:ascii="TH Sarabun PSK" w:eastAsia="TH Sarabun PSK" w:hAnsi="TH Sarabun PSK" w:cs="TH Sarabun PSK"/>
          <w:b/>
          <w:color w:val="000000"/>
          <w:sz w:val="36"/>
          <w:szCs w:val="36"/>
        </w:rPr>
        <w:t>ภาษาเพื่อการสื่อสาร</w:t>
      </w:r>
      <w:proofErr w:type="spellEnd"/>
    </w:p>
    <w:p w14:paraId="70B98B20" w14:textId="77777777" w:rsidR="004C2910" w:rsidRDefault="00000000">
      <w:pPr>
        <w:pBdr>
          <w:top w:val="nil"/>
          <w:left w:val="nil"/>
          <w:bottom w:val="single" w:sz="6" w:space="1" w:color="000000"/>
          <w:right w:val="nil"/>
          <w:between w:val="nil"/>
        </w:pBdr>
        <w:spacing w:after="0" w:line="240" w:lineRule="auto"/>
        <w:jc w:val="center"/>
        <w:rPr>
          <w:rFonts w:ascii="TH Sarabun PSK" w:eastAsia="TH Sarabun PSK" w:hAnsi="TH Sarabun PSK" w:cs="TH Sarabun PSK"/>
          <w:color w:val="000000"/>
          <w:sz w:val="32"/>
          <w:szCs w:val="32"/>
        </w:rPr>
      </w:pPr>
      <w:proofErr w:type="spellStart"/>
      <w:r>
        <w:rPr>
          <w:rFonts w:ascii="TH Sarabun PSK" w:eastAsia="TH Sarabun PSK" w:hAnsi="TH Sarabun PSK" w:cs="TH Sarabun PSK"/>
          <w:b/>
          <w:color w:val="000000"/>
          <w:sz w:val="32"/>
          <w:szCs w:val="32"/>
        </w:rPr>
        <w:t>ภาคการศึกษาที่</w:t>
      </w:r>
      <w:proofErr w:type="spellEnd"/>
      <w:r>
        <w:rPr>
          <w:rFonts w:ascii="TH Sarabun PSK" w:eastAsia="TH Sarabun PSK" w:hAnsi="TH Sarabun PSK" w:cs="TH Sarabun PSK"/>
          <w:b/>
          <w:color w:val="000000"/>
          <w:sz w:val="32"/>
          <w:szCs w:val="32"/>
        </w:rPr>
        <w:t xml:space="preserve"> 1 </w:t>
      </w:r>
      <w:proofErr w:type="spellStart"/>
      <w:r>
        <w:rPr>
          <w:rFonts w:ascii="TH Sarabun PSK" w:eastAsia="TH Sarabun PSK" w:hAnsi="TH Sarabun PSK" w:cs="TH Sarabun PSK"/>
          <w:b/>
          <w:color w:val="000000"/>
          <w:sz w:val="32"/>
          <w:szCs w:val="32"/>
        </w:rPr>
        <w:t>ปีการศึกษา</w:t>
      </w:r>
      <w:proofErr w:type="spellEnd"/>
      <w:r>
        <w:rPr>
          <w:rFonts w:ascii="TH Sarabun PSK" w:eastAsia="TH Sarabun PSK" w:hAnsi="TH Sarabun PSK" w:cs="TH Sarabun PSK"/>
          <w:b/>
          <w:color w:val="000000"/>
          <w:sz w:val="32"/>
          <w:szCs w:val="32"/>
        </w:rPr>
        <w:t xml:space="preserve"> 2568</w:t>
      </w:r>
    </w:p>
    <w:p w14:paraId="191B4D87" w14:textId="77777777" w:rsidR="004C2910" w:rsidRPr="007F39A4" w:rsidRDefault="007F39A4">
      <w:pPr>
        <w:pBdr>
          <w:top w:val="nil"/>
          <w:left w:val="nil"/>
          <w:bottom w:val="single" w:sz="6" w:space="1" w:color="000000"/>
          <w:right w:val="nil"/>
          <w:between w:val="nil"/>
        </w:pBd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  <w:r w:rsidRPr="007F39A4">
        <w:rPr>
          <w:rFonts w:ascii="TH SarabunPSK" w:eastAsia="TH Sarabun PSK" w:hAnsi="TH SarabunPSK" w:cs="TH SarabunPSK"/>
          <w:b/>
          <w:color w:val="000000"/>
          <w:sz w:val="32"/>
          <w:szCs w:val="32"/>
          <w:cs/>
        </w:rPr>
        <w:t>อ.</w:t>
      </w:r>
      <w:proofErr w:type="spellStart"/>
      <w:r w:rsidRPr="007F39A4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ดร.สิริอร</w:t>
      </w:r>
      <w:proofErr w:type="spellEnd"/>
      <w:r w:rsidRPr="007F39A4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 xml:space="preserve"> </w:t>
      </w:r>
      <w:proofErr w:type="spellStart"/>
      <w:r w:rsidRPr="007F39A4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จุลทรัพย์</w:t>
      </w:r>
      <w:proofErr w:type="spellEnd"/>
      <w:r w:rsidRPr="007F39A4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 xml:space="preserve"> </w:t>
      </w:r>
      <w:proofErr w:type="spellStart"/>
      <w:r w:rsidRPr="007F39A4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แก้วมรกฏ</w:t>
      </w:r>
      <w:proofErr w:type="spellEnd"/>
    </w:p>
    <w:p w14:paraId="4779F41B" w14:textId="77777777" w:rsidR="007F39A4" w:rsidRPr="007F39A4" w:rsidRDefault="007F39A4">
      <w:pPr>
        <w:pBdr>
          <w:top w:val="nil"/>
          <w:left w:val="nil"/>
          <w:bottom w:val="single" w:sz="6" w:space="1" w:color="000000"/>
          <w:right w:val="nil"/>
          <w:between w:val="nil"/>
        </w:pBdr>
        <w:spacing w:after="0" w:line="240" w:lineRule="auto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7F39A4">
        <w:rPr>
          <w:rFonts w:ascii="TH SarabunPSK" w:eastAsia="TH Sarabun PSK" w:hAnsi="TH SarabunPSK" w:cs="TH SarabunPSK"/>
          <w:b/>
          <w:sz w:val="32"/>
          <w:szCs w:val="32"/>
          <w:cs/>
        </w:rPr>
        <w:t>อ.ดร.ธรรศนันต์ อุนนะนันทน์</w:t>
      </w:r>
    </w:p>
    <w:p w14:paraId="2C969543" w14:textId="77777777" w:rsidR="007F39A4" w:rsidRPr="007F39A4" w:rsidRDefault="007F39A4">
      <w:pPr>
        <w:pBdr>
          <w:top w:val="nil"/>
          <w:left w:val="nil"/>
          <w:bottom w:val="single" w:sz="6" w:space="1" w:color="000000"/>
          <w:right w:val="nil"/>
          <w:between w:val="nil"/>
        </w:pBdr>
        <w:spacing w:after="0" w:line="240" w:lineRule="auto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7F39A4">
        <w:rPr>
          <w:rFonts w:ascii="TH SarabunPSK" w:eastAsia="TH Sarabun PSK" w:hAnsi="TH SarabunPSK" w:cs="TH SarabunPSK"/>
          <w:b/>
          <w:sz w:val="32"/>
          <w:szCs w:val="32"/>
          <w:cs/>
        </w:rPr>
        <w:t xml:space="preserve">อ. </w:t>
      </w:r>
      <w:r w:rsidRPr="007F39A4">
        <w:rPr>
          <w:rFonts w:ascii="TH SarabunPSK" w:eastAsia="TH Sarabun PSK" w:hAnsi="TH SarabunPSK" w:cs="TH SarabunPSK"/>
          <w:b/>
          <w:sz w:val="32"/>
          <w:szCs w:val="32"/>
          <w:lang w:val="en-US"/>
        </w:rPr>
        <w:t>Yu Mon Kyaw</w:t>
      </w:r>
    </w:p>
    <w:p w14:paraId="27E902EF" w14:textId="77777777" w:rsidR="004C2910" w:rsidRDefault="00000000">
      <w:pPr>
        <w:pBdr>
          <w:top w:val="nil"/>
          <w:left w:val="nil"/>
          <w:bottom w:val="single" w:sz="6" w:space="1" w:color="000000"/>
          <w:right w:val="nil"/>
          <w:between w:val="nil"/>
        </w:pBdr>
        <w:spacing w:after="0" w:line="240" w:lineRule="auto"/>
        <w:jc w:val="center"/>
        <w:rPr>
          <w:rFonts w:ascii="TH Sarabun PSK" w:eastAsia="TH Sarabun PSK" w:hAnsi="TH Sarabun PSK" w:cs="TH Sarabun PSK"/>
          <w:color w:val="000000"/>
          <w:sz w:val="32"/>
          <w:szCs w:val="32"/>
        </w:rPr>
      </w:pPr>
      <w:proofErr w:type="spellStart"/>
      <w:r>
        <w:rPr>
          <w:rFonts w:ascii="TH Sarabun PSK" w:eastAsia="TH Sarabun PSK" w:hAnsi="TH Sarabun PSK" w:cs="TH Sarabun PSK"/>
          <w:b/>
          <w:color w:val="000000"/>
          <w:sz w:val="32"/>
          <w:szCs w:val="32"/>
        </w:rPr>
        <w:t>คณะครุศาสตร์</w:t>
      </w:r>
      <w:proofErr w:type="spellEnd"/>
      <w:r>
        <w:rPr>
          <w:rFonts w:ascii="TH Sarabun PSK" w:eastAsia="TH Sarabun PSK" w:hAnsi="TH Sarabun PSK" w:cs="TH Sarabun PSK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b/>
          <w:color w:val="000000"/>
          <w:sz w:val="32"/>
          <w:szCs w:val="32"/>
        </w:rPr>
        <w:t>มหาวิทยาลัยราชภัฏสวนสุนันทา</w:t>
      </w:r>
      <w:proofErr w:type="spellEnd"/>
    </w:p>
    <w:p w14:paraId="31224B44" w14:textId="77777777" w:rsidR="004C2910" w:rsidRDefault="004C2910">
      <w:pPr>
        <w:pBdr>
          <w:top w:val="nil"/>
          <w:left w:val="nil"/>
          <w:bottom w:val="nil"/>
          <w:right w:val="nil"/>
          <w:between w:val="nil"/>
        </w:pBdr>
        <w:tabs>
          <w:tab w:val="left" w:pos="3969"/>
        </w:tabs>
        <w:spacing w:after="0" w:line="240" w:lineRule="auto"/>
        <w:rPr>
          <w:rFonts w:ascii="TH Sarabun PSK" w:eastAsia="TH Sarabun PSK" w:hAnsi="TH Sarabun PSK" w:cs="TH Sarabun PSK"/>
          <w:color w:val="000000"/>
        </w:rPr>
      </w:pPr>
    </w:p>
    <w:p w14:paraId="0BAE2B46" w14:textId="77777777" w:rsidR="004C2910" w:rsidRPr="00FD7B8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969"/>
        </w:tabs>
        <w:spacing w:after="0" w:line="240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  <w:proofErr w:type="spellStart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คำอธิบายรายวิชา</w:t>
      </w:r>
      <w:proofErr w:type="spellEnd"/>
    </w:p>
    <w:p w14:paraId="33BEDF6B" w14:textId="77777777" w:rsidR="004C2910" w:rsidRPr="00FD7B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 xml:space="preserve">  </w:t>
      </w:r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ab/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การใช้ภาษาไทยและภาษาอังกฤษเพื่อการสื่อสาร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ในชีวิตประจำวันและในการจัดการเรียนรู้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หลักการ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เทคนิควิธีการใช้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การฝึกปฏิบัติการฟัง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การพูด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การอ่าน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การเขียน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การสืบค้นสารนิเทศเพื่อพัฒนาตนให้รอบรู้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ทันสมัยและทันต่อการเปลี่ยนแปลง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มารยาทในการสื่อสาร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การใช้ภาษาเชิงสร้างสรรค์และสร้างสันติ</w:t>
      </w:r>
      <w:proofErr w:type="spellEnd"/>
    </w:p>
    <w:p w14:paraId="3C8DCE2F" w14:textId="77777777" w:rsidR="004C2910" w:rsidRPr="00FD7B86" w:rsidRDefault="004C29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14:paraId="272BB166" w14:textId="77777777" w:rsidR="004C2910" w:rsidRPr="00FD7B8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969"/>
        </w:tabs>
        <w:spacing w:after="0" w:line="240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  <w:proofErr w:type="spellStart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จุดมุ่งหมายของรายวิชา</w:t>
      </w:r>
      <w:proofErr w:type="spellEnd"/>
    </w:p>
    <w:p w14:paraId="5241651A" w14:textId="77777777" w:rsidR="004C2910" w:rsidRPr="00FD7B86" w:rsidRDefault="00881AFC">
      <w:pPr>
        <w:numPr>
          <w:ilvl w:val="0"/>
          <w:numId w:val="1"/>
        </w:numPr>
        <w:spacing w:after="0" w:line="240" w:lineRule="auto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FD7B86">
        <w:rPr>
          <w:rFonts w:ascii="TH SarabunPSK" w:eastAsia="TH Sarabun PSK" w:hAnsi="TH SarabunPSK" w:cs="TH SarabunPSK"/>
          <w:sz w:val="32"/>
          <w:szCs w:val="32"/>
          <w:cs/>
        </w:rPr>
        <w:t>อ</w:t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ธิบายความรู้เกี่ยวกับทักษะการฟังการ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พูดการอ่านและการเขียนเพื่อการสื่อสารภาษาไทยและ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ภาษาอังกฤษอย่างมีประสิทธิภาพได้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</w:p>
    <w:p w14:paraId="31D0887D" w14:textId="77777777" w:rsidR="004C2910" w:rsidRPr="00FD7B86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ฝึกปฏิบัติทักษะการฟัง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การพูด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การอ่านและการเขียนได้ถูกต้องเหมาะสม</w:t>
      </w:r>
      <w:proofErr w:type="spellEnd"/>
    </w:p>
    <w:p w14:paraId="2810E86C" w14:textId="77777777" w:rsidR="004C2910" w:rsidRPr="00FD7B86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อภิปรายการสืบค้นสารนิเทศและการนำเสนอผลงานได้</w:t>
      </w:r>
      <w:proofErr w:type="spellEnd"/>
    </w:p>
    <w:p w14:paraId="2BB135E0" w14:textId="77777777" w:rsidR="004C2910" w:rsidRPr="00FD7B86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วิเคราะห์ลักษณะของภาษาไทยที่ได้รับอิทธิพลจากการวัฒนธรรมการใช้ภาษา</w:t>
      </w:r>
    </w:p>
    <w:p w14:paraId="486CA685" w14:textId="77777777" w:rsidR="004C2910" w:rsidRPr="00FD7B86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วิพากษ์วิจารณ์ลักษณะการใช้ภาษาไทยในการสื่อสารในชั้นเรียนได้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</w:p>
    <w:p w14:paraId="0B3D157C" w14:textId="77777777" w:rsidR="004C2910" w:rsidRPr="00FD7B86" w:rsidRDefault="004C2910">
      <w:pPr>
        <w:spacing w:after="0" w:line="240" w:lineRule="auto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14:paraId="416DEF5E" w14:textId="77777777" w:rsidR="004C2910" w:rsidRPr="00FD7B8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969"/>
        </w:tabs>
        <w:spacing w:after="0" w:line="240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  <w:proofErr w:type="spellStart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วัน</w:t>
      </w:r>
      <w:proofErr w:type="spellEnd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เวลาและสถานที่เรียน</w:t>
      </w:r>
      <w:proofErr w:type="spellEnd"/>
    </w:p>
    <w:p w14:paraId="3184C144" w14:textId="77777777" w:rsidR="004C2910" w:rsidRPr="00FD7B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หมู่เรียนที่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0</w:t>
      </w:r>
      <w:r w:rsidR="00881AFC" w:rsidRPr="00FD7B86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01</w:t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วันจันทร์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เวลา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r w:rsidR="00881AFC" w:rsidRPr="00FD7B86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08</w:t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.00 – 1</w:t>
      </w:r>
      <w:r w:rsidR="00881AFC" w:rsidRPr="00FD7B86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0</w:t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.00 น.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ห้อง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11</w:t>
      </w:r>
      <w:r w:rsidR="00881AFC" w:rsidRPr="00FD7B86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4</w:t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6</w:t>
      </w:r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 xml:space="preserve"> </w:t>
      </w:r>
    </w:p>
    <w:p w14:paraId="4CF7188E" w14:textId="77777777" w:rsidR="004C2910" w:rsidRPr="00FD7B86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หมู่เรียนที่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0</w:t>
      </w:r>
      <w:r w:rsidR="00881AFC" w:rsidRPr="00FD7B86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02</w:t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วันจันทร์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เวลา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r w:rsidR="00881AFC" w:rsidRPr="00FD7B86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10</w:t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.00 – 1</w:t>
      </w:r>
      <w:r w:rsidR="00881AFC" w:rsidRPr="00FD7B86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2</w:t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.00 น.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ห้อง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11</w:t>
      </w:r>
      <w:r w:rsidR="00881AFC" w:rsidRPr="00FD7B86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4</w:t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6</w:t>
      </w:r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 xml:space="preserve"> </w:t>
      </w:r>
    </w:p>
    <w:p w14:paraId="3E75EB09" w14:textId="77777777" w:rsidR="00F80D95" w:rsidRPr="00FD7B86" w:rsidRDefault="00F80D95">
      <w:pPr>
        <w:pBdr>
          <w:top w:val="nil"/>
          <w:left w:val="nil"/>
          <w:bottom w:val="nil"/>
          <w:right w:val="nil"/>
          <w:between w:val="nil"/>
        </w:pBdr>
        <w:tabs>
          <w:tab w:val="left" w:pos="3969"/>
        </w:tabs>
        <w:spacing w:after="0" w:line="240" w:lineRule="auto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</w:p>
    <w:p w14:paraId="4CC67DE1" w14:textId="77777777" w:rsidR="00F80D95" w:rsidRPr="00FD7B86" w:rsidRDefault="00F80D95">
      <w:pPr>
        <w:pBdr>
          <w:top w:val="nil"/>
          <w:left w:val="nil"/>
          <w:bottom w:val="nil"/>
          <w:right w:val="nil"/>
          <w:between w:val="nil"/>
        </w:pBdr>
        <w:tabs>
          <w:tab w:val="left" w:pos="3969"/>
        </w:tabs>
        <w:spacing w:after="0" w:line="240" w:lineRule="auto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</w:p>
    <w:p w14:paraId="75D7F0C2" w14:textId="77777777" w:rsidR="00F80D95" w:rsidRPr="00FD7B86" w:rsidRDefault="00F80D95">
      <w:pPr>
        <w:pBdr>
          <w:top w:val="nil"/>
          <w:left w:val="nil"/>
          <w:bottom w:val="nil"/>
          <w:right w:val="nil"/>
          <w:between w:val="nil"/>
        </w:pBdr>
        <w:tabs>
          <w:tab w:val="left" w:pos="3969"/>
        </w:tabs>
        <w:spacing w:after="0" w:line="240" w:lineRule="auto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</w:p>
    <w:p w14:paraId="783C4260" w14:textId="77777777" w:rsidR="00F80D95" w:rsidRPr="00FD7B86" w:rsidRDefault="00F80D95">
      <w:pPr>
        <w:pBdr>
          <w:top w:val="nil"/>
          <w:left w:val="nil"/>
          <w:bottom w:val="nil"/>
          <w:right w:val="nil"/>
          <w:between w:val="nil"/>
        </w:pBdr>
        <w:tabs>
          <w:tab w:val="left" w:pos="3969"/>
        </w:tabs>
        <w:spacing w:after="0" w:line="240" w:lineRule="auto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</w:p>
    <w:p w14:paraId="3ACB5F7A" w14:textId="77777777" w:rsidR="00F80D95" w:rsidRPr="00FD7B86" w:rsidRDefault="00F80D95">
      <w:pPr>
        <w:pBdr>
          <w:top w:val="nil"/>
          <w:left w:val="nil"/>
          <w:bottom w:val="nil"/>
          <w:right w:val="nil"/>
          <w:between w:val="nil"/>
        </w:pBdr>
        <w:tabs>
          <w:tab w:val="left" w:pos="3969"/>
        </w:tabs>
        <w:spacing w:after="0" w:line="240" w:lineRule="auto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</w:p>
    <w:p w14:paraId="271A95E0" w14:textId="77777777" w:rsidR="00F80D95" w:rsidRPr="00FD7B86" w:rsidRDefault="00F80D95">
      <w:pPr>
        <w:pBdr>
          <w:top w:val="nil"/>
          <w:left w:val="nil"/>
          <w:bottom w:val="nil"/>
          <w:right w:val="nil"/>
          <w:between w:val="nil"/>
        </w:pBdr>
        <w:tabs>
          <w:tab w:val="left" w:pos="3969"/>
        </w:tabs>
        <w:spacing w:after="0" w:line="240" w:lineRule="auto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</w:p>
    <w:p w14:paraId="41F481F3" w14:textId="77777777" w:rsidR="00F80D95" w:rsidRPr="00FD7B86" w:rsidRDefault="00F80D95">
      <w:pPr>
        <w:pBdr>
          <w:top w:val="nil"/>
          <w:left w:val="nil"/>
          <w:bottom w:val="nil"/>
          <w:right w:val="nil"/>
          <w:between w:val="nil"/>
        </w:pBdr>
        <w:tabs>
          <w:tab w:val="left" w:pos="3969"/>
        </w:tabs>
        <w:spacing w:after="0" w:line="240" w:lineRule="auto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</w:p>
    <w:p w14:paraId="5C2A1D5E" w14:textId="77777777" w:rsidR="00F80D95" w:rsidRPr="00FD7B86" w:rsidRDefault="00F80D95">
      <w:pPr>
        <w:pBdr>
          <w:top w:val="nil"/>
          <w:left w:val="nil"/>
          <w:bottom w:val="nil"/>
          <w:right w:val="nil"/>
          <w:between w:val="nil"/>
        </w:pBdr>
        <w:tabs>
          <w:tab w:val="left" w:pos="3969"/>
        </w:tabs>
        <w:spacing w:after="0" w:line="240" w:lineRule="auto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</w:p>
    <w:p w14:paraId="56B59409" w14:textId="77777777" w:rsidR="00F80D95" w:rsidRPr="00FD7B86" w:rsidRDefault="00F80D95">
      <w:pPr>
        <w:pBdr>
          <w:top w:val="nil"/>
          <w:left w:val="nil"/>
          <w:bottom w:val="nil"/>
          <w:right w:val="nil"/>
          <w:between w:val="nil"/>
        </w:pBdr>
        <w:tabs>
          <w:tab w:val="left" w:pos="3969"/>
        </w:tabs>
        <w:spacing w:after="0" w:line="240" w:lineRule="auto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</w:p>
    <w:p w14:paraId="0EFD04E6" w14:textId="77777777" w:rsidR="00F80D95" w:rsidRPr="00FD7B86" w:rsidRDefault="00F80D95">
      <w:pPr>
        <w:pBdr>
          <w:top w:val="nil"/>
          <w:left w:val="nil"/>
          <w:bottom w:val="nil"/>
          <w:right w:val="nil"/>
          <w:between w:val="nil"/>
        </w:pBdr>
        <w:tabs>
          <w:tab w:val="left" w:pos="3969"/>
        </w:tabs>
        <w:spacing w:after="0" w:line="240" w:lineRule="auto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</w:p>
    <w:p w14:paraId="1BB1A70D" w14:textId="77777777" w:rsidR="00F80D95" w:rsidRPr="00FD7B86" w:rsidRDefault="00F80D95">
      <w:pPr>
        <w:pBdr>
          <w:top w:val="nil"/>
          <w:left w:val="nil"/>
          <w:bottom w:val="nil"/>
          <w:right w:val="nil"/>
          <w:between w:val="nil"/>
        </w:pBdr>
        <w:tabs>
          <w:tab w:val="left" w:pos="3969"/>
        </w:tabs>
        <w:spacing w:after="0" w:line="240" w:lineRule="auto"/>
        <w:rPr>
          <w:rFonts w:ascii="TH SarabunPSK" w:eastAsia="TH Sarabun PSK" w:hAnsi="TH SarabunPSK" w:cs="TH SarabunPSK"/>
          <w:b/>
          <w:color w:val="000000"/>
          <w:sz w:val="32"/>
          <w:szCs w:val="32"/>
        </w:rPr>
        <w:sectPr w:rsidR="00F80D95" w:rsidRPr="00FD7B86">
          <w:footerReference w:type="default" r:id="rId8"/>
          <w:pgSz w:w="11906" w:h="16838"/>
          <w:pgMar w:top="426" w:right="1440" w:bottom="993" w:left="1440" w:header="708" w:footer="708" w:gutter="0"/>
          <w:pgNumType w:start="1"/>
          <w:cols w:space="720"/>
        </w:sectPr>
      </w:pPr>
    </w:p>
    <w:p w14:paraId="096259BE" w14:textId="77777777" w:rsidR="004C2910" w:rsidRPr="00FD7B8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969"/>
        </w:tabs>
        <w:spacing w:after="0" w:line="240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  <w:proofErr w:type="spellStart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lastRenderedPageBreak/>
        <w:t>รายละเอียดการเรียนรายสัปดาห์</w:t>
      </w:r>
      <w:proofErr w:type="spellEnd"/>
    </w:p>
    <w:tbl>
      <w:tblPr>
        <w:tblStyle w:val="a"/>
        <w:tblW w:w="1396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5"/>
        <w:gridCol w:w="2033"/>
        <w:gridCol w:w="5755"/>
        <w:gridCol w:w="5310"/>
      </w:tblGrid>
      <w:tr w:rsidR="004C2910" w:rsidRPr="00FD7B86" w14:paraId="77AFCB9D" w14:textId="77777777" w:rsidTr="00DF665B">
        <w:trPr>
          <w:trHeight w:val="373"/>
        </w:trPr>
        <w:tc>
          <w:tcPr>
            <w:tcW w:w="865" w:type="dxa"/>
            <w:shd w:val="clear" w:color="auto" w:fill="BFBFBF"/>
          </w:tcPr>
          <w:p w14:paraId="1D199475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FD7B86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ครั้ง</w:t>
            </w:r>
            <w:proofErr w:type="spellEnd"/>
          </w:p>
        </w:tc>
        <w:tc>
          <w:tcPr>
            <w:tcW w:w="2033" w:type="dxa"/>
            <w:shd w:val="clear" w:color="auto" w:fill="BFBFBF"/>
          </w:tcPr>
          <w:p w14:paraId="79611C73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FD7B86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วัน</w:t>
            </w:r>
            <w:proofErr w:type="spellEnd"/>
            <w:r w:rsidRPr="00FD7B86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 xml:space="preserve"> </w:t>
            </w:r>
            <w:proofErr w:type="spellStart"/>
            <w:r w:rsidRPr="00FD7B86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เดือน</w:t>
            </w:r>
            <w:proofErr w:type="spellEnd"/>
            <w:r w:rsidRPr="00FD7B86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 xml:space="preserve"> </w:t>
            </w:r>
            <w:proofErr w:type="spellStart"/>
            <w:r w:rsidRPr="00FD7B86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ปี</w:t>
            </w:r>
            <w:proofErr w:type="spellEnd"/>
          </w:p>
        </w:tc>
        <w:tc>
          <w:tcPr>
            <w:tcW w:w="5755" w:type="dxa"/>
            <w:shd w:val="clear" w:color="auto" w:fill="DAEEF3" w:themeFill="accent5" w:themeFillTint="33"/>
          </w:tcPr>
          <w:p w14:paraId="1D8D60B7" w14:textId="77777777" w:rsidR="00DF665B" w:rsidRPr="00FD7B86" w:rsidRDefault="00DF665B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FD7B86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หัวข้อการเรียนการสอน</w:t>
            </w:r>
            <w:proofErr w:type="spellEnd"/>
            <w:r w:rsidRPr="00FD7B86">
              <w:rPr>
                <w:rFonts w:ascii="TH SarabunPSK" w:eastAsia="TH Sarabun PSK" w:hAnsi="TH SarabunPSK" w:cs="TH SarabunPSK"/>
                <w:bCs/>
                <w:sz w:val="32"/>
                <w:szCs w:val="32"/>
                <w:cs/>
              </w:rPr>
              <w:t>ส่วนภาษาอังกฤษ</w:t>
            </w:r>
            <w:r w:rsidRPr="00FD7B86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 xml:space="preserve"> (</w:t>
            </w:r>
            <w:r w:rsidRPr="00FD7B86">
              <w:rPr>
                <w:rFonts w:ascii="TH SarabunPSK" w:eastAsia="TH Sarabun PSK" w:hAnsi="TH SarabunPSK" w:cs="TH SarabunPSK"/>
                <w:b/>
                <w:sz w:val="32"/>
                <w:szCs w:val="32"/>
                <w:cs/>
              </w:rPr>
              <w:t xml:space="preserve">อ. </w:t>
            </w:r>
            <w:r w:rsidRPr="00FD7B86">
              <w:rPr>
                <w:rFonts w:ascii="TH SarabunPSK" w:eastAsia="TH Sarabun PSK" w:hAnsi="TH SarabunPSK" w:cs="TH SarabunPSK"/>
                <w:b/>
                <w:sz w:val="32"/>
                <w:szCs w:val="32"/>
                <w:lang w:val="en-US"/>
              </w:rPr>
              <w:t>Yu Mon Kyaw</w:t>
            </w:r>
            <w:r w:rsidRPr="00FD7B86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) Sec1 8.00 – 10.00</w:t>
            </w:r>
          </w:p>
        </w:tc>
        <w:tc>
          <w:tcPr>
            <w:tcW w:w="5310" w:type="dxa"/>
            <w:shd w:val="clear" w:color="auto" w:fill="DDD9C3" w:themeFill="background2" w:themeFillShade="E6"/>
          </w:tcPr>
          <w:p w14:paraId="53C4068D" w14:textId="77777777" w:rsidR="00DF665B" w:rsidRPr="00FD7B86" w:rsidRDefault="00DF665B" w:rsidP="00DF665B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proofErr w:type="spellStart"/>
            <w:r w:rsidRPr="00FD7B86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หัวข้อการเรียนการสอน</w:t>
            </w:r>
            <w:proofErr w:type="spellEnd"/>
            <w:r w:rsidRPr="00FD7B86">
              <w:rPr>
                <w:rFonts w:ascii="TH SarabunPSK" w:eastAsia="TH Sarabun PSK" w:hAnsi="TH SarabunPSK" w:cs="TH SarabunPSK"/>
                <w:bCs/>
                <w:sz w:val="32"/>
                <w:szCs w:val="32"/>
                <w:cs/>
              </w:rPr>
              <w:t>ส่วนภาษาไทย</w:t>
            </w:r>
            <w:r w:rsidRPr="00FD7B86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 xml:space="preserve"> (</w:t>
            </w:r>
            <w:r w:rsidRPr="00FD7B86">
              <w:rPr>
                <w:rFonts w:ascii="TH SarabunPSK" w:eastAsia="TH Sarabun PSK" w:hAnsi="TH SarabunPSK" w:cs="TH SarabunPSK"/>
                <w:b/>
                <w:sz w:val="32"/>
                <w:szCs w:val="32"/>
                <w:cs/>
              </w:rPr>
              <w:t>อ.ดร.ธร</w:t>
            </w:r>
            <w:proofErr w:type="spellStart"/>
            <w:r w:rsidRPr="00FD7B86">
              <w:rPr>
                <w:rFonts w:ascii="TH SarabunPSK" w:eastAsia="TH Sarabun PSK" w:hAnsi="TH SarabunPSK" w:cs="TH SarabunPSK"/>
                <w:b/>
                <w:sz w:val="32"/>
                <w:szCs w:val="32"/>
                <w:cs/>
              </w:rPr>
              <w:t>รศนันต์</w:t>
            </w:r>
            <w:proofErr w:type="spellEnd"/>
            <w:r w:rsidRPr="00FD7B86">
              <w:rPr>
                <w:rFonts w:ascii="TH SarabunPSK" w:eastAsia="TH Sarabun PSK" w:hAnsi="TH SarabunPSK" w:cs="TH SarabunPSK"/>
                <w:b/>
                <w:sz w:val="32"/>
                <w:szCs w:val="32"/>
                <w:cs/>
              </w:rPr>
              <w:t xml:space="preserve"> </w:t>
            </w:r>
            <w:proofErr w:type="spellStart"/>
            <w:r w:rsidRPr="00FD7B86">
              <w:rPr>
                <w:rFonts w:ascii="TH SarabunPSK" w:eastAsia="TH Sarabun PSK" w:hAnsi="TH SarabunPSK" w:cs="TH SarabunPSK"/>
                <w:b/>
                <w:sz w:val="32"/>
                <w:szCs w:val="32"/>
                <w:cs/>
              </w:rPr>
              <w:t>อุน</w:t>
            </w:r>
            <w:proofErr w:type="spellEnd"/>
            <w:r w:rsidRPr="00FD7B86">
              <w:rPr>
                <w:rFonts w:ascii="TH SarabunPSK" w:eastAsia="TH Sarabun PSK" w:hAnsi="TH SarabunPSK" w:cs="TH SarabunPSK"/>
                <w:b/>
                <w:sz w:val="32"/>
                <w:szCs w:val="32"/>
                <w:cs/>
              </w:rPr>
              <w:t>นะนันทน์</w:t>
            </w:r>
            <w:r w:rsidRPr="00FD7B86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) Sec2 10.00 – 12.00</w:t>
            </w:r>
          </w:p>
          <w:p w14:paraId="223C204C" w14:textId="77777777" w:rsidR="004C2910" w:rsidRPr="00FD7B86" w:rsidRDefault="004C291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</w:tr>
      <w:tr w:rsidR="00DF665B" w:rsidRPr="00FD7B86" w14:paraId="2284888B" w14:textId="77777777" w:rsidTr="00DF665B">
        <w:trPr>
          <w:trHeight w:val="373"/>
        </w:trPr>
        <w:tc>
          <w:tcPr>
            <w:tcW w:w="865" w:type="dxa"/>
          </w:tcPr>
          <w:p w14:paraId="2E23353B" w14:textId="77777777" w:rsidR="00DF665B" w:rsidRPr="00FD7B86" w:rsidRDefault="00DF665B" w:rsidP="00DF665B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033" w:type="dxa"/>
          </w:tcPr>
          <w:p w14:paraId="17BDE131" w14:textId="77777777" w:rsidR="00DF665B" w:rsidRPr="00FD7B86" w:rsidRDefault="00DF665B" w:rsidP="00DF665B">
            <w:pPr>
              <w:spacing w:after="0" w:line="240" w:lineRule="auto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21 </w:t>
            </w:r>
            <w:r w:rsidR="007D2B1C">
              <w:rPr>
                <w:rFonts w:ascii="TH SarabunPSK" w:eastAsia="TH Sarabun PSK" w:hAnsi="TH SarabunPSK" w:cs="TH SarabunPSK"/>
                <w:sz w:val="32"/>
                <w:szCs w:val="32"/>
              </w:rPr>
              <w:t>Jul 25</w:t>
            </w:r>
          </w:p>
        </w:tc>
        <w:tc>
          <w:tcPr>
            <w:tcW w:w="5755" w:type="dxa"/>
            <w:shd w:val="clear" w:color="auto" w:fill="DAEEF3" w:themeFill="accent5" w:themeFillTint="33"/>
          </w:tcPr>
          <w:p w14:paraId="73E6B750" w14:textId="77777777" w:rsidR="009E1FF0" w:rsidRPr="00C7484D" w:rsidRDefault="009E1FF0" w:rsidP="009E1FF0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  <w:lang w:val="en-US"/>
              </w:rPr>
            </w:pPr>
            <w:r w:rsidRPr="00C7484D">
              <w:rPr>
                <w:rFonts w:ascii="TH SarabunPSK" w:eastAsia="TH Sarabun PSK" w:hAnsi="TH SarabunPSK" w:cs="TH SarabunPSK" w:hint="cs"/>
                <w:sz w:val="32"/>
                <w:szCs w:val="32"/>
                <w:lang w:val="en-US"/>
              </w:rPr>
              <w:t>Introduction to the course</w:t>
            </w:r>
          </w:p>
          <w:p w14:paraId="751374AA" w14:textId="77777777" w:rsidR="009E1FF0" w:rsidRDefault="009E1FF0" w:rsidP="009E1FF0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  <w:lang w:val="en-US"/>
              </w:rPr>
            </w:pPr>
            <w:r w:rsidRPr="00C7484D">
              <w:rPr>
                <w:rFonts w:ascii="TH SarabunPSK" w:eastAsia="TH Sarabun PSK" w:hAnsi="TH SarabunPSK" w:cs="TH SarabunPSK" w:hint="cs"/>
                <w:sz w:val="32"/>
                <w:szCs w:val="32"/>
                <w:lang w:val="en-US"/>
              </w:rPr>
              <w:t>Language for Communication</w:t>
            </w:r>
          </w:p>
          <w:p w14:paraId="066FA0A9" w14:textId="77777777" w:rsidR="009E1FF0" w:rsidRDefault="009E1FF0" w:rsidP="009E1FF0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eastAsia="TH Sarabun PSK" w:hAnsi="TH SarabunPSK" w:cs="TH SarabunPSK"/>
                <w:sz w:val="32"/>
                <w:szCs w:val="32"/>
                <w:lang w:val="en-US"/>
              </w:rPr>
              <w:t>Chapter 8: Listening Skills</w:t>
            </w:r>
          </w:p>
          <w:p w14:paraId="03733376" w14:textId="77777777" w:rsidR="009E1FF0" w:rsidRDefault="009E1FF0" w:rsidP="009E1FF0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  <w:lang w:val="en-US"/>
              </w:rPr>
            </w:pPr>
            <w:r w:rsidRPr="00C7484D">
              <w:rPr>
                <w:rFonts w:ascii="TH SarabunPSK" w:hAnsi="TH SarabunPSK" w:cs="TH SarabunPSK" w:hint="cs"/>
                <w:sz w:val="32"/>
                <w:szCs w:val="32"/>
              </w:rPr>
              <w:t>1 Effective Listening Skills</w:t>
            </w:r>
          </w:p>
          <w:p w14:paraId="7589F4F4" w14:textId="77777777" w:rsidR="009E1FF0" w:rsidRDefault="009E1FF0" w:rsidP="009E1FF0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  <w:lang w:val="en-US"/>
              </w:rPr>
            </w:pPr>
            <w:r w:rsidRPr="00C7484D">
              <w:rPr>
                <w:rFonts w:ascii="TH SarabunPSK" w:hAnsi="TH SarabunPSK" w:cs="TH SarabunPSK" w:hint="cs"/>
                <w:sz w:val="32"/>
                <w:szCs w:val="32"/>
              </w:rPr>
              <w:t>2 Hearing and Listening</w:t>
            </w:r>
          </w:p>
          <w:p w14:paraId="48873298" w14:textId="77777777" w:rsidR="009E1FF0" w:rsidRDefault="009E1FF0" w:rsidP="009E1FF0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  <w:lang w:val="en-US"/>
              </w:rPr>
            </w:pPr>
            <w:r w:rsidRPr="00C7484D">
              <w:rPr>
                <w:rFonts w:ascii="TH SarabunPSK" w:hAnsi="TH SarabunPSK" w:cs="TH SarabunPSK" w:hint="cs"/>
                <w:sz w:val="32"/>
                <w:szCs w:val="32"/>
              </w:rPr>
              <w:t>Types of Activities for Listening with a Purpose</w:t>
            </w:r>
          </w:p>
          <w:p w14:paraId="05ACD819" w14:textId="77777777" w:rsidR="009E1FF0" w:rsidRPr="000A79D5" w:rsidRDefault="009E1FF0" w:rsidP="009E1FF0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  <w:lang w:val="en-US"/>
              </w:rPr>
            </w:pPr>
            <w:r w:rsidRPr="00C7484D">
              <w:rPr>
                <w:rFonts w:ascii="TH SarabunPSK" w:hAnsi="TH SarabunPSK" w:cs="TH SarabunPSK" w:hint="cs"/>
                <w:sz w:val="32"/>
                <w:szCs w:val="32"/>
                <w:lang w:val="en-US"/>
              </w:rPr>
              <w:t>Guidelines for Improving Listening Skill</w:t>
            </w:r>
          </w:p>
          <w:p w14:paraId="6A74D696" w14:textId="52EAF99E" w:rsidR="00DF665B" w:rsidRPr="00FD7B86" w:rsidRDefault="009E1FF0" w:rsidP="009E1FF0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color w:val="FF0000"/>
                <w:sz w:val="32"/>
                <w:szCs w:val="32"/>
                <w:lang w:val="en-US"/>
              </w:rPr>
            </w:pPr>
            <w:r w:rsidRPr="00C7484D">
              <w:rPr>
                <w:rFonts w:ascii="TH SarabunPSK" w:hAnsi="TH SarabunPSK" w:cs="TH SarabunPSK" w:hint="cs"/>
                <w:sz w:val="32"/>
                <w:szCs w:val="32"/>
              </w:rPr>
              <w:t>Exercises</w:t>
            </w:r>
          </w:p>
        </w:tc>
        <w:tc>
          <w:tcPr>
            <w:tcW w:w="5310" w:type="dxa"/>
            <w:shd w:val="clear" w:color="auto" w:fill="DDD9C3" w:themeFill="background2" w:themeFillShade="E6"/>
          </w:tcPr>
          <w:p w14:paraId="1F5924C4" w14:textId="77777777" w:rsidR="00DF665B" w:rsidRPr="00FD7B86" w:rsidRDefault="00DF665B" w:rsidP="00DF665B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แนะนำรายวิชา</w:t>
            </w:r>
            <w:proofErr w:type="spellEnd"/>
          </w:p>
          <w:p w14:paraId="39E438BD" w14:textId="77777777" w:rsidR="00DF665B" w:rsidRPr="00FD7B86" w:rsidRDefault="00DF665B" w:rsidP="00DF665B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บทที่</w:t>
            </w:r>
            <w:proofErr w:type="spellEnd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1 </w:t>
            </w:r>
            <w:proofErr w:type="spellStart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ความรู้ทั่วไปเกี่ยวกับการสื่อสาร</w:t>
            </w:r>
            <w:proofErr w:type="spellEnd"/>
          </w:p>
          <w:p w14:paraId="7BF5DD4B" w14:textId="77777777" w:rsidR="00DF665B" w:rsidRDefault="00DF665B" w:rsidP="00DF665B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color w:val="FF0000"/>
                <w:sz w:val="32"/>
                <w:szCs w:val="32"/>
                <w:lang w:val="en-US"/>
              </w:rPr>
            </w:pPr>
          </w:p>
          <w:p w14:paraId="6952A4AE" w14:textId="4DB8C1B5" w:rsidR="00E46792" w:rsidRPr="00E46792" w:rsidRDefault="00E46792" w:rsidP="00DF665B">
            <w:pPr>
              <w:spacing w:after="0" w:line="240" w:lineRule="auto"/>
              <w:jc w:val="both"/>
              <w:rPr>
                <w:rFonts w:ascii="TH SarabunPSK" w:eastAsia="TH Sarabun PSK" w:hAnsi="TH SarabunPSK" w:cs="TH SarabunPSK" w:hint="cs"/>
                <w:color w:val="FF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 PSK" w:hAnsi="TH SarabunPSK" w:cs="TH SarabunPSK" w:hint="cs"/>
                <w:color w:val="FF0000"/>
                <w:sz w:val="32"/>
                <w:szCs w:val="32"/>
                <w:cs/>
                <w:lang w:val="en-US"/>
              </w:rPr>
              <w:t xml:space="preserve">บทที่ 2 </w:t>
            </w:r>
            <w:r w:rsidRPr="00E46792">
              <w:rPr>
                <w:rFonts w:ascii="TH SarabunPSK" w:eastAsia="TH Sarabun PSK" w:hAnsi="TH SarabunPSK" w:cs="TH SarabunPSK"/>
                <w:color w:val="FF0000"/>
                <w:sz w:val="32"/>
                <w:szCs w:val="32"/>
                <w:cs/>
                <w:lang w:val="en-US"/>
              </w:rPr>
              <w:t>หลักการใช้ภาษาไทยสำหรับครู</w:t>
            </w:r>
            <w:r>
              <w:rPr>
                <w:rFonts w:ascii="TH SarabunPSK" w:eastAsia="TH Sarabun PSK" w:hAnsi="TH SarabunPSK" w:cs="TH SarabunPSK"/>
                <w:color w:val="FF0000"/>
                <w:sz w:val="32"/>
                <w:szCs w:val="32"/>
                <w:lang w:val="en-US"/>
              </w:rPr>
              <w:t xml:space="preserve"> (</w:t>
            </w:r>
            <w:r>
              <w:rPr>
                <w:rFonts w:ascii="TH SarabunPSK" w:eastAsia="TH Sarabun PSK" w:hAnsi="TH SarabunPSK" w:cs="TH SarabunPSK" w:hint="cs"/>
                <w:color w:val="FF0000"/>
                <w:sz w:val="32"/>
                <w:szCs w:val="32"/>
                <w:cs/>
                <w:lang w:val="en-US"/>
              </w:rPr>
              <w:t xml:space="preserve">แยกออกเป็น </w:t>
            </w:r>
            <w:r>
              <w:rPr>
                <w:rFonts w:ascii="TH SarabunPSK" w:eastAsia="TH Sarabun PSK" w:hAnsi="TH SarabunPSK" w:cs="TH SarabunPSK"/>
                <w:color w:val="FF0000"/>
                <w:sz w:val="32"/>
                <w:szCs w:val="32"/>
                <w:lang w:val="en-US"/>
              </w:rPr>
              <w:t xml:space="preserve">Self-study) </w:t>
            </w:r>
            <w:r>
              <w:rPr>
                <w:rFonts w:ascii="TH SarabunPSK" w:eastAsia="TH Sarabun PSK" w:hAnsi="TH SarabunPSK" w:cs="TH SarabunPSK" w:hint="cs"/>
                <w:color w:val="FF0000"/>
                <w:sz w:val="32"/>
                <w:szCs w:val="32"/>
                <w:cs/>
                <w:lang w:val="en-US"/>
              </w:rPr>
              <w:t xml:space="preserve"> </w:t>
            </w:r>
          </w:p>
        </w:tc>
      </w:tr>
      <w:tr w:rsidR="00DF665B" w:rsidRPr="00FD7B86" w14:paraId="65148940" w14:textId="77777777" w:rsidTr="00DF665B">
        <w:trPr>
          <w:trHeight w:val="373"/>
        </w:trPr>
        <w:tc>
          <w:tcPr>
            <w:tcW w:w="865" w:type="dxa"/>
          </w:tcPr>
          <w:p w14:paraId="51771476" w14:textId="77777777" w:rsidR="00DF665B" w:rsidRPr="00FD7B86" w:rsidRDefault="00DF665B" w:rsidP="00DF665B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033" w:type="dxa"/>
          </w:tcPr>
          <w:p w14:paraId="6058D625" w14:textId="77777777" w:rsidR="00DF665B" w:rsidRPr="00FD7B86" w:rsidRDefault="00DF665B" w:rsidP="00DF665B">
            <w:pPr>
              <w:spacing w:after="0" w:line="240" w:lineRule="auto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4 </w:t>
            </w:r>
            <w:r w:rsidR="007D2B1C">
              <w:rPr>
                <w:rFonts w:ascii="TH SarabunPSK" w:eastAsia="TH Sarabun PSK" w:hAnsi="TH SarabunPSK" w:cs="TH SarabunPSK"/>
                <w:sz w:val="32"/>
                <w:szCs w:val="32"/>
              </w:rPr>
              <w:t>Aug 25</w:t>
            </w:r>
          </w:p>
        </w:tc>
        <w:tc>
          <w:tcPr>
            <w:tcW w:w="5755" w:type="dxa"/>
            <w:shd w:val="clear" w:color="auto" w:fill="DAEEF3" w:themeFill="accent5" w:themeFillTint="33"/>
          </w:tcPr>
          <w:p w14:paraId="320E261A" w14:textId="77777777" w:rsidR="009E1FF0" w:rsidRDefault="009E1FF0" w:rsidP="009E1FF0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C7349D">
              <w:rPr>
                <w:rFonts w:ascii="TH SarabunPSK" w:eastAsia="TH Sarabun PSK" w:hAnsi="TH SarabunPSK" w:cs="TH SarabunPSK"/>
                <w:sz w:val="32"/>
                <w:szCs w:val="32"/>
              </w:rPr>
              <w:t>Chapter 9: Speaking Skills</w:t>
            </w:r>
          </w:p>
          <w:p w14:paraId="63D87BF9" w14:textId="77777777" w:rsidR="009E1FF0" w:rsidRDefault="009E1FF0" w:rsidP="009E1FF0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A904A3">
              <w:rPr>
                <w:rFonts w:ascii="TH SarabunPSK" w:eastAsia="TH Sarabun 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. </w:t>
            </w:r>
            <w:r w:rsidRPr="00A904A3">
              <w:rPr>
                <w:rFonts w:ascii="TH SarabunPSK" w:eastAsia="TH Sarabun PSK" w:hAnsi="TH SarabunPSK" w:cs="TH SarabunPSK"/>
                <w:sz w:val="32"/>
                <w:szCs w:val="32"/>
              </w:rPr>
              <w:t>Strategies for Speaking Skills Development</w:t>
            </w:r>
          </w:p>
          <w:p w14:paraId="0318F912" w14:textId="77777777" w:rsidR="009E1FF0" w:rsidRDefault="009E1FF0" w:rsidP="009E1FF0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2. </w:t>
            </w:r>
            <w:r w:rsidRPr="00A904A3">
              <w:rPr>
                <w:rFonts w:ascii="TH SarabunPSK" w:eastAsia="TH Sarabun PSK" w:hAnsi="TH SarabunPSK" w:cs="TH SarabunPSK"/>
                <w:sz w:val="32"/>
                <w:szCs w:val="32"/>
              </w:rPr>
              <w:t>Speaking in different ways</w:t>
            </w:r>
          </w:p>
          <w:p w14:paraId="7017D372" w14:textId="77777777" w:rsidR="009E1FF0" w:rsidRDefault="009E1FF0" w:rsidP="009E1FF0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3. </w:t>
            </w:r>
            <w:r w:rsidRPr="002B6C23">
              <w:rPr>
                <w:rFonts w:ascii="TH SarabunPSK" w:eastAsia="TH Sarabun PSK" w:hAnsi="TH SarabunPSK" w:cs="TH SarabunPSK"/>
                <w:sz w:val="32"/>
                <w:szCs w:val="32"/>
              </w:rPr>
              <w:t>Adapting your style</w:t>
            </w:r>
          </w:p>
          <w:p w14:paraId="5D17A730" w14:textId="77777777" w:rsidR="009E1FF0" w:rsidRDefault="009E1FF0" w:rsidP="009E1FF0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B252BD">
              <w:rPr>
                <w:rFonts w:ascii="TH SarabunPSK" w:eastAsia="TH Sarabun PSK" w:hAnsi="TH SarabunPSK" w:cs="TH SarabunPSK"/>
                <w:sz w:val="32"/>
                <w:szCs w:val="32"/>
              </w:rPr>
              <w:t>Formal and informal language</w:t>
            </w:r>
          </w:p>
          <w:p w14:paraId="4B1C3D21" w14:textId="6F75C70F" w:rsidR="00DF665B" w:rsidRPr="00FD7B86" w:rsidRDefault="009E1FF0" w:rsidP="009E1FF0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C7484D">
              <w:rPr>
                <w:rFonts w:ascii="TH SarabunPSK" w:hAnsi="TH SarabunPSK" w:cs="TH SarabunPSK" w:hint="cs"/>
                <w:sz w:val="32"/>
                <w:szCs w:val="32"/>
              </w:rPr>
              <w:t>Exercises</w:t>
            </w:r>
          </w:p>
        </w:tc>
        <w:tc>
          <w:tcPr>
            <w:tcW w:w="5310" w:type="dxa"/>
            <w:shd w:val="clear" w:color="auto" w:fill="DDD9C3" w:themeFill="background2" w:themeFillShade="E6"/>
          </w:tcPr>
          <w:p w14:paraId="15620637" w14:textId="77777777" w:rsidR="00DF665B" w:rsidRPr="00FD7B86" w:rsidRDefault="00DF665B" w:rsidP="00DF665B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บทที่</w:t>
            </w:r>
            <w:proofErr w:type="spellEnd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3 </w:t>
            </w:r>
            <w:proofErr w:type="spellStart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การพัฒนาทักษะการฟังสำหรับครู</w:t>
            </w:r>
            <w:proofErr w:type="spellEnd"/>
          </w:p>
          <w:p w14:paraId="6C951CAE" w14:textId="3DFF53C9" w:rsidR="00DF665B" w:rsidRPr="00FD7B86" w:rsidRDefault="00DF665B" w:rsidP="00DF665B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color w:val="FF0000"/>
                <w:sz w:val="32"/>
                <w:szCs w:val="32"/>
              </w:rPr>
            </w:pPr>
          </w:p>
          <w:p w14:paraId="2F7A41F6" w14:textId="77777777" w:rsidR="00DF665B" w:rsidRPr="00FD7B86" w:rsidRDefault="00DF665B" w:rsidP="00DF665B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บทที่</w:t>
            </w:r>
            <w:proofErr w:type="spellEnd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4 </w:t>
            </w:r>
            <w:proofErr w:type="spellStart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การพัฒนาทักษะการพูดสำหรับครู</w:t>
            </w:r>
            <w:proofErr w:type="spellEnd"/>
          </w:p>
          <w:p w14:paraId="004152DD" w14:textId="073E1107" w:rsidR="00DF665B" w:rsidRPr="00FD7B86" w:rsidRDefault="00DF665B" w:rsidP="00DF665B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</w:tr>
      <w:tr w:rsidR="00DF665B" w:rsidRPr="00FD7B86" w14:paraId="514FCEFC" w14:textId="77777777" w:rsidTr="00DF665B">
        <w:trPr>
          <w:trHeight w:val="373"/>
        </w:trPr>
        <w:tc>
          <w:tcPr>
            <w:tcW w:w="865" w:type="dxa"/>
          </w:tcPr>
          <w:p w14:paraId="5FE25974" w14:textId="77777777" w:rsidR="00DF665B" w:rsidRPr="00FD7B86" w:rsidRDefault="00DF665B" w:rsidP="00DF665B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033" w:type="dxa"/>
          </w:tcPr>
          <w:p w14:paraId="098EB360" w14:textId="77777777" w:rsidR="00DF665B" w:rsidRPr="00FD7B86" w:rsidRDefault="007D2B1C" w:rsidP="00DF665B">
            <w:pPr>
              <w:spacing w:after="0" w:line="240" w:lineRule="auto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 PSK" w:hAnsi="TH SarabunPSK" w:cs="TH SarabunPSK"/>
                <w:sz w:val="32"/>
                <w:szCs w:val="32"/>
              </w:rPr>
              <w:t>1</w:t>
            </w:r>
            <w:r w:rsidR="00DF665B"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8 </w:t>
            </w:r>
            <w:r>
              <w:rPr>
                <w:rFonts w:ascii="TH SarabunPSK" w:eastAsia="TH Sarabun PSK" w:hAnsi="TH SarabunPSK" w:cs="TH SarabunPSK"/>
                <w:sz w:val="32"/>
                <w:szCs w:val="32"/>
              </w:rPr>
              <w:t>Aug 25</w:t>
            </w:r>
          </w:p>
        </w:tc>
        <w:tc>
          <w:tcPr>
            <w:tcW w:w="5755" w:type="dxa"/>
            <w:shd w:val="clear" w:color="auto" w:fill="DAEEF3" w:themeFill="accent5" w:themeFillTint="33"/>
          </w:tcPr>
          <w:p w14:paraId="4284237F" w14:textId="643605BB" w:rsidR="00DF665B" w:rsidRPr="00FD7B86" w:rsidRDefault="009E1FF0" w:rsidP="00DF665B">
            <w:pPr>
              <w:spacing w:after="0" w:line="240" w:lineRule="auto"/>
              <w:rPr>
                <w:rFonts w:ascii="TH SarabunPSK" w:eastAsia="TH Sarabun PSK" w:hAnsi="TH SarabunPSK" w:cs="TH SarabunPSK"/>
                <w:color w:val="FF0000"/>
                <w:sz w:val="32"/>
                <w:szCs w:val="32"/>
              </w:rPr>
            </w:pPr>
            <w:r w:rsidRPr="006B546D">
              <w:rPr>
                <w:rFonts w:ascii="TH SarabunPSK" w:eastAsia="TH Sarabun PSK" w:hAnsi="TH SarabunPSK" w:cs="TH SarabunPSK"/>
                <w:color w:val="FF0000"/>
                <w:sz w:val="32"/>
                <w:szCs w:val="32"/>
              </w:rPr>
              <w:t>Listening and speaking activity interrelated skills/ performance</w:t>
            </w:r>
            <w:r>
              <w:rPr>
                <w:rFonts w:ascii="TH SarabunPSK" w:eastAsia="TH Sarabun PSK" w:hAnsi="TH SarabunPSK" w:cs="TH SarabunPSK"/>
                <w:color w:val="FF0000"/>
                <w:sz w:val="32"/>
                <w:szCs w:val="32"/>
              </w:rPr>
              <w:t xml:space="preserve"> (Role Play and Debate)</w:t>
            </w:r>
          </w:p>
        </w:tc>
        <w:tc>
          <w:tcPr>
            <w:tcW w:w="5310" w:type="dxa"/>
            <w:shd w:val="clear" w:color="auto" w:fill="DDD9C3" w:themeFill="background2" w:themeFillShade="E6"/>
          </w:tcPr>
          <w:p w14:paraId="62528CC3" w14:textId="77777777" w:rsidR="00DF665B" w:rsidRPr="00FD7B86" w:rsidRDefault="00DF665B" w:rsidP="00DF665B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บทที่</w:t>
            </w:r>
            <w:proofErr w:type="spellEnd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5 </w:t>
            </w:r>
            <w:proofErr w:type="spellStart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การพัฒนาทักษะการอ่านสำหรับครู</w:t>
            </w:r>
            <w:proofErr w:type="spellEnd"/>
          </w:p>
          <w:p w14:paraId="13EEF593" w14:textId="731FE633" w:rsidR="00DF665B" w:rsidRPr="00FD7B86" w:rsidRDefault="00DF665B" w:rsidP="00DF665B">
            <w:pPr>
              <w:spacing w:after="0" w:line="240" w:lineRule="auto"/>
              <w:rPr>
                <w:rFonts w:ascii="TH SarabunPSK" w:eastAsia="TH Sarabun 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DF665B" w:rsidRPr="00FD7B86" w14:paraId="23F3A552" w14:textId="77777777" w:rsidTr="00DF665B">
        <w:trPr>
          <w:trHeight w:val="373"/>
        </w:trPr>
        <w:tc>
          <w:tcPr>
            <w:tcW w:w="865" w:type="dxa"/>
          </w:tcPr>
          <w:p w14:paraId="7DC4776E" w14:textId="77777777" w:rsidR="00DF665B" w:rsidRPr="00FD7B86" w:rsidRDefault="00DF665B" w:rsidP="00DF665B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033" w:type="dxa"/>
          </w:tcPr>
          <w:p w14:paraId="7526A7A6" w14:textId="77777777" w:rsidR="00DF665B" w:rsidRPr="00FD7B86" w:rsidRDefault="00DF665B" w:rsidP="00DF665B">
            <w:pPr>
              <w:spacing w:after="0" w:line="240" w:lineRule="auto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25 </w:t>
            </w:r>
            <w:r w:rsidR="007D2B1C">
              <w:rPr>
                <w:rFonts w:ascii="TH SarabunPSK" w:eastAsia="TH Sarabun PSK" w:hAnsi="TH SarabunPSK" w:cs="TH SarabunPSK"/>
                <w:sz w:val="32"/>
                <w:szCs w:val="32"/>
              </w:rPr>
              <w:t>Aug 25</w:t>
            </w:r>
          </w:p>
        </w:tc>
        <w:tc>
          <w:tcPr>
            <w:tcW w:w="5755" w:type="dxa"/>
            <w:shd w:val="clear" w:color="auto" w:fill="DAEEF3" w:themeFill="accent5" w:themeFillTint="33"/>
          </w:tcPr>
          <w:p w14:paraId="157B2C31" w14:textId="77777777" w:rsidR="009E1FF0" w:rsidRDefault="009E1FF0" w:rsidP="009E1FF0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C7349D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Chapter </w:t>
            </w:r>
            <w:r>
              <w:rPr>
                <w:rFonts w:ascii="TH SarabunPSK" w:eastAsia="TH Sarabun PSK" w:hAnsi="TH SarabunPSK" w:cs="TH SarabunPSK"/>
                <w:sz w:val="32"/>
                <w:szCs w:val="32"/>
              </w:rPr>
              <w:t>10</w:t>
            </w:r>
            <w:r w:rsidRPr="00C7349D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eastAsia="TH Sarabun PSK" w:hAnsi="TH SarabunPSK" w:cs="TH SarabunPSK"/>
                <w:sz w:val="32"/>
                <w:szCs w:val="32"/>
              </w:rPr>
              <w:t>Reading</w:t>
            </w:r>
            <w:r w:rsidRPr="00C7349D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Skills</w:t>
            </w:r>
          </w:p>
          <w:p w14:paraId="315B0C5F" w14:textId="77777777" w:rsidR="009E1FF0" w:rsidRDefault="009E1FF0" w:rsidP="009E1FF0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 PSK" w:hAnsi="TH SarabunPSK" w:cs="TH SarabunPSK"/>
                <w:sz w:val="32"/>
                <w:szCs w:val="32"/>
              </w:rPr>
              <w:t>Developing Reading and Comprehension Skills</w:t>
            </w:r>
          </w:p>
          <w:p w14:paraId="0CF677AD" w14:textId="77777777" w:rsidR="009E1FF0" w:rsidRDefault="009E1FF0" w:rsidP="009E1FF0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 PSK" w:hAnsi="TH SarabunPSK" w:cs="TH SarabunPSK"/>
                <w:sz w:val="32"/>
                <w:szCs w:val="32"/>
              </w:rPr>
              <w:t>Skills Required for reading component</w:t>
            </w:r>
          </w:p>
          <w:p w14:paraId="6659CF2F" w14:textId="77777777" w:rsidR="009E1FF0" w:rsidRDefault="009E1FF0" w:rsidP="009E1FF0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 PSK" w:hAnsi="TH SarabunPSK" w:cs="TH SarabunPSK"/>
                <w:sz w:val="32"/>
                <w:szCs w:val="32"/>
              </w:rPr>
              <w:lastRenderedPageBreak/>
              <w:t>Author’s View: Identify an author’s tone, point of view and purpose.</w:t>
            </w:r>
          </w:p>
          <w:p w14:paraId="1E6E25C7" w14:textId="77777777" w:rsidR="009E1FF0" w:rsidRDefault="009E1FF0" w:rsidP="009E1FF0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 PSK" w:hAnsi="TH SarabunPSK" w:cs="TH SarabunPSK"/>
                <w:sz w:val="32"/>
                <w:szCs w:val="32"/>
              </w:rPr>
              <w:t>Reading Exercises</w:t>
            </w:r>
          </w:p>
          <w:p w14:paraId="66FA92B3" w14:textId="77777777" w:rsidR="00DF665B" w:rsidRPr="00FD7B86" w:rsidRDefault="00DF665B" w:rsidP="00DF665B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  <w:shd w:val="clear" w:color="auto" w:fill="DDD9C3" w:themeFill="background2" w:themeFillShade="E6"/>
          </w:tcPr>
          <w:p w14:paraId="35DABF8F" w14:textId="77777777" w:rsidR="00DF665B" w:rsidRPr="00FD7B86" w:rsidRDefault="00DF665B" w:rsidP="00DF665B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lastRenderedPageBreak/>
              <w:t>บทที่</w:t>
            </w:r>
            <w:proofErr w:type="spellEnd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6 </w:t>
            </w:r>
            <w:proofErr w:type="spellStart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การพัฒนาทักษะการเขียนสำหรับครู</w:t>
            </w:r>
            <w:proofErr w:type="spellEnd"/>
          </w:p>
        </w:tc>
      </w:tr>
      <w:tr w:rsidR="00DF665B" w:rsidRPr="00FD7B86" w14:paraId="436A0AB2" w14:textId="77777777" w:rsidTr="00DF665B">
        <w:trPr>
          <w:trHeight w:val="373"/>
        </w:trPr>
        <w:tc>
          <w:tcPr>
            <w:tcW w:w="865" w:type="dxa"/>
          </w:tcPr>
          <w:p w14:paraId="551A027F" w14:textId="77777777" w:rsidR="00DF665B" w:rsidRPr="00FD7B86" w:rsidRDefault="00DF665B" w:rsidP="00DF665B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033" w:type="dxa"/>
          </w:tcPr>
          <w:p w14:paraId="61DE9575" w14:textId="77777777" w:rsidR="00DF665B" w:rsidRPr="00FD7B86" w:rsidRDefault="00DF665B" w:rsidP="00DF665B">
            <w:pPr>
              <w:spacing w:after="0" w:line="240" w:lineRule="auto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1 </w:t>
            </w:r>
            <w:r w:rsidR="007D2B1C">
              <w:rPr>
                <w:rFonts w:ascii="TH SarabunPSK" w:eastAsia="TH Sarabun PSK" w:hAnsi="TH SarabunPSK" w:cs="TH SarabunPSK"/>
                <w:sz w:val="32"/>
                <w:szCs w:val="32"/>
              </w:rPr>
              <w:t>Sep 25</w:t>
            </w:r>
          </w:p>
        </w:tc>
        <w:tc>
          <w:tcPr>
            <w:tcW w:w="5755" w:type="dxa"/>
            <w:shd w:val="clear" w:color="auto" w:fill="DAEEF3" w:themeFill="accent5" w:themeFillTint="33"/>
          </w:tcPr>
          <w:p w14:paraId="3C6F6204" w14:textId="77777777" w:rsidR="009E1FF0" w:rsidRDefault="009E1FF0" w:rsidP="009E1FF0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C7349D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Chapter </w:t>
            </w:r>
            <w:r>
              <w:rPr>
                <w:rFonts w:ascii="TH SarabunPSK" w:eastAsia="TH Sarabun PSK" w:hAnsi="TH SarabunPSK" w:cs="TH SarabunPSK"/>
                <w:sz w:val="32"/>
                <w:szCs w:val="32"/>
              </w:rPr>
              <w:t>11</w:t>
            </w:r>
            <w:r w:rsidRPr="00C7349D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Writing </w:t>
            </w:r>
            <w:r w:rsidRPr="00C7349D">
              <w:rPr>
                <w:rFonts w:ascii="TH SarabunPSK" w:eastAsia="TH Sarabun PSK" w:hAnsi="TH SarabunPSK" w:cs="TH SarabunPSK"/>
                <w:sz w:val="32"/>
                <w:szCs w:val="32"/>
              </w:rPr>
              <w:t>Skills</w:t>
            </w:r>
          </w:p>
          <w:p w14:paraId="180FF9F7" w14:textId="77777777" w:rsidR="009E1FF0" w:rsidRDefault="009E1FF0" w:rsidP="009E1FF0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Looking at the skills the grammar and writing component covers </w:t>
            </w:r>
          </w:p>
          <w:p w14:paraId="37F52949" w14:textId="77777777" w:rsidR="009E1FF0" w:rsidRDefault="009E1FF0" w:rsidP="009E1FF0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 PSK" w:hAnsi="TH SarabunPSK" w:cs="TH SarabunPSK"/>
                <w:sz w:val="32"/>
                <w:szCs w:val="32"/>
              </w:rPr>
              <w:t>Turning your ideas into written arguments</w:t>
            </w:r>
          </w:p>
          <w:p w14:paraId="533DA3F8" w14:textId="77777777" w:rsidR="009E1FF0" w:rsidRDefault="009E1FF0" w:rsidP="009E1FF0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 PSK" w:hAnsi="TH SarabunPSK" w:cs="TH SarabunPSK"/>
                <w:sz w:val="32"/>
                <w:szCs w:val="32"/>
              </w:rPr>
              <w:t>Linking your ideas</w:t>
            </w:r>
          </w:p>
          <w:p w14:paraId="331882BF" w14:textId="7EC841BF" w:rsidR="00DF665B" w:rsidRPr="00FD7B86" w:rsidRDefault="009E1FF0" w:rsidP="009E1FF0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TH Sarabun PSK" w:hAnsi="TH SarabunPSK" w:cs="TH SarabunPSK"/>
                <w:sz w:val="32"/>
                <w:szCs w:val="32"/>
              </w:rPr>
              <w:t>Writing Practice</w:t>
            </w:r>
          </w:p>
        </w:tc>
        <w:tc>
          <w:tcPr>
            <w:tcW w:w="5310" w:type="dxa"/>
            <w:shd w:val="clear" w:color="auto" w:fill="DDD9C3" w:themeFill="background2" w:themeFillShade="E6"/>
          </w:tcPr>
          <w:p w14:paraId="4E5C99AD" w14:textId="77777777" w:rsidR="00DF665B" w:rsidRPr="00FD7B86" w:rsidRDefault="00DF665B" w:rsidP="00DF665B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บทที่</w:t>
            </w:r>
            <w:proofErr w:type="spellEnd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6 </w:t>
            </w:r>
            <w:proofErr w:type="spellStart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การพัฒนาทักษะการเขียนสำหรับครู</w:t>
            </w:r>
            <w:proofErr w:type="spellEnd"/>
          </w:p>
          <w:p w14:paraId="518055D7" w14:textId="29CF1642" w:rsidR="00DF665B" w:rsidRPr="00FD7B86" w:rsidRDefault="00DF665B" w:rsidP="00DF665B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DF665B" w:rsidRPr="00FD7B86" w14:paraId="4102E9E2" w14:textId="77777777" w:rsidTr="00DF665B">
        <w:trPr>
          <w:trHeight w:val="373"/>
        </w:trPr>
        <w:tc>
          <w:tcPr>
            <w:tcW w:w="865" w:type="dxa"/>
          </w:tcPr>
          <w:p w14:paraId="56293697" w14:textId="77777777" w:rsidR="00DF665B" w:rsidRPr="00FD7B86" w:rsidRDefault="00DF665B" w:rsidP="00DF665B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2033" w:type="dxa"/>
          </w:tcPr>
          <w:p w14:paraId="0620163A" w14:textId="77777777" w:rsidR="00DF665B" w:rsidRPr="00FD7B86" w:rsidRDefault="00DF665B" w:rsidP="00DF665B">
            <w:pPr>
              <w:spacing w:after="0" w:line="240" w:lineRule="auto"/>
              <w:rPr>
                <w:rFonts w:ascii="TH SarabunPSK" w:eastAsia="TH Sarabun 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5755" w:type="dxa"/>
            <w:shd w:val="clear" w:color="auto" w:fill="DAEEF3" w:themeFill="accent5" w:themeFillTint="33"/>
          </w:tcPr>
          <w:p w14:paraId="0B371B86" w14:textId="77777777" w:rsidR="009E1FF0" w:rsidRPr="00521611" w:rsidRDefault="009E1FF0" w:rsidP="009E1FF0">
            <w:pPr>
              <w:spacing w:after="0" w:line="240" w:lineRule="auto"/>
              <w:rPr>
                <w:rFonts w:ascii="TH SarabunPSK" w:eastAsia="TH Sarabun PSK" w:hAnsi="TH SarabunPSK" w:cs="TH SarabunPSK"/>
                <w:color w:val="FF0000"/>
                <w:sz w:val="32"/>
                <w:szCs w:val="32"/>
              </w:rPr>
            </w:pPr>
            <w:r w:rsidRPr="00521611">
              <w:rPr>
                <w:rFonts w:ascii="TH SarabunPSK" w:eastAsia="TH Sarabun PSK" w:hAnsi="TH SarabunPSK" w:cs="TH SarabunPSK"/>
                <w:color w:val="FF0000"/>
                <w:sz w:val="32"/>
                <w:szCs w:val="32"/>
              </w:rPr>
              <w:t>Summarize and Synthesize</w:t>
            </w:r>
            <w:r>
              <w:rPr>
                <w:rFonts w:ascii="TH SarabunPSK" w:eastAsia="TH Sarabun PSK" w:hAnsi="TH SarabunPSK" w:cs="TH SarabunPSK"/>
                <w:color w:val="FF0000"/>
                <w:sz w:val="32"/>
                <w:szCs w:val="32"/>
              </w:rPr>
              <w:t>:</w:t>
            </w:r>
          </w:p>
          <w:p w14:paraId="5C278B2A" w14:textId="77777777" w:rsidR="009E1FF0" w:rsidRPr="00521611" w:rsidRDefault="009E1FF0" w:rsidP="009E1FF0">
            <w:pPr>
              <w:spacing w:after="0" w:line="240" w:lineRule="auto"/>
              <w:rPr>
                <w:rFonts w:ascii="TH SarabunPSK" w:eastAsia="TH Sarabun PSK" w:hAnsi="TH SarabunPSK" w:cs="TH SarabunPSK"/>
                <w:color w:val="FF0000"/>
                <w:sz w:val="32"/>
                <w:szCs w:val="32"/>
              </w:rPr>
            </w:pPr>
            <w:r w:rsidRPr="00521611">
              <w:rPr>
                <w:rFonts w:ascii="TH SarabunPSK" w:eastAsia="TH Sarabun PSK" w:hAnsi="TH SarabunPSK" w:cs="TH SarabunPSK"/>
                <w:color w:val="FF0000"/>
                <w:sz w:val="32"/>
                <w:szCs w:val="32"/>
              </w:rPr>
              <w:t>Reading: Students read 2-3 different articles, chapters, or a related topic or theme.</w:t>
            </w:r>
          </w:p>
          <w:p w14:paraId="7412BFE4" w14:textId="77777777" w:rsidR="009E1FF0" w:rsidRPr="00521611" w:rsidRDefault="009E1FF0" w:rsidP="009E1FF0">
            <w:pPr>
              <w:spacing w:after="0" w:line="240" w:lineRule="auto"/>
              <w:rPr>
                <w:rFonts w:ascii="TH SarabunPSK" w:eastAsia="TH Sarabun PSK" w:hAnsi="TH SarabunPSK" w:cs="TH SarabunPSK"/>
                <w:color w:val="FF0000"/>
                <w:sz w:val="32"/>
                <w:szCs w:val="32"/>
              </w:rPr>
            </w:pPr>
            <w:r w:rsidRPr="00521611">
              <w:rPr>
                <w:rFonts w:ascii="TH SarabunPSK" w:eastAsia="TH Sarabun PSK" w:hAnsi="TH SarabunPSK" w:cs="TH SarabunPSK"/>
                <w:color w:val="FF0000"/>
                <w:sz w:val="32"/>
                <w:szCs w:val="32"/>
              </w:rPr>
              <w:t>Writing: Students write an essay or a report that:</w:t>
            </w:r>
          </w:p>
          <w:p w14:paraId="0E5894C7" w14:textId="77777777" w:rsidR="009E1FF0" w:rsidRPr="00521611" w:rsidRDefault="009E1FF0" w:rsidP="009E1FF0">
            <w:pPr>
              <w:spacing w:after="0" w:line="240" w:lineRule="auto"/>
              <w:rPr>
                <w:rFonts w:ascii="TH SarabunPSK" w:eastAsia="TH Sarabun PSK" w:hAnsi="TH SarabunPSK" w:cs="TH SarabunPSK"/>
                <w:color w:val="FF0000"/>
                <w:sz w:val="32"/>
                <w:szCs w:val="32"/>
              </w:rPr>
            </w:pPr>
            <w:r w:rsidRPr="00521611">
              <w:rPr>
                <w:rFonts w:ascii="TH SarabunPSK" w:eastAsia="TH Sarabun PSK" w:hAnsi="TH SarabunPSK" w:cs="TH SarabunPSK"/>
                <w:color w:val="FF0000"/>
                <w:sz w:val="32"/>
                <w:szCs w:val="32"/>
              </w:rPr>
              <w:t>Summarizes the main ideas of each text individually.</w:t>
            </w:r>
          </w:p>
          <w:p w14:paraId="5E0BD618" w14:textId="77777777" w:rsidR="009E1FF0" w:rsidRPr="00521611" w:rsidRDefault="009E1FF0" w:rsidP="009E1FF0">
            <w:pPr>
              <w:spacing w:after="0" w:line="240" w:lineRule="auto"/>
              <w:rPr>
                <w:rFonts w:ascii="TH SarabunPSK" w:eastAsia="TH Sarabun PSK" w:hAnsi="TH SarabunPSK" w:cs="TH SarabunPSK"/>
                <w:color w:val="FF0000"/>
                <w:sz w:val="32"/>
                <w:szCs w:val="32"/>
              </w:rPr>
            </w:pPr>
            <w:r w:rsidRPr="00521611">
              <w:rPr>
                <w:rFonts w:ascii="TH SarabunPSK" w:eastAsia="TH Sarabun PSK" w:hAnsi="TH SarabunPSK" w:cs="TH SarabunPSK"/>
                <w:color w:val="FF0000"/>
                <w:sz w:val="32"/>
                <w:szCs w:val="32"/>
              </w:rPr>
              <w:t>Then, synthesizes information across the texts, identifying commonalities, differences, or presenting a new understanding based on all sources.</w:t>
            </w:r>
          </w:p>
          <w:p w14:paraId="18015A9B" w14:textId="33D832E4" w:rsidR="00DF665B" w:rsidRPr="00FD7B86" w:rsidRDefault="009E1FF0" w:rsidP="009E1FF0">
            <w:pPr>
              <w:spacing w:after="0" w:line="240" w:lineRule="auto"/>
              <w:rPr>
                <w:rFonts w:ascii="TH SarabunPSK" w:eastAsia="TH Sarabun PSK" w:hAnsi="TH SarabunPSK" w:cs="TH SarabunPSK"/>
                <w:color w:val="FF0000"/>
                <w:sz w:val="32"/>
                <w:szCs w:val="32"/>
              </w:rPr>
            </w:pPr>
            <w:r w:rsidRPr="00521611">
              <w:rPr>
                <w:rFonts w:ascii="TH SarabunPSK" w:eastAsia="TH Sarabun PSK" w:hAnsi="TH SarabunPSK" w:cs="TH SarabunPSK"/>
                <w:color w:val="FF0000"/>
                <w:sz w:val="32"/>
                <w:szCs w:val="32"/>
              </w:rPr>
              <w:t>Performance Aspect: Students could create a short presentation (e.g., using slides) to share their synthesized findings</w:t>
            </w:r>
            <w:r>
              <w:rPr>
                <w:rFonts w:ascii="TH SarabunPSK" w:eastAsia="TH Sarabun PSK" w:hAnsi="TH SarabunPSK" w:cs="TH SarabunPSK"/>
                <w:color w:val="FF0000"/>
                <w:sz w:val="32"/>
                <w:szCs w:val="32"/>
              </w:rPr>
              <w:t xml:space="preserve">. </w:t>
            </w:r>
            <w:r w:rsidRPr="009E1FF0">
              <w:rPr>
                <w:rFonts w:ascii="TH SarabunPSK" w:eastAsia="TH Sarabun PSK" w:hAnsi="TH SarabunPSK" w:cs="TH SarabunPSK"/>
                <w:color w:val="FF0000"/>
                <w:sz w:val="32"/>
                <w:szCs w:val="32"/>
                <w:highlight w:val="green"/>
              </w:rPr>
              <w:t>(Online compensate for July 14)</w:t>
            </w:r>
          </w:p>
        </w:tc>
        <w:tc>
          <w:tcPr>
            <w:tcW w:w="5310" w:type="dxa"/>
            <w:shd w:val="clear" w:color="auto" w:fill="DDD9C3" w:themeFill="background2" w:themeFillShade="E6"/>
          </w:tcPr>
          <w:p w14:paraId="06FDB43E" w14:textId="77777777" w:rsidR="00DF665B" w:rsidRPr="007D2B1C" w:rsidRDefault="00DF665B" w:rsidP="00DF665B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  <w:highlight w:val="green"/>
              </w:rPr>
            </w:pPr>
            <w:proofErr w:type="spellStart"/>
            <w:r w:rsidRPr="007D2B1C">
              <w:rPr>
                <w:rFonts w:ascii="TH SarabunPSK" w:eastAsia="TH Sarabun PSK" w:hAnsi="TH SarabunPSK" w:cs="TH SarabunPSK"/>
                <w:sz w:val="32"/>
                <w:szCs w:val="32"/>
                <w:highlight w:val="green"/>
              </w:rPr>
              <w:t>บทที่</w:t>
            </w:r>
            <w:proofErr w:type="spellEnd"/>
            <w:r w:rsidRPr="007D2B1C">
              <w:rPr>
                <w:rFonts w:ascii="TH SarabunPSK" w:eastAsia="TH Sarabun PSK" w:hAnsi="TH SarabunPSK" w:cs="TH SarabunPSK"/>
                <w:sz w:val="32"/>
                <w:szCs w:val="32"/>
                <w:highlight w:val="green"/>
                <w:cs/>
              </w:rPr>
              <w:t>7</w:t>
            </w:r>
            <w:r w:rsidRPr="007D2B1C">
              <w:rPr>
                <w:rFonts w:ascii="TH SarabunPSK" w:eastAsia="TH Sarabun PSK" w:hAnsi="TH SarabunPSK" w:cs="TH SarabunPSK"/>
                <w:sz w:val="32"/>
                <w:szCs w:val="32"/>
                <w:highlight w:val="green"/>
              </w:rPr>
              <w:t xml:space="preserve"> </w:t>
            </w:r>
            <w:proofErr w:type="spellStart"/>
            <w:r w:rsidRPr="007D2B1C">
              <w:rPr>
                <w:rFonts w:ascii="TH SarabunPSK" w:eastAsia="TH Sarabun PSK" w:hAnsi="TH SarabunPSK" w:cs="TH SarabunPSK"/>
                <w:sz w:val="32"/>
                <w:szCs w:val="32"/>
                <w:highlight w:val="green"/>
              </w:rPr>
              <w:t>การสืบค้นสารนิเทศและการนำเสนอผลงานสำหรับครู</w:t>
            </w:r>
            <w:proofErr w:type="spellEnd"/>
          </w:p>
          <w:p w14:paraId="4EFC52D7" w14:textId="7D4D5E9B" w:rsidR="00DF665B" w:rsidRPr="00FD7B86" w:rsidRDefault="00E46792" w:rsidP="00DF665B">
            <w:pPr>
              <w:spacing w:after="0" w:line="240" w:lineRule="auto"/>
              <w:rPr>
                <w:rFonts w:ascii="TH SarabunPSK" w:eastAsia="TH Sarabun 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TH Sarabun PSK" w:hAnsi="TH SarabunPSK" w:cs="TH SarabunPSK"/>
                <w:color w:val="EE0000"/>
                <w:sz w:val="32"/>
                <w:szCs w:val="32"/>
                <w:highlight w:val="green"/>
                <w:lang w:val="en-US"/>
              </w:rPr>
              <w:t>(</w:t>
            </w:r>
            <w:r w:rsidR="00DF665B" w:rsidRPr="00E46792">
              <w:rPr>
                <w:rFonts w:ascii="TH SarabunPSK" w:eastAsia="TH Sarabun PSK" w:hAnsi="TH SarabunPSK" w:cs="TH SarabunPSK"/>
                <w:color w:val="EE0000"/>
                <w:sz w:val="32"/>
                <w:szCs w:val="32"/>
                <w:highlight w:val="green"/>
                <w:cs/>
                <w:lang w:val="en-US"/>
              </w:rPr>
              <w:t xml:space="preserve">บันทึก </w:t>
            </w:r>
            <w:r w:rsidR="00DF665B" w:rsidRPr="00E46792">
              <w:rPr>
                <w:rFonts w:ascii="TH SarabunPSK" w:eastAsia="TH Sarabun PSK" w:hAnsi="TH SarabunPSK" w:cs="TH SarabunPSK"/>
                <w:color w:val="EE0000"/>
                <w:sz w:val="32"/>
                <w:szCs w:val="32"/>
                <w:highlight w:val="green"/>
                <w:lang w:val="en-US"/>
              </w:rPr>
              <w:t>VDO</w:t>
            </w:r>
            <w:r w:rsidR="00DF665B" w:rsidRPr="00E46792">
              <w:rPr>
                <w:rFonts w:ascii="TH SarabunPSK" w:eastAsia="TH Sarabun PSK" w:hAnsi="TH SarabunPSK" w:cs="TH SarabunPSK"/>
                <w:color w:val="EE0000"/>
                <w:sz w:val="32"/>
                <w:szCs w:val="32"/>
                <w:highlight w:val="green"/>
                <w:cs/>
                <w:lang w:val="en-US"/>
              </w:rPr>
              <w:t xml:space="preserve"> ไว้ให้เพื่อชดเชย 14 ก.ค. 68</w:t>
            </w:r>
            <w:r>
              <w:rPr>
                <w:rFonts w:ascii="TH SarabunPSK" w:eastAsia="TH Sarabun PSK" w:hAnsi="TH SarabunPSK" w:cs="TH SarabunPSK"/>
                <w:color w:val="EE0000"/>
                <w:sz w:val="32"/>
                <w:szCs w:val="32"/>
                <w:lang w:val="en-US"/>
              </w:rPr>
              <w:t>)</w:t>
            </w:r>
          </w:p>
        </w:tc>
      </w:tr>
      <w:tr w:rsidR="00DF665B" w:rsidRPr="00FD7B86" w14:paraId="3155A862" w14:textId="77777777" w:rsidTr="00DF665B">
        <w:trPr>
          <w:trHeight w:val="373"/>
        </w:trPr>
        <w:tc>
          <w:tcPr>
            <w:tcW w:w="865" w:type="dxa"/>
            <w:shd w:val="clear" w:color="auto" w:fill="BFBFBF" w:themeFill="background1" w:themeFillShade="BF"/>
          </w:tcPr>
          <w:p w14:paraId="27D34C88" w14:textId="77777777" w:rsidR="00DF665B" w:rsidRPr="00FD7B86" w:rsidRDefault="00DF665B" w:rsidP="00DF665B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2033" w:type="dxa"/>
            <w:shd w:val="clear" w:color="auto" w:fill="BFBFBF" w:themeFill="background1" w:themeFillShade="BF"/>
          </w:tcPr>
          <w:p w14:paraId="702BD78B" w14:textId="77777777" w:rsidR="00DF665B" w:rsidRPr="00FD7B86" w:rsidRDefault="00DF665B" w:rsidP="00DF665B">
            <w:pPr>
              <w:spacing w:after="0" w:line="240" w:lineRule="auto"/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5755" w:type="dxa"/>
            <w:shd w:val="clear" w:color="auto" w:fill="DDD9C3" w:themeFill="background2" w:themeFillShade="E6"/>
          </w:tcPr>
          <w:p w14:paraId="5CF8DD0A" w14:textId="77777777" w:rsidR="00DF665B" w:rsidRPr="00FD7B86" w:rsidRDefault="00DF665B" w:rsidP="00DF665B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bCs/>
                <w:sz w:val="32"/>
                <w:szCs w:val="32"/>
              </w:rPr>
            </w:pPr>
            <w:proofErr w:type="spellStart"/>
            <w:r w:rsidRPr="00FD7B86">
              <w:rPr>
                <w:rFonts w:ascii="TH SarabunPSK" w:eastAsia="TH Sarabun PSK" w:hAnsi="TH SarabunPSK" w:cs="TH SarabunPSK"/>
                <w:bCs/>
                <w:sz w:val="32"/>
                <w:szCs w:val="32"/>
              </w:rPr>
              <w:t>หัวข้อการเรียนการสอน</w:t>
            </w:r>
            <w:proofErr w:type="spellEnd"/>
            <w:r w:rsidRPr="00FD7B86">
              <w:rPr>
                <w:rFonts w:ascii="TH SarabunPSK" w:eastAsia="TH Sarabun PSK" w:hAnsi="TH SarabunPSK" w:cs="TH SarabunPSK"/>
                <w:bCs/>
                <w:sz w:val="32"/>
                <w:szCs w:val="32"/>
                <w:cs/>
              </w:rPr>
              <w:t>ส่วนภาษาไทย</w:t>
            </w:r>
            <w:r w:rsidRPr="00FD7B86">
              <w:rPr>
                <w:rFonts w:ascii="TH SarabunPSK" w:eastAsia="TH Sarabun PSK" w:hAnsi="TH SarabunPSK" w:cs="TH SarabunPSK"/>
                <w:bCs/>
                <w:sz w:val="32"/>
                <w:szCs w:val="32"/>
              </w:rPr>
              <w:t xml:space="preserve"> (</w:t>
            </w:r>
            <w:r w:rsidRPr="00FD7B86">
              <w:rPr>
                <w:rFonts w:ascii="TH SarabunPSK" w:eastAsia="TH Sarabun PSK" w:hAnsi="TH SarabunPSK" w:cs="TH SarabunPSK"/>
                <w:bCs/>
                <w:sz w:val="32"/>
                <w:szCs w:val="32"/>
                <w:cs/>
              </w:rPr>
              <w:t>อ.ดร.ธร</w:t>
            </w:r>
            <w:proofErr w:type="spellStart"/>
            <w:r w:rsidRPr="00FD7B86">
              <w:rPr>
                <w:rFonts w:ascii="TH SarabunPSK" w:eastAsia="TH Sarabun PSK" w:hAnsi="TH SarabunPSK" w:cs="TH SarabunPSK"/>
                <w:bCs/>
                <w:sz w:val="32"/>
                <w:szCs w:val="32"/>
                <w:cs/>
              </w:rPr>
              <w:t>รศนันต์</w:t>
            </w:r>
            <w:proofErr w:type="spellEnd"/>
            <w:r w:rsidRPr="00FD7B86">
              <w:rPr>
                <w:rFonts w:ascii="TH SarabunPSK" w:eastAsia="TH Sarabun PSK" w:hAnsi="TH SarabunPSK" w:cs="TH SarabunPSK"/>
                <w:bCs/>
                <w:sz w:val="32"/>
                <w:szCs w:val="32"/>
                <w:cs/>
              </w:rPr>
              <w:t xml:space="preserve"> </w:t>
            </w:r>
            <w:proofErr w:type="spellStart"/>
            <w:r w:rsidRPr="00FD7B86">
              <w:rPr>
                <w:rFonts w:ascii="TH SarabunPSK" w:eastAsia="TH Sarabun PSK" w:hAnsi="TH SarabunPSK" w:cs="TH SarabunPSK"/>
                <w:bCs/>
                <w:sz w:val="32"/>
                <w:szCs w:val="32"/>
                <w:cs/>
              </w:rPr>
              <w:t>อุน</w:t>
            </w:r>
            <w:proofErr w:type="spellEnd"/>
            <w:r w:rsidRPr="00FD7B86">
              <w:rPr>
                <w:rFonts w:ascii="TH SarabunPSK" w:eastAsia="TH Sarabun PSK" w:hAnsi="TH SarabunPSK" w:cs="TH SarabunPSK"/>
                <w:bCs/>
                <w:sz w:val="32"/>
                <w:szCs w:val="32"/>
                <w:cs/>
              </w:rPr>
              <w:t>นะนันทน์</w:t>
            </w:r>
            <w:r w:rsidRPr="00FD7B86">
              <w:rPr>
                <w:rFonts w:ascii="TH SarabunPSK" w:eastAsia="TH Sarabun PSK" w:hAnsi="TH SarabunPSK" w:cs="TH SarabunPSK"/>
                <w:bCs/>
                <w:sz w:val="32"/>
                <w:szCs w:val="32"/>
              </w:rPr>
              <w:t>) Sec1 8.00 – 10.00</w:t>
            </w:r>
          </w:p>
        </w:tc>
        <w:tc>
          <w:tcPr>
            <w:tcW w:w="5310" w:type="dxa"/>
            <w:shd w:val="clear" w:color="auto" w:fill="DAEEF3" w:themeFill="accent5" w:themeFillTint="33"/>
          </w:tcPr>
          <w:p w14:paraId="5244B80D" w14:textId="77777777" w:rsidR="00DF665B" w:rsidRPr="00FD7B86" w:rsidRDefault="00DF665B" w:rsidP="00DF665B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bCs/>
                <w:color w:val="FF0000"/>
                <w:sz w:val="32"/>
                <w:szCs w:val="32"/>
                <w:cs/>
                <w:lang w:val="en-US"/>
              </w:rPr>
            </w:pPr>
            <w:proofErr w:type="spellStart"/>
            <w:r w:rsidRPr="00FD7B86">
              <w:rPr>
                <w:rFonts w:ascii="TH SarabunPSK" w:eastAsia="TH Sarabun PSK" w:hAnsi="TH SarabunPSK" w:cs="TH SarabunPSK"/>
                <w:bCs/>
                <w:sz w:val="32"/>
                <w:szCs w:val="32"/>
              </w:rPr>
              <w:t>หัวข้อการเรียนการสอน</w:t>
            </w:r>
            <w:proofErr w:type="spellEnd"/>
            <w:r w:rsidR="00FD7B86" w:rsidRPr="00FD7B86">
              <w:rPr>
                <w:rFonts w:ascii="TH SarabunPSK" w:eastAsia="TH Sarabun PSK" w:hAnsi="TH SarabunPSK" w:cs="TH SarabunPSK"/>
                <w:bCs/>
                <w:sz w:val="32"/>
                <w:szCs w:val="32"/>
                <w:cs/>
              </w:rPr>
              <w:t>ส่วนภาษาอังกฤษ</w:t>
            </w:r>
            <w:r w:rsidRPr="00FD7B86">
              <w:rPr>
                <w:rFonts w:ascii="TH SarabunPSK" w:eastAsia="TH Sarabun PSK" w:hAnsi="TH SarabunPSK" w:cs="TH SarabunPSK"/>
                <w:bCs/>
                <w:sz w:val="32"/>
                <w:szCs w:val="32"/>
              </w:rPr>
              <w:t xml:space="preserve"> (</w:t>
            </w:r>
            <w:r w:rsidRPr="00FD7B86">
              <w:rPr>
                <w:rFonts w:ascii="TH SarabunPSK" w:eastAsia="TH Sarabun PSK" w:hAnsi="TH SarabunPSK" w:cs="TH SarabunPSK"/>
                <w:bCs/>
                <w:sz w:val="32"/>
                <w:szCs w:val="32"/>
                <w:cs/>
              </w:rPr>
              <w:t xml:space="preserve">อ. </w:t>
            </w:r>
            <w:r w:rsidRPr="00FD7B86">
              <w:rPr>
                <w:rFonts w:ascii="TH SarabunPSK" w:eastAsia="TH Sarabun PSK" w:hAnsi="TH SarabunPSK" w:cs="TH SarabunPSK"/>
                <w:bCs/>
                <w:sz w:val="32"/>
                <w:szCs w:val="32"/>
                <w:lang w:val="en-US"/>
              </w:rPr>
              <w:t>Yu Mon Kyaw</w:t>
            </w:r>
            <w:r w:rsidRPr="00FD7B86">
              <w:rPr>
                <w:rFonts w:ascii="TH SarabunPSK" w:eastAsia="TH Sarabun PSK" w:hAnsi="TH SarabunPSK" w:cs="TH SarabunPSK"/>
                <w:bCs/>
                <w:sz w:val="32"/>
                <w:szCs w:val="32"/>
              </w:rPr>
              <w:t>) Sec2 10.00 – 12.00</w:t>
            </w:r>
          </w:p>
        </w:tc>
      </w:tr>
      <w:tr w:rsidR="00DF665B" w:rsidRPr="00FD7B86" w14:paraId="58B33536" w14:textId="77777777" w:rsidTr="00DF665B">
        <w:trPr>
          <w:trHeight w:val="373"/>
        </w:trPr>
        <w:tc>
          <w:tcPr>
            <w:tcW w:w="865" w:type="dxa"/>
          </w:tcPr>
          <w:p w14:paraId="3E299364" w14:textId="77777777" w:rsidR="00DF665B" w:rsidRPr="00FD7B86" w:rsidRDefault="00DF665B" w:rsidP="00DF665B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033" w:type="dxa"/>
          </w:tcPr>
          <w:p w14:paraId="5C082A5C" w14:textId="77777777" w:rsidR="00DF665B" w:rsidRPr="00FD7B86" w:rsidRDefault="00DF665B" w:rsidP="00DF665B">
            <w:pPr>
              <w:spacing w:after="0" w:line="240" w:lineRule="auto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8 </w:t>
            </w:r>
            <w:r w:rsidR="007D2B1C">
              <w:rPr>
                <w:rFonts w:ascii="TH SarabunPSK" w:eastAsia="TH Sarabun PSK" w:hAnsi="TH SarabunPSK" w:cs="TH SarabunPSK"/>
                <w:sz w:val="32"/>
                <w:szCs w:val="32"/>
              </w:rPr>
              <w:t>Sep 25</w:t>
            </w:r>
          </w:p>
        </w:tc>
        <w:tc>
          <w:tcPr>
            <w:tcW w:w="5755" w:type="dxa"/>
            <w:shd w:val="clear" w:color="auto" w:fill="DDD9C3" w:themeFill="background2" w:themeFillShade="E6"/>
          </w:tcPr>
          <w:p w14:paraId="404DECC1" w14:textId="77777777" w:rsidR="00DF665B" w:rsidRPr="00FD7B86" w:rsidRDefault="00DF665B" w:rsidP="00DF665B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แนะนำรายวิชา</w:t>
            </w:r>
            <w:proofErr w:type="spellEnd"/>
          </w:p>
          <w:p w14:paraId="08808015" w14:textId="77777777" w:rsidR="00DF665B" w:rsidRPr="00FD7B86" w:rsidRDefault="00DF665B" w:rsidP="00DF665B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lastRenderedPageBreak/>
              <w:t>บทที่</w:t>
            </w:r>
            <w:proofErr w:type="spellEnd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1 </w:t>
            </w:r>
            <w:proofErr w:type="spellStart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ความรู้ทั่วไปเกี่ยวกับการสื่อสาร</w:t>
            </w:r>
            <w:proofErr w:type="spellEnd"/>
          </w:p>
          <w:p w14:paraId="56D7622F" w14:textId="77777777" w:rsidR="00DF665B" w:rsidRPr="00FD7B86" w:rsidRDefault="00DF665B" w:rsidP="00DF665B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color w:val="FF0000"/>
                <w:sz w:val="32"/>
                <w:szCs w:val="32"/>
              </w:rPr>
            </w:pPr>
          </w:p>
          <w:p w14:paraId="38528AAD" w14:textId="0AC57723" w:rsidR="00DF665B" w:rsidRPr="00FD7B86" w:rsidRDefault="00E46792" w:rsidP="00DF665B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color w:val="FF0000"/>
                <w:sz w:val="32"/>
                <w:szCs w:val="32"/>
                <w:cs/>
                <w:lang w:val="en-US"/>
              </w:rPr>
            </w:pPr>
            <w:r>
              <w:rPr>
                <w:rFonts w:ascii="TH SarabunPSK" w:eastAsia="TH Sarabun PSK" w:hAnsi="TH SarabunPSK" w:cs="TH SarabunPSK" w:hint="cs"/>
                <w:color w:val="FF0000"/>
                <w:sz w:val="32"/>
                <w:szCs w:val="32"/>
                <w:cs/>
                <w:lang w:val="en-US"/>
              </w:rPr>
              <w:t xml:space="preserve">บทที่ 2 </w:t>
            </w:r>
            <w:r w:rsidRPr="00E46792">
              <w:rPr>
                <w:rFonts w:ascii="TH SarabunPSK" w:eastAsia="TH Sarabun PSK" w:hAnsi="TH SarabunPSK" w:cs="TH SarabunPSK"/>
                <w:color w:val="FF0000"/>
                <w:sz w:val="32"/>
                <w:szCs w:val="32"/>
                <w:cs/>
                <w:lang w:val="en-US"/>
              </w:rPr>
              <w:t>หลักการใช้ภาษาไทยสำหรับครู</w:t>
            </w:r>
            <w:r>
              <w:rPr>
                <w:rFonts w:ascii="TH SarabunPSK" w:eastAsia="TH Sarabun PSK" w:hAnsi="TH SarabunPSK" w:cs="TH SarabunPSK"/>
                <w:color w:val="FF0000"/>
                <w:sz w:val="32"/>
                <w:szCs w:val="32"/>
                <w:lang w:val="en-US"/>
              </w:rPr>
              <w:t xml:space="preserve"> (</w:t>
            </w:r>
            <w:r>
              <w:rPr>
                <w:rFonts w:ascii="TH SarabunPSK" w:eastAsia="TH Sarabun PSK" w:hAnsi="TH SarabunPSK" w:cs="TH SarabunPSK" w:hint="cs"/>
                <w:color w:val="FF0000"/>
                <w:sz w:val="32"/>
                <w:szCs w:val="32"/>
                <w:cs/>
                <w:lang w:val="en-US"/>
              </w:rPr>
              <w:t xml:space="preserve">แยกออกเป็น </w:t>
            </w:r>
            <w:r>
              <w:rPr>
                <w:rFonts w:ascii="TH SarabunPSK" w:eastAsia="TH Sarabun PSK" w:hAnsi="TH SarabunPSK" w:cs="TH SarabunPSK"/>
                <w:color w:val="FF0000"/>
                <w:sz w:val="32"/>
                <w:szCs w:val="32"/>
                <w:lang w:val="en-US"/>
              </w:rPr>
              <w:t xml:space="preserve">Self-study) </w:t>
            </w:r>
            <w:r>
              <w:rPr>
                <w:rFonts w:ascii="TH SarabunPSK" w:eastAsia="TH Sarabun PSK" w:hAnsi="TH SarabunPSK" w:cs="TH SarabunPSK" w:hint="cs"/>
                <w:color w:val="FF0000"/>
                <w:sz w:val="32"/>
                <w:szCs w:val="32"/>
                <w:cs/>
                <w:lang w:val="en-US"/>
              </w:rPr>
              <w:t xml:space="preserve"> </w:t>
            </w:r>
          </w:p>
        </w:tc>
        <w:tc>
          <w:tcPr>
            <w:tcW w:w="5310" w:type="dxa"/>
            <w:shd w:val="clear" w:color="auto" w:fill="DAEEF3" w:themeFill="accent5" w:themeFillTint="33"/>
          </w:tcPr>
          <w:p w14:paraId="4D7FF0E1" w14:textId="77777777" w:rsidR="009E1FF0" w:rsidRPr="00C7484D" w:rsidRDefault="009E1FF0" w:rsidP="009E1FF0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  <w:lang w:val="en-US"/>
              </w:rPr>
            </w:pPr>
            <w:r w:rsidRPr="00C7484D">
              <w:rPr>
                <w:rFonts w:ascii="TH SarabunPSK" w:eastAsia="TH Sarabun PSK" w:hAnsi="TH SarabunPSK" w:cs="TH SarabunPSK" w:hint="cs"/>
                <w:sz w:val="32"/>
                <w:szCs w:val="32"/>
                <w:lang w:val="en-US"/>
              </w:rPr>
              <w:lastRenderedPageBreak/>
              <w:t>Introduction to the course</w:t>
            </w:r>
          </w:p>
          <w:p w14:paraId="4048C27A" w14:textId="77777777" w:rsidR="009E1FF0" w:rsidRDefault="009E1FF0" w:rsidP="009E1FF0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  <w:lang w:val="en-US"/>
              </w:rPr>
            </w:pPr>
            <w:r w:rsidRPr="00C7484D">
              <w:rPr>
                <w:rFonts w:ascii="TH SarabunPSK" w:eastAsia="TH Sarabun PSK" w:hAnsi="TH SarabunPSK" w:cs="TH SarabunPSK" w:hint="cs"/>
                <w:sz w:val="32"/>
                <w:szCs w:val="32"/>
                <w:lang w:val="en-US"/>
              </w:rPr>
              <w:lastRenderedPageBreak/>
              <w:t>Language for Communication</w:t>
            </w:r>
          </w:p>
          <w:p w14:paraId="42599AE3" w14:textId="77777777" w:rsidR="009E1FF0" w:rsidRDefault="009E1FF0" w:rsidP="009E1FF0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eastAsia="TH Sarabun PSK" w:hAnsi="TH SarabunPSK" w:cs="TH SarabunPSK"/>
                <w:sz w:val="32"/>
                <w:szCs w:val="32"/>
                <w:lang w:val="en-US"/>
              </w:rPr>
              <w:t>Chapter 8: Listening Skills</w:t>
            </w:r>
          </w:p>
          <w:p w14:paraId="0297C4C5" w14:textId="77777777" w:rsidR="009E1FF0" w:rsidRDefault="009E1FF0" w:rsidP="009E1FF0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  <w:lang w:val="en-US"/>
              </w:rPr>
            </w:pPr>
            <w:r w:rsidRPr="00C7484D">
              <w:rPr>
                <w:rFonts w:ascii="TH SarabunPSK" w:hAnsi="TH SarabunPSK" w:cs="TH SarabunPSK" w:hint="cs"/>
                <w:sz w:val="32"/>
                <w:szCs w:val="32"/>
              </w:rPr>
              <w:t>1 Effective Listening Skills</w:t>
            </w:r>
          </w:p>
          <w:p w14:paraId="136465ED" w14:textId="77777777" w:rsidR="009E1FF0" w:rsidRDefault="009E1FF0" w:rsidP="009E1FF0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  <w:lang w:val="en-US"/>
              </w:rPr>
            </w:pPr>
            <w:r w:rsidRPr="00C7484D">
              <w:rPr>
                <w:rFonts w:ascii="TH SarabunPSK" w:hAnsi="TH SarabunPSK" w:cs="TH SarabunPSK" w:hint="cs"/>
                <w:sz w:val="32"/>
                <w:szCs w:val="32"/>
              </w:rPr>
              <w:t>2 Hearing and Listening</w:t>
            </w:r>
          </w:p>
          <w:p w14:paraId="0DA6FCF6" w14:textId="77777777" w:rsidR="009E1FF0" w:rsidRDefault="009E1FF0" w:rsidP="009E1FF0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  <w:lang w:val="en-US"/>
              </w:rPr>
            </w:pPr>
            <w:r w:rsidRPr="00C7484D">
              <w:rPr>
                <w:rFonts w:ascii="TH SarabunPSK" w:hAnsi="TH SarabunPSK" w:cs="TH SarabunPSK" w:hint="cs"/>
                <w:sz w:val="32"/>
                <w:szCs w:val="32"/>
              </w:rPr>
              <w:t>Types of Activities for Listening with a Purpose</w:t>
            </w:r>
          </w:p>
          <w:p w14:paraId="5A4314E6" w14:textId="77777777" w:rsidR="009E1FF0" w:rsidRPr="000A79D5" w:rsidRDefault="009E1FF0" w:rsidP="009E1FF0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  <w:lang w:val="en-US"/>
              </w:rPr>
            </w:pPr>
            <w:r w:rsidRPr="00C7484D">
              <w:rPr>
                <w:rFonts w:ascii="TH SarabunPSK" w:hAnsi="TH SarabunPSK" w:cs="TH SarabunPSK" w:hint="cs"/>
                <w:sz w:val="32"/>
                <w:szCs w:val="32"/>
                <w:lang w:val="en-US"/>
              </w:rPr>
              <w:t>Guidelines for Improving Listening Skill</w:t>
            </w:r>
          </w:p>
          <w:p w14:paraId="519EEB3C" w14:textId="5A85A9D9" w:rsidR="00DF665B" w:rsidRPr="00FD7B86" w:rsidRDefault="009E1FF0" w:rsidP="009E1FF0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color w:val="FF0000"/>
                <w:sz w:val="32"/>
                <w:szCs w:val="32"/>
                <w:cs/>
                <w:lang w:val="en-US"/>
              </w:rPr>
            </w:pPr>
            <w:r w:rsidRPr="00C7484D">
              <w:rPr>
                <w:rFonts w:ascii="TH SarabunPSK" w:hAnsi="TH SarabunPSK" w:cs="TH SarabunPSK" w:hint="cs"/>
                <w:sz w:val="32"/>
                <w:szCs w:val="32"/>
              </w:rPr>
              <w:t>Exercises</w:t>
            </w:r>
          </w:p>
        </w:tc>
      </w:tr>
      <w:tr w:rsidR="00DF665B" w:rsidRPr="00FD7B86" w14:paraId="28DD1D07" w14:textId="77777777" w:rsidTr="00DF665B">
        <w:trPr>
          <w:trHeight w:val="377"/>
        </w:trPr>
        <w:tc>
          <w:tcPr>
            <w:tcW w:w="865" w:type="dxa"/>
          </w:tcPr>
          <w:p w14:paraId="6E0D3F57" w14:textId="77777777" w:rsidR="00DF665B" w:rsidRPr="00FD7B86" w:rsidRDefault="00DF665B" w:rsidP="00DF665B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lastRenderedPageBreak/>
              <w:t>7</w:t>
            </w:r>
          </w:p>
        </w:tc>
        <w:tc>
          <w:tcPr>
            <w:tcW w:w="2033" w:type="dxa"/>
            <w:shd w:val="clear" w:color="auto" w:fill="FFFFFF"/>
          </w:tcPr>
          <w:p w14:paraId="0D43EDEF" w14:textId="77777777" w:rsidR="00DF665B" w:rsidRPr="00FD7B86" w:rsidRDefault="00DF665B" w:rsidP="00DF665B">
            <w:pPr>
              <w:spacing w:after="0" w:line="240" w:lineRule="auto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15 </w:t>
            </w:r>
            <w:r w:rsidR="007D2B1C">
              <w:rPr>
                <w:rFonts w:ascii="TH SarabunPSK" w:eastAsia="TH Sarabun PSK" w:hAnsi="TH SarabunPSK" w:cs="TH SarabunPSK"/>
                <w:sz w:val="32"/>
                <w:szCs w:val="32"/>
              </w:rPr>
              <w:t>Sep 25</w:t>
            </w:r>
          </w:p>
        </w:tc>
        <w:tc>
          <w:tcPr>
            <w:tcW w:w="5755" w:type="dxa"/>
            <w:shd w:val="clear" w:color="auto" w:fill="DDD9C3" w:themeFill="background2" w:themeFillShade="E6"/>
          </w:tcPr>
          <w:p w14:paraId="020BB116" w14:textId="77777777" w:rsidR="00DF665B" w:rsidRPr="00FD7B86" w:rsidRDefault="00DF665B" w:rsidP="00DF665B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บทที่</w:t>
            </w:r>
            <w:proofErr w:type="spellEnd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3 </w:t>
            </w:r>
            <w:proofErr w:type="spellStart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การพัฒนาทักษะการฟังสำหรับครู</w:t>
            </w:r>
            <w:proofErr w:type="spellEnd"/>
          </w:p>
          <w:p w14:paraId="1F28BC78" w14:textId="77777777" w:rsidR="00E46792" w:rsidRDefault="00E46792" w:rsidP="00DF665B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color w:val="FF0000"/>
                <w:sz w:val="32"/>
                <w:szCs w:val="32"/>
              </w:rPr>
            </w:pPr>
          </w:p>
          <w:p w14:paraId="1A251A79" w14:textId="54781E21" w:rsidR="00DF665B" w:rsidRPr="00FD7B86" w:rsidRDefault="00DF665B" w:rsidP="00DF665B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บทที่</w:t>
            </w:r>
            <w:proofErr w:type="spellEnd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4 </w:t>
            </w:r>
            <w:proofErr w:type="spellStart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การพัฒนาทักษะการพูดสำหรับครู</w:t>
            </w:r>
            <w:proofErr w:type="spellEnd"/>
          </w:p>
          <w:p w14:paraId="1C7542A4" w14:textId="78D31152" w:rsidR="00DF665B" w:rsidRPr="00FD7B86" w:rsidRDefault="00DF665B" w:rsidP="00DF665B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  <w:shd w:val="clear" w:color="auto" w:fill="DAEEF3" w:themeFill="accent5" w:themeFillTint="33"/>
          </w:tcPr>
          <w:p w14:paraId="76A6E7CF" w14:textId="77777777" w:rsidR="009E1FF0" w:rsidRDefault="009E1FF0" w:rsidP="009E1FF0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C7349D">
              <w:rPr>
                <w:rFonts w:ascii="TH SarabunPSK" w:eastAsia="TH Sarabun PSK" w:hAnsi="TH SarabunPSK" w:cs="TH SarabunPSK"/>
                <w:sz w:val="32"/>
                <w:szCs w:val="32"/>
              </w:rPr>
              <w:t>Chapter 9: Speaking Skills</w:t>
            </w:r>
          </w:p>
          <w:p w14:paraId="7C17E622" w14:textId="77777777" w:rsidR="009E1FF0" w:rsidRDefault="009E1FF0" w:rsidP="009E1FF0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A904A3">
              <w:rPr>
                <w:rFonts w:ascii="TH SarabunPSK" w:eastAsia="TH Sarabun 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. </w:t>
            </w:r>
            <w:r w:rsidRPr="00A904A3">
              <w:rPr>
                <w:rFonts w:ascii="TH SarabunPSK" w:eastAsia="TH Sarabun PSK" w:hAnsi="TH SarabunPSK" w:cs="TH SarabunPSK"/>
                <w:sz w:val="32"/>
                <w:szCs w:val="32"/>
              </w:rPr>
              <w:t>Strategies for Speaking Skills Development</w:t>
            </w:r>
          </w:p>
          <w:p w14:paraId="3BE4A2F5" w14:textId="77777777" w:rsidR="009E1FF0" w:rsidRDefault="009E1FF0" w:rsidP="009E1FF0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2. </w:t>
            </w:r>
            <w:r w:rsidRPr="00A904A3">
              <w:rPr>
                <w:rFonts w:ascii="TH SarabunPSK" w:eastAsia="TH Sarabun PSK" w:hAnsi="TH SarabunPSK" w:cs="TH SarabunPSK"/>
                <w:sz w:val="32"/>
                <w:szCs w:val="32"/>
              </w:rPr>
              <w:t>Speaking in different ways</w:t>
            </w:r>
          </w:p>
          <w:p w14:paraId="4D4C6D8A" w14:textId="77777777" w:rsidR="009E1FF0" w:rsidRDefault="009E1FF0" w:rsidP="009E1FF0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3. </w:t>
            </w:r>
            <w:r w:rsidRPr="002B6C23">
              <w:rPr>
                <w:rFonts w:ascii="TH SarabunPSK" w:eastAsia="TH Sarabun PSK" w:hAnsi="TH SarabunPSK" w:cs="TH SarabunPSK"/>
                <w:sz w:val="32"/>
                <w:szCs w:val="32"/>
              </w:rPr>
              <w:t>Adapting your style</w:t>
            </w:r>
          </w:p>
          <w:p w14:paraId="08132D7D" w14:textId="77777777" w:rsidR="009E1FF0" w:rsidRDefault="009E1FF0" w:rsidP="009E1FF0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B252BD">
              <w:rPr>
                <w:rFonts w:ascii="TH SarabunPSK" w:eastAsia="TH Sarabun PSK" w:hAnsi="TH SarabunPSK" w:cs="TH SarabunPSK"/>
                <w:sz w:val="32"/>
                <w:szCs w:val="32"/>
              </w:rPr>
              <w:t>Formal and informal language</w:t>
            </w:r>
          </w:p>
          <w:p w14:paraId="598A4746" w14:textId="77777777" w:rsidR="00DF665B" w:rsidRPr="00FD7B86" w:rsidRDefault="00DF665B" w:rsidP="00DF665B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</w:tr>
      <w:tr w:rsidR="00DF665B" w:rsidRPr="00FD7B86" w14:paraId="53FF99D3" w14:textId="77777777" w:rsidTr="00DF665B">
        <w:trPr>
          <w:trHeight w:val="377"/>
        </w:trPr>
        <w:tc>
          <w:tcPr>
            <w:tcW w:w="865" w:type="dxa"/>
          </w:tcPr>
          <w:p w14:paraId="45AF4BCB" w14:textId="77777777" w:rsidR="00DF665B" w:rsidRPr="00FD7B86" w:rsidRDefault="00DF665B" w:rsidP="00DF665B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033" w:type="dxa"/>
            <w:shd w:val="clear" w:color="auto" w:fill="FFFFFF"/>
          </w:tcPr>
          <w:p w14:paraId="70FB71B3" w14:textId="77777777" w:rsidR="00DF665B" w:rsidRPr="00FD7B86" w:rsidRDefault="00DF665B" w:rsidP="00DF665B">
            <w:pPr>
              <w:spacing w:after="0" w:line="240" w:lineRule="auto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22 </w:t>
            </w:r>
            <w:r w:rsidR="007D2B1C">
              <w:rPr>
                <w:rFonts w:ascii="TH SarabunPSK" w:eastAsia="TH Sarabun PSK" w:hAnsi="TH SarabunPSK" w:cs="TH SarabunPSK"/>
                <w:sz w:val="32"/>
                <w:szCs w:val="32"/>
              </w:rPr>
              <w:t>Sep 25</w:t>
            </w:r>
          </w:p>
        </w:tc>
        <w:tc>
          <w:tcPr>
            <w:tcW w:w="5755" w:type="dxa"/>
            <w:shd w:val="clear" w:color="auto" w:fill="DDD9C3" w:themeFill="background2" w:themeFillShade="E6"/>
          </w:tcPr>
          <w:p w14:paraId="7945E0C0" w14:textId="77777777" w:rsidR="00DF665B" w:rsidRPr="00FD7B86" w:rsidRDefault="00DF665B" w:rsidP="00DF665B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บทที่</w:t>
            </w:r>
            <w:proofErr w:type="spellEnd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5 </w:t>
            </w:r>
            <w:proofErr w:type="spellStart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การพัฒนาทักษะการอ่านสำหรับครู</w:t>
            </w:r>
            <w:proofErr w:type="spellEnd"/>
          </w:p>
          <w:p w14:paraId="08CC285B" w14:textId="544C6CCD" w:rsidR="00DF665B" w:rsidRPr="00FD7B86" w:rsidRDefault="00DF665B" w:rsidP="00DF665B">
            <w:pPr>
              <w:spacing w:after="0" w:line="240" w:lineRule="auto"/>
              <w:rPr>
                <w:rFonts w:ascii="TH SarabunPSK" w:eastAsia="TH Sarabun 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310" w:type="dxa"/>
            <w:shd w:val="clear" w:color="auto" w:fill="DAEEF3" w:themeFill="accent5" w:themeFillTint="33"/>
          </w:tcPr>
          <w:p w14:paraId="1B34CF40" w14:textId="691693C0" w:rsidR="00DF665B" w:rsidRPr="00FD7B86" w:rsidRDefault="009E1FF0" w:rsidP="00DF665B">
            <w:pPr>
              <w:spacing w:after="0" w:line="240" w:lineRule="auto"/>
              <w:rPr>
                <w:rFonts w:ascii="TH SarabunPSK" w:eastAsia="TH Sarabun PSK" w:hAnsi="TH SarabunPSK" w:cs="TH SarabunPSK"/>
                <w:color w:val="FF0000"/>
                <w:sz w:val="32"/>
                <w:szCs w:val="32"/>
              </w:rPr>
            </w:pPr>
            <w:r w:rsidRPr="006B546D">
              <w:rPr>
                <w:rFonts w:ascii="TH SarabunPSK" w:eastAsia="TH Sarabun PSK" w:hAnsi="TH SarabunPSK" w:cs="TH SarabunPSK"/>
                <w:color w:val="FF0000"/>
                <w:sz w:val="32"/>
                <w:szCs w:val="32"/>
              </w:rPr>
              <w:t>Listening and speaking activity interrelated skills/ performance</w:t>
            </w:r>
            <w:r>
              <w:rPr>
                <w:rFonts w:ascii="TH SarabunPSK" w:eastAsia="TH Sarabun PSK" w:hAnsi="TH SarabunPSK" w:cs="TH SarabunPSK"/>
                <w:color w:val="FF0000"/>
                <w:sz w:val="32"/>
                <w:szCs w:val="32"/>
              </w:rPr>
              <w:t xml:space="preserve"> (Role Play and Debate)</w:t>
            </w:r>
          </w:p>
        </w:tc>
      </w:tr>
      <w:tr w:rsidR="00DF665B" w:rsidRPr="00FD7B86" w14:paraId="7D6FF41D" w14:textId="77777777" w:rsidTr="00DF665B">
        <w:trPr>
          <w:trHeight w:val="377"/>
        </w:trPr>
        <w:tc>
          <w:tcPr>
            <w:tcW w:w="865" w:type="dxa"/>
          </w:tcPr>
          <w:p w14:paraId="0FBD09C0" w14:textId="77777777" w:rsidR="00DF665B" w:rsidRPr="00FD7B86" w:rsidRDefault="00DF665B" w:rsidP="00DF665B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033" w:type="dxa"/>
            <w:shd w:val="clear" w:color="auto" w:fill="FFFFFF"/>
          </w:tcPr>
          <w:p w14:paraId="622BB2E9" w14:textId="77777777" w:rsidR="00DF665B" w:rsidRPr="00FD7B86" w:rsidRDefault="00DF665B" w:rsidP="00DF665B">
            <w:pPr>
              <w:spacing w:after="0" w:line="240" w:lineRule="auto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29 </w:t>
            </w:r>
            <w:r w:rsidR="007D2B1C">
              <w:rPr>
                <w:rFonts w:ascii="TH SarabunPSK" w:eastAsia="TH Sarabun PSK" w:hAnsi="TH SarabunPSK" w:cs="TH SarabunPSK"/>
                <w:sz w:val="32"/>
                <w:szCs w:val="32"/>
              </w:rPr>
              <w:t>Sep 25</w:t>
            </w:r>
          </w:p>
        </w:tc>
        <w:tc>
          <w:tcPr>
            <w:tcW w:w="5755" w:type="dxa"/>
            <w:shd w:val="clear" w:color="auto" w:fill="DDD9C3" w:themeFill="background2" w:themeFillShade="E6"/>
          </w:tcPr>
          <w:p w14:paraId="417B7C45" w14:textId="77777777" w:rsidR="00DF665B" w:rsidRPr="00FD7B86" w:rsidRDefault="00DF665B" w:rsidP="00DF665B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บทที่</w:t>
            </w:r>
            <w:proofErr w:type="spellEnd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6 </w:t>
            </w:r>
            <w:proofErr w:type="spellStart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การพัฒนาทักษะการเขียนสำหรับครู</w:t>
            </w:r>
            <w:proofErr w:type="spellEnd"/>
          </w:p>
        </w:tc>
        <w:tc>
          <w:tcPr>
            <w:tcW w:w="5310" w:type="dxa"/>
            <w:shd w:val="clear" w:color="auto" w:fill="DAEEF3" w:themeFill="accent5" w:themeFillTint="33"/>
          </w:tcPr>
          <w:p w14:paraId="36AB8187" w14:textId="77777777" w:rsidR="009E1FF0" w:rsidRDefault="009E1FF0" w:rsidP="009E1FF0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C7349D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Chapter </w:t>
            </w:r>
            <w:r>
              <w:rPr>
                <w:rFonts w:ascii="TH SarabunPSK" w:eastAsia="TH Sarabun PSK" w:hAnsi="TH SarabunPSK" w:cs="TH SarabunPSK"/>
                <w:sz w:val="32"/>
                <w:szCs w:val="32"/>
              </w:rPr>
              <w:t>10</w:t>
            </w:r>
            <w:r w:rsidRPr="00C7349D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eastAsia="TH Sarabun PSK" w:hAnsi="TH SarabunPSK" w:cs="TH SarabunPSK"/>
                <w:sz w:val="32"/>
                <w:szCs w:val="32"/>
              </w:rPr>
              <w:t>Reading</w:t>
            </w:r>
            <w:r w:rsidRPr="00C7349D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Skills</w:t>
            </w:r>
          </w:p>
          <w:p w14:paraId="6C94F494" w14:textId="77777777" w:rsidR="009E1FF0" w:rsidRDefault="009E1FF0" w:rsidP="009E1FF0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 PSK" w:hAnsi="TH SarabunPSK" w:cs="TH SarabunPSK"/>
                <w:sz w:val="32"/>
                <w:szCs w:val="32"/>
              </w:rPr>
              <w:t>Developing Reading and Comprehension Skills</w:t>
            </w:r>
          </w:p>
          <w:p w14:paraId="2977B81F" w14:textId="77777777" w:rsidR="009E1FF0" w:rsidRDefault="009E1FF0" w:rsidP="009E1FF0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 PSK" w:hAnsi="TH SarabunPSK" w:cs="TH SarabunPSK"/>
                <w:sz w:val="32"/>
                <w:szCs w:val="32"/>
              </w:rPr>
              <w:t>Skills Required for reading component</w:t>
            </w:r>
          </w:p>
          <w:p w14:paraId="70DF3588" w14:textId="77777777" w:rsidR="009E1FF0" w:rsidRDefault="009E1FF0" w:rsidP="009E1FF0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 PSK" w:hAnsi="TH SarabunPSK" w:cs="TH SarabunPSK"/>
                <w:sz w:val="32"/>
                <w:szCs w:val="32"/>
              </w:rPr>
              <w:t>Author’s View: Identify an author’s tone, point of view and purpose.</w:t>
            </w:r>
          </w:p>
          <w:p w14:paraId="3E158C0E" w14:textId="77777777" w:rsidR="009E1FF0" w:rsidRDefault="009E1FF0" w:rsidP="009E1FF0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 PSK" w:hAnsi="TH SarabunPSK" w:cs="TH SarabunPSK"/>
                <w:sz w:val="32"/>
                <w:szCs w:val="32"/>
              </w:rPr>
              <w:t>Reading Exercises</w:t>
            </w:r>
          </w:p>
          <w:p w14:paraId="395B44EC" w14:textId="77777777" w:rsidR="00DF665B" w:rsidRPr="00FD7B86" w:rsidRDefault="00DF665B" w:rsidP="00DF665B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</w:tr>
      <w:tr w:rsidR="00DF665B" w:rsidRPr="00FD7B86" w14:paraId="31C50B36" w14:textId="77777777" w:rsidTr="00DF665B">
        <w:trPr>
          <w:trHeight w:val="377"/>
        </w:trPr>
        <w:tc>
          <w:tcPr>
            <w:tcW w:w="865" w:type="dxa"/>
          </w:tcPr>
          <w:p w14:paraId="4AF4E955" w14:textId="77777777" w:rsidR="00DF665B" w:rsidRPr="00FD7B86" w:rsidRDefault="00DF665B" w:rsidP="00DF665B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033" w:type="dxa"/>
            <w:shd w:val="clear" w:color="auto" w:fill="FFFFFF"/>
          </w:tcPr>
          <w:p w14:paraId="30A831D4" w14:textId="77777777" w:rsidR="00DF665B" w:rsidRPr="00FD7B86" w:rsidRDefault="00DF665B" w:rsidP="00DF665B">
            <w:pPr>
              <w:spacing w:after="0" w:line="240" w:lineRule="auto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6 </w:t>
            </w:r>
            <w:r w:rsidR="007D2B1C">
              <w:rPr>
                <w:rFonts w:ascii="TH SarabunPSK" w:eastAsia="TH Sarabun PSK" w:hAnsi="TH SarabunPSK" w:cs="TH SarabunPSK"/>
                <w:sz w:val="32"/>
                <w:szCs w:val="32"/>
              </w:rPr>
              <w:t>Oct 25</w:t>
            </w:r>
          </w:p>
        </w:tc>
        <w:tc>
          <w:tcPr>
            <w:tcW w:w="5755" w:type="dxa"/>
            <w:shd w:val="clear" w:color="auto" w:fill="DDD9C3" w:themeFill="background2" w:themeFillShade="E6"/>
          </w:tcPr>
          <w:p w14:paraId="3F8C6496" w14:textId="77777777" w:rsidR="00DF665B" w:rsidRPr="00FD7B86" w:rsidRDefault="00DF665B" w:rsidP="00DF665B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บทที่</w:t>
            </w:r>
            <w:proofErr w:type="spellEnd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6 </w:t>
            </w:r>
            <w:proofErr w:type="spellStart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การพัฒนาทักษะการเขียนสำหรับครู</w:t>
            </w:r>
            <w:proofErr w:type="spellEnd"/>
          </w:p>
          <w:p w14:paraId="07FBAEC7" w14:textId="12F6D19D" w:rsidR="00DF665B" w:rsidRPr="00FD7B86" w:rsidRDefault="00DF665B" w:rsidP="00DF665B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310" w:type="dxa"/>
            <w:shd w:val="clear" w:color="auto" w:fill="DAEEF3" w:themeFill="accent5" w:themeFillTint="33"/>
          </w:tcPr>
          <w:p w14:paraId="23A7216E" w14:textId="77777777" w:rsidR="009E1FF0" w:rsidRDefault="009E1FF0" w:rsidP="009E1FF0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C7349D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Chapter </w:t>
            </w:r>
            <w:r>
              <w:rPr>
                <w:rFonts w:ascii="TH SarabunPSK" w:eastAsia="TH Sarabun PSK" w:hAnsi="TH SarabunPSK" w:cs="TH SarabunPSK"/>
                <w:sz w:val="32"/>
                <w:szCs w:val="32"/>
              </w:rPr>
              <w:t>11</w:t>
            </w:r>
            <w:r w:rsidRPr="00C7349D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Writing </w:t>
            </w:r>
            <w:r w:rsidRPr="00C7349D">
              <w:rPr>
                <w:rFonts w:ascii="TH SarabunPSK" w:eastAsia="TH Sarabun PSK" w:hAnsi="TH SarabunPSK" w:cs="TH SarabunPSK"/>
                <w:sz w:val="32"/>
                <w:szCs w:val="32"/>
              </w:rPr>
              <w:t>Skills</w:t>
            </w:r>
          </w:p>
          <w:p w14:paraId="5DBA43F6" w14:textId="77777777" w:rsidR="009E1FF0" w:rsidRDefault="009E1FF0" w:rsidP="009E1FF0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 PSK" w:hAnsi="TH SarabunPSK" w:cs="TH SarabunPSK"/>
                <w:sz w:val="32"/>
                <w:szCs w:val="32"/>
              </w:rPr>
              <w:lastRenderedPageBreak/>
              <w:t xml:space="preserve">Looking at the skills the grammar and writing component covers </w:t>
            </w:r>
          </w:p>
          <w:p w14:paraId="4DCE2DC0" w14:textId="77777777" w:rsidR="009E1FF0" w:rsidRDefault="009E1FF0" w:rsidP="009E1FF0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 PSK" w:hAnsi="TH SarabunPSK" w:cs="TH SarabunPSK"/>
                <w:sz w:val="32"/>
                <w:szCs w:val="32"/>
              </w:rPr>
              <w:t>Turning your ideas into written arguments</w:t>
            </w:r>
          </w:p>
          <w:p w14:paraId="79BE027A" w14:textId="77777777" w:rsidR="009E1FF0" w:rsidRDefault="009E1FF0" w:rsidP="009E1FF0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 PSK" w:hAnsi="TH SarabunPSK" w:cs="TH SarabunPSK"/>
                <w:sz w:val="32"/>
                <w:szCs w:val="32"/>
              </w:rPr>
              <w:t>Linking your ideas</w:t>
            </w:r>
          </w:p>
          <w:p w14:paraId="5D6CCB6D" w14:textId="0971F976" w:rsidR="00DF665B" w:rsidRPr="00FD7B86" w:rsidRDefault="009E1FF0" w:rsidP="009E1FF0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TH Sarabun PSK" w:hAnsi="TH SarabunPSK" w:cs="TH SarabunPSK"/>
                <w:sz w:val="32"/>
                <w:szCs w:val="32"/>
              </w:rPr>
              <w:t>Writing Practice</w:t>
            </w:r>
          </w:p>
        </w:tc>
      </w:tr>
      <w:tr w:rsidR="00DF665B" w:rsidRPr="00FD7B86" w14:paraId="4C65DCC6" w14:textId="77777777" w:rsidTr="00DF665B">
        <w:trPr>
          <w:trHeight w:val="373"/>
        </w:trPr>
        <w:tc>
          <w:tcPr>
            <w:tcW w:w="865" w:type="dxa"/>
          </w:tcPr>
          <w:p w14:paraId="6F4BDEB2" w14:textId="77777777" w:rsidR="00DF665B" w:rsidRPr="00FD7B86" w:rsidRDefault="00DF665B" w:rsidP="00DF665B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lastRenderedPageBreak/>
              <w:t>11</w:t>
            </w:r>
          </w:p>
        </w:tc>
        <w:tc>
          <w:tcPr>
            <w:tcW w:w="2033" w:type="dxa"/>
          </w:tcPr>
          <w:p w14:paraId="4CAB48D3" w14:textId="77777777" w:rsidR="00DF665B" w:rsidRPr="00FD7B86" w:rsidRDefault="00DF665B" w:rsidP="00DF665B">
            <w:pPr>
              <w:spacing w:after="0" w:line="240" w:lineRule="auto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20 </w:t>
            </w:r>
            <w:r w:rsidR="007D2B1C">
              <w:rPr>
                <w:rFonts w:ascii="TH SarabunPSK" w:eastAsia="TH Sarabun PSK" w:hAnsi="TH SarabunPSK" w:cs="TH SarabunPSK"/>
                <w:sz w:val="32"/>
                <w:szCs w:val="32"/>
              </w:rPr>
              <w:t>Oct 25</w:t>
            </w:r>
          </w:p>
        </w:tc>
        <w:tc>
          <w:tcPr>
            <w:tcW w:w="5755" w:type="dxa"/>
            <w:shd w:val="clear" w:color="auto" w:fill="DDD9C3" w:themeFill="background2" w:themeFillShade="E6"/>
          </w:tcPr>
          <w:p w14:paraId="6215B1B9" w14:textId="77777777" w:rsidR="00DF665B" w:rsidRPr="00FD7B86" w:rsidRDefault="00DF665B" w:rsidP="00DF665B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บทที่</w:t>
            </w:r>
            <w:proofErr w:type="spellEnd"/>
            <w:r w:rsidRPr="00FD7B86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7</w:t>
            </w:r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การสืบค้นสารนิเทศและการนำเสนอผลงานสำหรับครู</w:t>
            </w:r>
            <w:proofErr w:type="spellEnd"/>
          </w:p>
          <w:p w14:paraId="754FF5B3" w14:textId="21D41F0C" w:rsidR="00DF665B" w:rsidRPr="00FD7B86" w:rsidRDefault="00DF665B" w:rsidP="00DF665B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5310" w:type="dxa"/>
            <w:shd w:val="clear" w:color="auto" w:fill="DAEEF3" w:themeFill="accent5" w:themeFillTint="33"/>
          </w:tcPr>
          <w:p w14:paraId="4834ECA0" w14:textId="77777777" w:rsidR="009E1FF0" w:rsidRPr="00521611" w:rsidRDefault="009E1FF0" w:rsidP="009E1FF0">
            <w:pPr>
              <w:spacing w:after="0" w:line="240" w:lineRule="auto"/>
              <w:rPr>
                <w:rFonts w:ascii="TH SarabunPSK" w:eastAsia="TH Sarabun PSK" w:hAnsi="TH SarabunPSK" w:cs="TH SarabunPSK"/>
                <w:color w:val="FF0000"/>
                <w:sz w:val="32"/>
                <w:szCs w:val="32"/>
              </w:rPr>
            </w:pPr>
            <w:r w:rsidRPr="00521611">
              <w:rPr>
                <w:rFonts w:ascii="TH SarabunPSK" w:eastAsia="TH Sarabun PSK" w:hAnsi="TH SarabunPSK" w:cs="TH SarabunPSK"/>
                <w:color w:val="FF0000"/>
                <w:sz w:val="32"/>
                <w:szCs w:val="32"/>
              </w:rPr>
              <w:t>Summarize and Synthesize</w:t>
            </w:r>
            <w:r>
              <w:rPr>
                <w:rFonts w:ascii="TH SarabunPSK" w:eastAsia="TH Sarabun PSK" w:hAnsi="TH SarabunPSK" w:cs="TH SarabunPSK"/>
                <w:color w:val="FF0000"/>
                <w:sz w:val="32"/>
                <w:szCs w:val="32"/>
              </w:rPr>
              <w:t>:</w:t>
            </w:r>
          </w:p>
          <w:p w14:paraId="316687B9" w14:textId="77777777" w:rsidR="009E1FF0" w:rsidRPr="00521611" w:rsidRDefault="009E1FF0" w:rsidP="009E1FF0">
            <w:pPr>
              <w:spacing w:after="0" w:line="240" w:lineRule="auto"/>
              <w:rPr>
                <w:rFonts w:ascii="TH SarabunPSK" w:eastAsia="TH Sarabun PSK" w:hAnsi="TH SarabunPSK" w:cs="TH SarabunPSK"/>
                <w:color w:val="FF0000"/>
                <w:sz w:val="32"/>
                <w:szCs w:val="32"/>
              </w:rPr>
            </w:pPr>
            <w:r w:rsidRPr="00521611">
              <w:rPr>
                <w:rFonts w:ascii="TH SarabunPSK" w:eastAsia="TH Sarabun PSK" w:hAnsi="TH SarabunPSK" w:cs="TH SarabunPSK"/>
                <w:color w:val="FF0000"/>
                <w:sz w:val="32"/>
                <w:szCs w:val="32"/>
              </w:rPr>
              <w:t>Reading: Students read 2-3 different articles, chapters, or a related topic or theme.</w:t>
            </w:r>
          </w:p>
          <w:p w14:paraId="457196A1" w14:textId="77777777" w:rsidR="009E1FF0" w:rsidRPr="00521611" w:rsidRDefault="009E1FF0" w:rsidP="009E1FF0">
            <w:pPr>
              <w:spacing w:after="0" w:line="240" w:lineRule="auto"/>
              <w:rPr>
                <w:rFonts w:ascii="TH SarabunPSK" w:eastAsia="TH Sarabun PSK" w:hAnsi="TH SarabunPSK" w:cs="TH SarabunPSK"/>
                <w:color w:val="FF0000"/>
                <w:sz w:val="32"/>
                <w:szCs w:val="32"/>
              </w:rPr>
            </w:pPr>
            <w:r w:rsidRPr="00521611">
              <w:rPr>
                <w:rFonts w:ascii="TH SarabunPSK" w:eastAsia="TH Sarabun PSK" w:hAnsi="TH SarabunPSK" w:cs="TH SarabunPSK"/>
                <w:color w:val="FF0000"/>
                <w:sz w:val="32"/>
                <w:szCs w:val="32"/>
              </w:rPr>
              <w:t>Writing: Students write an essay or a report that:</w:t>
            </w:r>
          </w:p>
          <w:p w14:paraId="369465E6" w14:textId="77777777" w:rsidR="009E1FF0" w:rsidRPr="00521611" w:rsidRDefault="009E1FF0" w:rsidP="009E1FF0">
            <w:pPr>
              <w:spacing w:after="0" w:line="240" w:lineRule="auto"/>
              <w:rPr>
                <w:rFonts w:ascii="TH SarabunPSK" w:eastAsia="TH Sarabun PSK" w:hAnsi="TH SarabunPSK" w:cs="TH SarabunPSK"/>
                <w:color w:val="FF0000"/>
                <w:sz w:val="32"/>
                <w:szCs w:val="32"/>
              </w:rPr>
            </w:pPr>
            <w:r w:rsidRPr="00521611">
              <w:rPr>
                <w:rFonts w:ascii="TH SarabunPSK" w:eastAsia="TH Sarabun PSK" w:hAnsi="TH SarabunPSK" w:cs="TH SarabunPSK"/>
                <w:color w:val="FF0000"/>
                <w:sz w:val="32"/>
                <w:szCs w:val="32"/>
              </w:rPr>
              <w:t>Summarizes the main ideas of each text individually.</w:t>
            </w:r>
          </w:p>
          <w:p w14:paraId="7615FDD2" w14:textId="77777777" w:rsidR="009E1FF0" w:rsidRPr="00521611" w:rsidRDefault="009E1FF0" w:rsidP="009E1FF0">
            <w:pPr>
              <w:spacing w:after="0" w:line="240" w:lineRule="auto"/>
              <w:rPr>
                <w:rFonts w:ascii="TH SarabunPSK" w:eastAsia="TH Sarabun PSK" w:hAnsi="TH SarabunPSK" w:cs="TH SarabunPSK"/>
                <w:color w:val="FF0000"/>
                <w:sz w:val="32"/>
                <w:szCs w:val="32"/>
              </w:rPr>
            </w:pPr>
            <w:r w:rsidRPr="00521611">
              <w:rPr>
                <w:rFonts w:ascii="TH SarabunPSK" w:eastAsia="TH Sarabun PSK" w:hAnsi="TH SarabunPSK" w:cs="TH SarabunPSK"/>
                <w:color w:val="FF0000"/>
                <w:sz w:val="32"/>
                <w:szCs w:val="32"/>
              </w:rPr>
              <w:t>Then, synthesizes information across the texts, identifying commonalities, differences, or presenting a new understanding based on all sources.</w:t>
            </w:r>
          </w:p>
          <w:p w14:paraId="1791B8A9" w14:textId="44B75641" w:rsidR="00DF665B" w:rsidRPr="00FD7B86" w:rsidRDefault="009E1FF0" w:rsidP="009E1FF0">
            <w:pPr>
              <w:spacing w:after="0" w:line="240" w:lineRule="auto"/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521611">
              <w:rPr>
                <w:rFonts w:ascii="TH SarabunPSK" w:eastAsia="TH Sarabun PSK" w:hAnsi="TH SarabunPSK" w:cs="TH SarabunPSK"/>
                <w:color w:val="FF0000"/>
                <w:sz w:val="32"/>
                <w:szCs w:val="32"/>
              </w:rPr>
              <w:t>Performance Aspect: Students could create a short presentation (e.g., using slides) to share their synthesized findings with the class</w:t>
            </w:r>
          </w:p>
        </w:tc>
      </w:tr>
      <w:tr w:rsidR="00881AFC" w:rsidRPr="00FD7B86" w14:paraId="33BD085B" w14:textId="77777777" w:rsidTr="00A44B87">
        <w:trPr>
          <w:trHeight w:val="373"/>
        </w:trPr>
        <w:tc>
          <w:tcPr>
            <w:tcW w:w="865" w:type="dxa"/>
            <w:shd w:val="clear" w:color="auto" w:fill="D9D9D9"/>
          </w:tcPr>
          <w:p w14:paraId="7AD3664D" w14:textId="77777777" w:rsidR="00881AFC" w:rsidRPr="00FD7B86" w:rsidRDefault="00881AFC" w:rsidP="00881AFC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1</w:t>
            </w:r>
            <w:r w:rsidR="00F80D95" w:rsidRPr="00FD7B86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2</w:t>
            </w:r>
          </w:p>
        </w:tc>
        <w:tc>
          <w:tcPr>
            <w:tcW w:w="13098" w:type="dxa"/>
            <w:gridSpan w:val="3"/>
            <w:shd w:val="clear" w:color="auto" w:fill="D9D9D9"/>
          </w:tcPr>
          <w:p w14:paraId="1B089807" w14:textId="77777777" w:rsidR="00881AFC" w:rsidRPr="00FD7B86" w:rsidRDefault="00881AFC" w:rsidP="00881AFC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FD7B86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สอบปลายภาค</w:t>
            </w:r>
            <w:proofErr w:type="spellEnd"/>
            <w:r w:rsidRPr="00FD7B86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 xml:space="preserve"> (</w:t>
            </w:r>
            <w:proofErr w:type="spellStart"/>
            <w:r w:rsidRPr="00FD7B86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ภาษาอังกฤษ+ภาษาไทย</w:t>
            </w:r>
            <w:proofErr w:type="spellEnd"/>
            <w:r w:rsidRPr="00FD7B86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)</w:t>
            </w:r>
          </w:p>
        </w:tc>
      </w:tr>
    </w:tbl>
    <w:p w14:paraId="75F64D4B" w14:textId="77777777" w:rsidR="004C2910" w:rsidRPr="00FD7B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  </w:t>
      </w:r>
    </w:p>
    <w:p w14:paraId="050025F8" w14:textId="77777777" w:rsidR="00DF665B" w:rsidRPr="00FD7B86" w:rsidRDefault="00DF66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</w:p>
    <w:p w14:paraId="71BD47F9" w14:textId="77777777" w:rsidR="00DF665B" w:rsidRPr="00FD7B86" w:rsidRDefault="00DF66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</w:p>
    <w:p w14:paraId="057F1418" w14:textId="77777777" w:rsidR="00DF665B" w:rsidRPr="00FD7B86" w:rsidRDefault="00DF66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</w:p>
    <w:p w14:paraId="7732A146" w14:textId="77777777" w:rsidR="00DF665B" w:rsidRPr="00FD7B86" w:rsidRDefault="00DF66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 PSK" w:hAnsi="TH SarabunPSK" w:cs="TH SarabunPSK"/>
          <w:b/>
          <w:color w:val="000000"/>
          <w:sz w:val="32"/>
          <w:szCs w:val="32"/>
        </w:rPr>
        <w:sectPr w:rsidR="00DF665B" w:rsidRPr="00FD7B86" w:rsidSect="00F80D95">
          <w:pgSz w:w="16838" w:h="11906" w:orient="landscape"/>
          <w:pgMar w:top="1440" w:right="426" w:bottom="1440" w:left="993" w:header="708" w:footer="708" w:gutter="0"/>
          <w:pgNumType w:start="1"/>
          <w:cols w:space="720"/>
          <w:docGrid w:linePitch="299"/>
        </w:sectPr>
      </w:pPr>
    </w:p>
    <w:p w14:paraId="6C620259" w14:textId="77777777" w:rsidR="00DF665B" w:rsidRPr="00FD7B86" w:rsidRDefault="00DF66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</w:p>
    <w:p w14:paraId="0700FD5B" w14:textId="77777777" w:rsidR="004C2910" w:rsidRPr="00FD7B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  <w:proofErr w:type="spellStart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การประเมินผล</w:t>
      </w:r>
      <w:proofErr w:type="spellEnd"/>
    </w:p>
    <w:p w14:paraId="4C044AA0" w14:textId="77777777" w:rsidR="004C2910" w:rsidRPr="00FD7B86" w:rsidRDefault="00000000" w:rsidP="00A44B8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</w:pP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>สัดส่วนคะแนน</w:t>
      </w:r>
      <w:proofErr w:type="spellEnd"/>
    </w:p>
    <w:p w14:paraId="5BAFA94D" w14:textId="77777777" w:rsidR="004C2910" w:rsidRPr="00FD7B86" w:rsidRDefault="00000000" w:rsidP="00A44B8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การประเมินผลด้วยการสอบปลายภาคเรียน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30 </w:t>
      </w:r>
      <w:r w:rsidR="00A44B87" w:rsidRPr="00FD7B86">
        <w:rPr>
          <w:rFonts w:ascii="TH SarabunPSK" w:eastAsia="TH Sarabun PSK" w:hAnsi="TH SarabunPSK" w:cs="TH SarabunPSK"/>
          <w:color w:val="000000"/>
          <w:sz w:val="32"/>
          <w:szCs w:val="32"/>
          <w:lang w:val="en-US"/>
        </w:rPr>
        <w:t>%</w:t>
      </w:r>
    </w:p>
    <w:p w14:paraId="7CFECC41" w14:textId="77777777" w:rsidR="004C2910" w:rsidRPr="00FD7B86" w:rsidRDefault="00000000" w:rsidP="00A44B87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-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ภาษาอังกฤษเพื่อการสื่อสาร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10 </w:t>
      </w:r>
      <w:r w:rsidR="00A44B87"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%</w:t>
      </w:r>
    </w:p>
    <w:p w14:paraId="55EEDF49" w14:textId="77777777" w:rsidR="004C2910" w:rsidRPr="00FD7B86" w:rsidRDefault="00000000" w:rsidP="00A44B87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-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ภาษาไทยเพื่อการสื่อสาร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20 </w:t>
      </w:r>
      <w:r w:rsidR="00A44B87"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%</w:t>
      </w:r>
    </w:p>
    <w:p w14:paraId="47F8CF28" w14:textId="77777777" w:rsidR="004C2910" w:rsidRPr="00FD7B86" w:rsidRDefault="00000000" w:rsidP="00A44B8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แบบฝึกหัด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ทดสอบย่อย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และชิ้นงาน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60 </w:t>
      </w:r>
      <w:r w:rsidR="00A44B87"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%</w:t>
      </w:r>
    </w:p>
    <w:p w14:paraId="2F3010FE" w14:textId="77777777" w:rsidR="00A44B87" w:rsidRPr="00FD7B86" w:rsidRDefault="00A44B87" w:rsidP="00A44B87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-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ภาษาอังกฤษเพื่อการสื่อสาร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>15 %</w:t>
      </w:r>
    </w:p>
    <w:p w14:paraId="6208A37B" w14:textId="77777777" w:rsidR="00A44B87" w:rsidRPr="00FD7B86" w:rsidRDefault="00A44B87" w:rsidP="00A44B87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-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ภาษาไทยเพื่อการสื่อสาร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>45 %</w:t>
      </w:r>
    </w:p>
    <w:p w14:paraId="0074A345" w14:textId="77777777" w:rsidR="004C2910" w:rsidRPr="00FD7B86" w:rsidRDefault="00000000" w:rsidP="00A44B8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ปฏิสัมพันธ์</w:t>
      </w:r>
      <w:proofErr w:type="spellEnd"/>
      <w:r w:rsidR="00A44B87"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การเข้าชั้นเรียน</w:t>
      </w:r>
      <w:proofErr w:type="spellEnd"/>
      <w:r w:rsidR="00A44B87"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r w:rsidR="00A44B87" w:rsidRPr="00FD7B86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br/>
        <w:t>พฤติกรรมการเรียนและการปฏิบัติตามระเบียบ</w:t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10 </w:t>
      </w:r>
      <w:r w:rsidR="00A44B87"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%</w:t>
      </w:r>
    </w:p>
    <w:p w14:paraId="15A82BAA" w14:textId="77777777" w:rsidR="00A44B87" w:rsidRPr="00FD7B86" w:rsidRDefault="00A44B87" w:rsidP="00A44B87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H SarabunPSK" w:eastAsia="TH Sarabun PSK" w:hAnsi="TH SarabunPSK" w:cs="TH SarabunPSK"/>
          <w:sz w:val="32"/>
          <w:szCs w:val="32"/>
        </w:rPr>
      </w:pPr>
      <w:r w:rsidRPr="00FD7B86">
        <w:rPr>
          <w:rFonts w:ascii="TH SarabunPSK" w:eastAsia="TH Sarabun PSK" w:hAnsi="TH SarabunPSK" w:cs="TH SarabunPSK"/>
          <w:color w:val="000000"/>
          <w:sz w:val="32"/>
          <w:szCs w:val="32"/>
          <w:lang w:val="en-US"/>
        </w:rPr>
        <w:t>-</w:t>
      </w:r>
      <w:r w:rsidRPr="00FD7B86">
        <w:rPr>
          <w:rFonts w:ascii="TH SarabunPSK" w:eastAsia="TH Sarabun PSK" w:hAnsi="TH SarabunPSK" w:cs="TH SarabunPSK"/>
          <w:sz w:val="32"/>
          <w:szCs w:val="32"/>
          <w:cs/>
        </w:rPr>
        <w:t>อ.ดร.ธรรศนันต์ อุนนะนันทน์</w:t>
      </w:r>
      <w:r w:rsidRPr="00FD7B86">
        <w:rPr>
          <w:rFonts w:ascii="TH SarabunPSK" w:eastAsia="TH Sarabun PSK" w:hAnsi="TH SarabunPSK" w:cs="TH SarabunPSK"/>
          <w:sz w:val="32"/>
          <w:szCs w:val="32"/>
        </w:rPr>
        <w:tab/>
      </w:r>
      <w:r w:rsidRPr="00FD7B86">
        <w:rPr>
          <w:rFonts w:ascii="TH SarabunPSK" w:eastAsia="TH Sarabun PSK" w:hAnsi="TH SarabunPSK" w:cs="TH SarabunPSK"/>
          <w:sz w:val="32"/>
          <w:szCs w:val="32"/>
        </w:rPr>
        <w:tab/>
      </w:r>
      <w:r w:rsidRPr="00FD7B86">
        <w:rPr>
          <w:rFonts w:ascii="TH SarabunPSK" w:eastAsia="TH Sarabun PSK" w:hAnsi="TH SarabunPSK" w:cs="TH SarabunPSK"/>
          <w:sz w:val="32"/>
          <w:szCs w:val="32"/>
        </w:rPr>
        <w:tab/>
      </w:r>
      <w:r w:rsidRPr="00FD7B86">
        <w:rPr>
          <w:rFonts w:ascii="TH SarabunPSK" w:eastAsia="TH Sarabun PSK" w:hAnsi="TH SarabunPSK" w:cs="TH SarabunPSK"/>
          <w:sz w:val="32"/>
          <w:szCs w:val="32"/>
        </w:rPr>
        <w:tab/>
      </w:r>
      <w:r w:rsidRPr="00FD7B86">
        <w:rPr>
          <w:rFonts w:ascii="TH SarabunPSK" w:eastAsia="TH Sarabun PSK" w:hAnsi="TH SarabunPSK" w:cs="TH SarabunPSK"/>
          <w:sz w:val="32"/>
          <w:szCs w:val="32"/>
        </w:rPr>
        <w:tab/>
        <w:t>5%</w:t>
      </w:r>
    </w:p>
    <w:p w14:paraId="6F9FE8EE" w14:textId="77777777" w:rsidR="00A44B87" w:rsidRPr="00FD7B86" w:rsidRDefault="00A44B87" w:rsidP="00A44B87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H SarabunPSK" w:eastAsia="TH Sarabun PSK" w:hAnsi="TH SarabunPSK" w:cs="TH SarabunPSK"/>
          <w:sz w:val="32"/>
          <w:szCs w:val="32"/>
        </w:rPr>
      </w:pPr>
      <w:r w:rsidRPr="00FD7B86">
        <w:rPr>
          <w:rFonts w:ascii="TH SarabunPSK" w:eastAsia="TH Sarabun PSK" w:hAnsi="TH SarabunPSK" w:cs="TH SarabunPSK"/>
          <w:color w:val="000000"/>
          <w:sz w:val="32"/>
          <w:szCs w:val="32"/>
          <w:lang w:val="en-US"/>
        </w:rPr>
        <w:t>-</w:t>
      </w:r>
      <w:r w:rsidRPr="00FD7B86">
        <w:rPr>
          <w:rFonts w:ascii="TH SarabunPSK" w:eastAsia="TH Sarabun PSK" w:hAnsi="TH SarabunPSK" w:cs="TH SarabunPSK"/>
          <w:sz w:val="32"/>
          <w:szCs w:val="32"/>
          <w:cs/>
        </w:rPr>
        <w:t xml:space="preserve">อ. </w:t>
      </w:r>
      <w:r w:rsidRPr="00FD7B86">
        <w:rPr>
          <w:rFonts w:ascii="TH SarabunPSK" w:eastAsia="TH Sarabun PSK" w:hAnsi="TH SarabunPSK" w:cs="TH SarabunPSK"/>
          <w:sz w:val="32"/>
          <w:szCs w:val="32"/>
          <w:lang w:val="en-US"/>
        </w:rPr>
        <w:t>Yu Mon Kyaw</w:t>
      </w:r>
      <w:r w:rsidRPr="00FD7B86">
        <w:rPr>
          <w:rFonts w:ascii="TH SarabunPSK" w:eastAsia="TH Sarabun PSK" w:hAnsi="TH SarabunPSK" w:cs="TH SarabunPSK"/>
          <w:sz w:val="32"/>
          <w:szCs w:val="32"/>
          <w:lang w:val="en-US"/>
        </w:rPr>
        <w:tab/>
      </w:r>
      <w:r w:rsidRPr="00FD7B86">
        <w:rPr>
          <w:rFonts w:ascii="TH SarabunPSK" w:eastAsia="TH Sarabun PSK" w:hAnsi="TH SarabunPSK" w:cs="TH SarabunPSK"/>
          <w:sz w:val="32"/>
          <w:szCs w:val="32"/>
          <w:lang w:val="en-US"/>
        </w:rPr>
        <w:tab/>
      </w:r>
      <w:r w:rsidRPr="00FD7B86">
        <w:rPr>
          <w:rFonts w:ascii="TH SarabunPSK" w:eastAsia="TH Sarabun PSK" w:hAnsi="TH SarabunPSK" w:cs="TH SarabunPSK"/>
          <w:sz w:val="32"/>
          <w:szCs w:val="32"/>
          <w:lang w:val="en-US"/>
        </w:rPr>
        <w:tab/>
      </w:r>
      <w:r w:rsidRPr="00FD7B86">
        <w:rPr>
          <w:rFonts w:ascii="TH SarabunPSK" w:eastAsia="TH Sarabun PSK" w:hAnsi="TH SarabunPSK" w:cs="TH SarabunPSK"/>
          <w:sz w:val="32"/>
          <w:szCs w:val="32"/>
          <w:lang w:val="en-US"/>
        </w:rPr>
        <w:tab/>
      </w:r>
      <w:r w:rsidRPr="00FD7B86">
        <w:rPr>
          <w:rFonts w:ascii="TH SarabunPSK" w:eastAsia="TH Sarabun PSK" w:hAnsi="TH SarabunPSK" w:cs="TH SarabunPSK"/>
          <w:sz w:val="32"/>
          <w:szCs w:val="32"/>
          <w:lang w:val="en-US"/>
        </w:rPr>
        <w:tab/>
      </w:r>
      <w:r w:rsidRPr="00FD7B86">
        <w:rPr>
          <w:rFonts w:ascii="TH SarabunPSK" w:eastAsia="TH Sarabun PSK" w:hAnsi="TH SarabunPSK" w:cs="TH SarabunPSK"/>
          <w:sz w:val="32"/>
          <w:szCs w:val="32"/>
          <w:lang w:val="en-US"/>
        </w:rPr>
        <w:tab/>
        <w:t>5%</w:t>
      </w:r>
    </w:p>
    <w:p w14:paraId="64B7E570" w14:textId="77777777" w:rsidR="00A44B87" w:rsidRPr="00FD7B86" w:rsidRDefault="00A44B87" w:rsidP="00A44B87">
      <w:pPr>
        <w:pBdr>
          <w:top w:val="nil"/>
          <w:left w:val="nil"/>
          <w:bottom w:val="nil"/>
          <w:right w:val="nil"/>
          <w:between w:val="nil"/>
        </w:pBdr>
        <w:spacing w:line="216" w:lineRule="auto"/>
        <w:ind w:left="1080"/>
        <w:rPr>
          <w:rFonts w:ascii="TH SarabunPSK" w:eastAsia="TH Sarabun PSK" w:hAnsi="TH SarabunPSK" w:cs="TH SarabunPSK"/>
          <w:color w:val="000000"/>
          <w:sz w:val="32"/>
          <w:szCs w:val="32"/>
          <w:lang w:val="en-US"/>
        </w:rPr>
      </w:pPr>
    </w:p>
    <w:p w14:paraId="7DE9DC5D" w14:textId="77777777" w:rsidR="004C2910" w:rsidRPr="00FD7B86" w:rsidRDefault="00000000">
      <w:pPr>
        <w:rPr>
          <w:rFonts w:ascii="TH SarabunPSK" w:eastAsia="TH Sarabun PSK" w:hAnsi="TH SarabunPSK" w:cs="TH SarabunPSK"/>
          <w:sz w:val="32"/>
          <w:szCs w:val="32"/>
        </w:rPr>
      </w:pPr>
      <w:proofErr w:type="spellStart"/>
      <w:r w:rsidRPr="00FD7B86">
        <w:rPr>
          <w:rFonts w:ascii="TH SarabunPSK" w:eastAsia="TH Sarabun PSK" w:hAnsi="TH SarabunPSK" w:cs="TH SarabunPSK"/>
          <w:b/>
          <w:sz w:val="32"/>
          <w:szCs w:val="32"/>
        </w:rPr>
        <w:t>เกณฑ์การประเมินผล</w:t>
      </w:r>
      <w:proofErr w:type="spellEnd"/>
    </w:p>
    <w:tbl>
      <w:tblPr>
        <w:tblStyle w:val="a0"/>
        <w:tblW w:w="8176" w:type="dxa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72"/>
        <w:gridCol w:w="2126"/>
        <w:gridCol w:w="2552"/>
        <w:gridCol w:w="2126"/>
      </w:tblGrid>
      <w:tr w:rsidR="004C2910" w:rsidRPr="00FD7B86" w14:paraId="1210C3F3" w14:textId="77777777">
        <w:trPr>
          <w:tblHeader/>
        </w:trPr>
        <w:tc>
          <w:tcPr>
            <w:tcW w:w="1373" w:type="dxa"/>
          </w:tcPr>
          <w:p w14:paraId="0FB7E475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FD7B86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สัญลักษณ์</w:t>
            </w:r>
            <w:proofErr w:type="spellEnd"/>
          </w:p>
        </w:tc>
        <w:tc>
          <w:tcPr>
            <w:tcW w:w="2126" w:type="dxa"/>
          </w:tcPr>
          <w:p w14:paraId="1CC41BF8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FD7B86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ความหมาย</w:t>
            </w:r>
            <w:proofErr w:type="spellEnd"/>
          </w:p>
        </w:tc>
        <w:tc>
          <w:tcPr>
            <w:tcW w:w="2552" w:type="dxa"/>
          </w:tcPr>
          <w:p w14:paraId="2A71CD2A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FD7B86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ช่วงคะแนน</w:t>
            </w:r>
            <w:proofErr w:type="spellEnd"/>
            <w:r w:rsidRPr="00FD7B86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 xml:space="preserve"> (100 </w:t>
            </w:r>
            <w:proofErr w:type="spellStart"/>
            <w:r w:rsidRPr="00FD7B86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คะแนน</w:t>
            </w:r>
            <w:proofErr w:type="spellEnd"/>
            <w:r w:rsidRPr="00FD7B86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)</w:t>
            </w:r>
          </w:p>
        </w:tc>
        <w:tc>
          <w:tcPr>
            <w:tcW w:w="2126" w:type="dxa"/>
          </w:tcPr>
          <w:p w14:paraId="6AD89674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FD7B86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ค่าระดับคะแนน</w:t>
            </w:r>
            <w:proofErr w:type="spellEnd"/>
            <w:r w:rsidRPr="00FD7B86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 xml:space="preserve"> (4)</w:t>
            </w:r>
          </w:p>
        </w:tc>
      </w:tr>
      <w:tr w:rsidR="004C2910" w:rsidRPr="00FD7B86" w14:paraId="202738EF" w14:textId="77777777">
        <w:tc>
          <w:tcPr>
            <w:tcW w:w="1373" w:type="dxa"/>
          </w:tcPr>
          <w:p w14:paraId="2839F2A8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A</w:t>
            </w:r>
          </w:p>
        </w:tc>
        <w:tc>
          <w:tcPr>
            <w:tcW w:w="2126" w:type="dxa"/>
          </w:tcPr>
          <w:p w14:paraId="521EE568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ดียอดเยี่ยม</w:t>
            </w:r>
            <w:proofErr w:type="spellEnd"/>
          </w:p>
        </w:tc>
        <w:tc>
          <w:tcPr>
            <w:tcW w:w="2552" w:type="dxa"/>
          </w:tcPr>
          <w:p w14:paraId="0653A079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86 – 100</w:t>
            </w:r>
          </w:p>
        </w:tc>
        <w:tc>
          <w:tcPr>
            <w:tcW w:w="2126" w:type="dxa"/>
          </w:tcPr>
          <w:p w14:paraId="514005B1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4.00</w:t>
            </w:r>
          </w:p>
        </w:tc>
      </w:tr>
      <w:tr w:rsidR="004C2910" w:rsidRPr="00FD7B86" w14:paraId="5DBE119A" w14:textId="77777777">
        <w:tc>
          <w:tcPr>
            <w:tcW w:w="1373" w:type="dxa"/>
          </w:tcPr>
          <w:p w14:paraId="1BBFF64D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A-</w:t>
            </w:r>
          </w:p>
        </w:tc>
        <w:tc>
          <w:tcPr>
            <w:tcW w:w="2126" w:type="dxa"/>
          </w:tcPr>
          <w:p w14:paraId="2E58BAC5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ดีเยี่ยม</w:t>
            </w:r>
            <w:proofErr w:type="spellEnd"/>
          </w:p>
        </w:tc>
        <w:tc>
          <w:tcPr>
            <w:tcW w:w="2552" w:type="dxa"/>
          </w:tcPr>
          <w:p w14:paraId="1D01E665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82 - 85</w:t>
            </w:r>
          </w:p>
        </w:tc>
        <w:tc>
          <w:tcPr>
            <w:tcW w:w="2126" w:type="dxa"/>
          </w:tcPr>
          <w:p w14:paraId="6CF06776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3.75</w:t>
            </w:r>
          </w:p>
        </w:tc>
      </w:tr>
      <w:tr w:rsidR="004C2910" w:rsidRPr="00FD7B86" w14:paraId="23D975FB" w14:textId="77777777">
        <w:tc>
          <w:tcPr>
            <w:tcW w:w="1373" w:type="dxa"/>
          </w:tcPr>
          <w:p w14:paraId="5FB624F9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B+</w:t>
            </w:r>
          </w:p>
        </w:tc>
        <w:tc>
          <w:tcPr>
            <w:tcW w:w="2126" w:type="dxa"/>
          </w:tcPr>
          <w:p w14:paraId="69B5511A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ดีมาก</w:t>
            </w:r>
            <w:proofErr w:type="spellEnd"/>
          </w:p>
        </w:tc>
        <w:tc>
          <w:tcPr>
            <w:tcW w:w="2552" w:type="dxa"/>
          </w:tcPr>
          <w:p w14:paraId="6BF53AD1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78 - 81</w:t>
            </w:r>
          </w:p>
        </w:tc>
        <w:tc>
          <w:tcPr>
            <w:tcW w:w="2126" w:type="dxa"/>
          </w:tcPr>
          <w:p w14:paraId="39DE651A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3.50</w:t>
            </w:r>
          </w:p>
        </w:tc>
      </w:tr>
      <w:tr w:rsidR="004C2910" w:rsidRPr="00FD7B86" w14:paraId="1518617B" w14:textId="77777777">
        <w:tc>
          <w:tcPr>
            <w:tcW w:w="1373" w:type="dxa"/>
          </w:tcPr>
          <w:p w14:paraId="688FE85C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B</w:t>
            </w:r>
          </w:p>
        </w:tc>
        <w:tc>
          <w:tcPr>
            <w:tcW w:w="2126" w:type="dxa"/>
          </w:tcPr>
          <w:p w14:paraId="73D20AE1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ดี</w:t>
            </w:r>
            <w:proofErr w:type="spellEnd"/>
          </w:p>
        </w:tc>
        <w:tc>
          <w:tcPr>
            <w:tcW w:w="2552" w:type="dxa"/>
          </w:tcPr>
          <w:p w14:paraId="5BF8446F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74 – 77</w:t>
            </w:r>
          </w:p>
        </w:tc>
        <w:tc>
          <w:tcPr>
            <w:tcW w:w="2126" w:type="dxa"/>
          </w:tcPr>
          <w:p w14:paraId="5E664956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3.00</w:t>
            </w:r>
          </w:p>
        </w:tc>
      </w:tr>
      <w:tr w:rsidR="004C2910" w:rsidRPr="00FD7B86" w14:paraId="73FE273C" w14:textId="77777777">
        <w:tc>
          <w:tcPr>
            <w:tcW w:w="1373" w:type="dxa"/>
          </w:tcPr>
          <w:p w14:paraId="63605B1D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B-</w:t>
            </w:r>
          </w:p>
        </w:tc>
        <w:tc>
          <w:tcPr>
            <w:tcW w:w="2126" w:type="dxa"/>
          </w:tcPr>
          <w:p w14:paraId="0294408E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ค่อนข้างดี</w:t>
            </w:r>
            <w:proofErr w:type="spellEnd"/>
          </w:p>
        </w:tc>
        <w:tc>
          <w:tcPr>
            <w:tcW w:w="2552" w:type="dxa"/>
          </w:tcPr>
          <w:p w14:paraId="0C7D32F9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70 – 73</w:t>
            </w:r>
          </w:p>
        </w:tc>
        <w:tc>
          <w:tcPr>
            <w:tcW w:w="2126" w:type="dxa"/>
          </w:tcPr>
          <w:p w14:paraId="3A193474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2.75</w:t>
            </w:r>
          </w:p>
        </w:tc>
      </w:tr>
      <w:tr w:rsidR="004C2910" w:rsidRPr="00FD7B86" w14:paraId="6B7EDF44" w14:textId="77777777">
        <w:tc>
          <w:tcPr>
            <w:tcW w:w="1373" w:type="dxa"/>
          </w:tcPr>
          <w:p w14:paraId="7834294C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C+</w:t>
            </w:r>
          </w:p>
        </w:tc>
        <w:tc>
          <w:tcPr>
            <w:tcW w:w="2126" w:type="dxa"/>
          </w:tcPr>
          <w:p w14:paraId="0421363C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ปานกลางค่อนข้างดี</w:t>
            </w:r>
            <w:proofErr w:type="spellEnd"/>
          </w:p>
        </w:tc>
        <w:tc>
          <w:tcPr>
            <w:tcW w:w="2552" w:type="dxa"/>
          </w:tcPr>
          <w:p w14:paraId="092A4563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66 – 69</w:t>
            </w:r>
          </w:p>
        </w:tc>
        <w:tc>
          <w:tcPr>
            <w:tcW w:w="2126" w:type="dxa"/>
          </w:tcPr>
          <w:p w14:paraId="35B4932C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2.50</w:t>
            </w:r>
          </w:p>
        </w:tc>
      </w:tr>
      <w:tr w:rsidR="004C2910" w:rsidRPr="00FD7B86" w14:paraId="3C108831" w14:textId="77777777">
        <w:tc>
          <w:tcPr>
            <w:tcW w:w="1373" w:type="dxa"/>
          </w:tcPr>
          <w:p w14:paraId="7D481D33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C</w:t>
            </w:r>
          </w:p>
        </w:tc>
        <w:tc>
          <w:tcPr>
            <w:tcW w:w="2126" w:type="dxa"/>
          </w:tcPr>
          <w:p w14:paraId="52952423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ปานกลาง</w:t>
            </w:r>
            <w:proofErr w:type="spellEnd"/>
          </w:p>
        </w:tc>
        <w:tc>
          <w:tcPr>
            <w:tcW w:w="2552" w:type="dxa"/>
          </w:tcPr>
          <w:p w14:paraId="3E98413C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62 – 65</w:t>
            </w:r>
          </w:p>
        </w:tc>
        <w:tc>
          <w:tcPr>
            <w:tcW w:w="2126" w:type="dxa"/>
          </w:tcPr>
          <w:p w14:paraId="720B7190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2.00</w:t>
            </w:r>
          </w:p>
        </w:tc>
      </w:tr>
      <w:tr w:rsidR="004C2910" w:rsidRPr="00FD7B86" w14:paraId="6AB2ED33" w14:textId="77777777">
        <w:tc>
          <w:tcPr>
            <w:tcW w:w="1373" w:type="dxa"/>
          </w:tcPr>
          <w:p w14:paraId="61458269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C-</w:t>
            </w:r>
          </w:p>
        </w:tc>
        <w:tc>
          <w:tcPr>
            <w:tcW w:w="2126" w:type="dxa"/>
          </w:tcPr>
          <w:p w14:paraId="42A8E257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ปานกลางค่อนข้างอ่อน</w:t>
            </w:r>
            <w:proofErr w:type="spellEnd"/>
          </w:p>
        </w:tc>
        <w:tc>
          <w:tcPr>
            <w:tcW w:w="2552" w:type="dxa"/>
          </w:tcPr>
          <w:p w14:paraId="64000888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58 – 61</w:t>
            </w:r>
          </w:p>
        </w:tc>
        <w:tc>
          <w:tcPr>
            <w:tcW w:w="2126" w:type="dxa"/>
          </w:tcPr>
          <w:p w14:paraId="70543CF1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1.75</w:t>
            </w:r>
          </w:p>
        </w:tc>
      </w:tr>
      <w:tr w:rsidR="004C2910" w:rsidRPr="00FD7B86" w14:paraId="73D6F5E5" w14:textId="77777777">
        <w:tc>
          <w:tcPr>
            <w:tcW w:w="1373" w:type="dxa"/>
          </w:tcPr>
          <w:p w14:paraId="6D429CE9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D+</w:t>
            </w:r>
          </w:p>
        </w:tc>
        <w:tc>
          <w:tcPr>
            <w:tcW w:w="2126" w:type="dxa"/>
          </w:tcPr>
          <w:p w14:paraId="2F8A7940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ค่อนข้างอ่อน</w:t>
            </w:r>
            <w:proofErr w:type="spellEnd"/>
          </w:p>
        </w:tc>
        <w:tc>
          <w:tcPr>
            <w:tcW w:w="2552" w:type="dxa"/>
          </w:tcPr>
          <w:p w14:paraId="6E5A6796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54 – 57</w:t>
            </w:r>
          </w:p>
        </w:tc>
        <w:tc>
          <w:tcPr>
            <w:tcW w:w="2126" w:type="dxa"/>
          </w:tcPr>
          <w:p w14:paraId="1D44CF71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1.50</w:t>
            </w:r>
          </w:p>
        </w:tc>
      </w:tr>
      <w:tr w:rsidR="004C2910" w:rsidRPr="00FD7B86" w14:paraId="7C000EB6" w14:textId="77777777">
        <w:tc>
          <w:tcPr>
            <w:tcW w:w="1373" w:type="dxa"/>
          </w:tcPr>
          <w:p w14:paraId="18A435D9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D</w:t>
            </w:r>
          </w:p>
        </w:tc>
        <w:tc>
          <w:tcPr>
            <w:tcW w:w="2126" w:type="dxa"/>
          </w:tcPr>
          <w:p w14:paraId="6EB28FC9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อ่อน</w:t>
            </w:r>
            <w:proofErr w:type="spellEnd"/>
          </w:p>
        </w:tc>
        <w:tc>
          <w:tcPr>
            <w:tcW w:w="2552" w:type="dxa"/>
          </w:tcPr>
          <w:p w14:paraId="5342F693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50 – 53</w:t>
            </w:r>
          </w:p>
        </w:tc>
        <w:tc>
          <w:tcPr>
            <w:tcW w:w="2126" w:type="dxa"/>
          </w:tcPr>
          <w:p w14:paraId="4AFA3640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1.00</w:t>
            </w:r>
          </w:p>
        </w:tc>
      </w:tr>
      <w:tr w:rsidR="004C2910" w:rsidRPr="00FD7B86" w14:paraId="666DD2F7" w14:textId="77777777">
        <w:tc>
          <w:tcPr>
            <w:tcW w:w="1373" w:type="dxa"/>
          </w:tcPr>
          <w:p w14:paraId="294157AD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D-</w:t>
            </w:r>
          </w:p>
        </w:tc>
        <w:tc>
          <w:tcPr>
            <w:tcW w:w="2126" w:type="dxa"/>
          </w:tcPr>
          <w:p w14:paraId="4ACD4F8E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อ่อนมาก</w:t>
            </w:r>
            <w:proofErr w:type="spellEnd"/>
          </w:p>
        </w:tc>
        <w:tc>
          <w:tcPr>
            <w:tcW w:w="2552" w:type="dxa"/>
          </w:tcPr>
          <w:p w14:paraId="4171CDE8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46 – 49</w:t>
            </w:r>
          </w:p>
        </w:tc>
        <w:tc>
          <w:tcPr>
            <w:tcW w:w="2126" w:type="dxa"/>
          </w:tcPr>
          <w:p w14:paraId="45F51685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0.75</w:t>
            </w:r>
          </w:p>
        </w:tc>
      </w:tr>
      <w:tr w:rsidR="004C2910" w:rsidRPr="00FD7B86" w14:paraId="0200790B" w14:textId="77777777">
        <w:tc>
          <w:tcPr>
            <w:tcW w:w="1373" w:type="dxa"/>
          </w:tcPr>
          <w:p w14:paraId="1E434817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F</w:t>
            </w:r>
          </w:p>
        </w:tc>
        <w:tc>
          <w:tcPr>
            <w:tcW w:w="2126" w:type="dxa"/>
          </w:tcPr>
          <w:p w14:paraId="16316596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ตก</w:t>
            </w:r>
            <w:proofErr w:type="spellEnd"/>
          </w:p>
        </w:tc>
        <w:tc>
          <w:tcPr>
            <w:tcW w:w="2552" w:type="dxa"/>
          </w:tcPr>
          <w:p w14:paraId="0012ED0F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0 – 45</w:t>
            </w:r>
          </w:p>
        </w:tc>
        <w:tc>
          <w:tcPr>
            <w:tcW w:w="2126" w:type="dxa"/>
          </w:tcPr>
          <w:p w14:paraId="711D0973" w14:textId="77777777" w:rsidR="004C2910" w:rsidRPr="00FD7B86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FD7B86">
              <w:rPr>
                <w:rFonts w:ascii="TH SarabunPSK" w:eastAsia="TH Sarabun PSK" w:hAnsi="TH SarabunPSK" w:cs="TH SarabunPSK"/>
                <w:sz w:val="32"/>
                <w:szCs w:val="32"/>
              </w:rPr>
              <w:t>0.00</w:t>
            </w:r>
          </w:p>
        </w:tc>
      </w:tr>
    </w:tbl>
    <w:p w14:paraId="67304A46" w14:textId="77777777" w:rsidR="004C2910" w:rsidRPr="00FD7B86" w:rsidRDefault="004C29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14:paraId="429E50E0" w14:textId="77777777" w:rsidR="004C2910" w:rsidRPr="00FD7B86" w:rsidRDefault="00000000">
      <w:pPr>
        <w:spacing w:after="0" w:line="240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  <w:proofErr w:type="spellStart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ตำราและเอกสารหลัก</w:t>
      </w:r>
      <w:proofErr w:type="spellEnd"/>
    </w:p>
    <w:p w14:paraId="4E916C01" w14:textId="77777777" w:rsidR="004C2910" w:rsidRPr="00FD7B86" w:rsidRDefault="00000000">
      <w:pPr>
        <w:spacing w:line="240" w:lineRule="auto"/>
        <w:ind w:firstLine="72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1)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เอกสารประกอบวิชา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ภาษาเพื่อการสื่อสารสำหรับครู</w:t>
      </w:r>
      <w:proofErr w:type="spellEnd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คณะครุศาสตร์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มหาวิทยาลัยราชภัฏสวนสุนันทา</w:t>
      </w:r>
      <w:proofErr w:type="spellEnd"/>
    </w:p>
    <w:p w14:paraId="3BE938E8" w14:textId="77777777" w:rsidR="004C2910" w:rsidRPr="00FD7B86" w:rsidRDefault="00000000">
      <w:pPr>
        <w:spacing w:after="0" w:line="240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  <w:proofErr w:type="spellStart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เอกสารและข้อมูลสำคัญ</w:t>
      </w:r>
      <w:proofErr w:type="spellEnd"/>
    </w:p>
    <w:p w14:paraId="7D38EE40" w14:textId="77777777" w:rsidR="004C2910" w:rsidRPr="00FD7B86" w:rsidRDefault="00000000">
      <w:pPr>
        <w:spacing w:after="0" w:line="240" w:lineRule="auto"/>
        <w:ind w:firstLine="709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1)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กิติมา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สุรสนธิ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. (2541). </w:t>
      </w:r>
      <w:proofErr w:type="spellStart"/>
      <w:proofErr w:type="gramStart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ความรู้ทางการสื่อสาร.</w:t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กรุงเทพมหานคร</w:t>
      </w:r>
      <w:proofErr w:type="spellEnd"/>
      <w:proofErr w:type="gram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: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มหาวิทยาลัยธรรมศาสตร์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.</w:t>
      </w:r>
    </w:p>
    <w:p w14:paraId="0C190284" w14:textId="77777777" w:rsidR="004C2910" w:rsidRPr="00FD7B86" w:rsidRDefault="00000000">
      <w:pPr>
        <w:spacing w:after="0" w:line="240" w:lineRule="auto"/>
        <w:ind w:firstLine="709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2)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ขวัญฤดี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อัตวาวุฒิชัย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(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ม.ป.ป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.) “</w:t>
      </w:r>
      <w:proofErr w:type="spellStart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การอบรมวิธีการตอบข้อสอบแบบอัตนัย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.” </w:t>
      </w:r>
      <w:proofErr w:type="spellStart"/>
      <w:proofErr w:type="gram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โครงการเสริมทักษะ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มหาวิทยาลัยธรรมศาสตร์</w:t>
      </w:r>
      <w:proofErr w:type="spellEnd"/>
      <w:proofErr w:type="gram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.</w:t>
      </w:r>
    </w:p>
    <w:p w14:paraId="36823FC5" w14:textId="77777777" w:rsidR="004C2910" w:rsidRPr="00FD7B86" w:rsidRDefault="00000000">
      <w:pPr>
        <w:spacing w:after="0" w:line="240" w:lineRule="auto"/>
        <w:ind w:firstLine="709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3)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ฉัตรวรุณ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ตันนะรัตน์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. (2529). </w:t>
      </w:r>
      <w:proofErr w:type="spellStart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หลักวาทการ</w:t>
      </w:r>
      <w:proofErr w:type="spellEnd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.</w:t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กรุงเทพมหานคร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: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การศาสนา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.</w:t>
      </w:r>
    </w:p>
    <w:p w14:paraId="3DD53CC9" w14:textId="77777777" w:rsidR="004C2910" w:rsidRPr="00FD7B86" w:rsidRDefault="00000000">
      <w:pPr>
        <w:spacing w:after="0" w:line="240" w:lineRule="auto"/>
        <w:ind w:firstLine="709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lastRenderedPageBreak/>
        <w:t xml:space="preserve">4)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ธิดา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โมสิกรัตน์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. (2538).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การพัฒนาสมรรถภาพในการฟัง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. </w:t>
      </w:r>
      <w:proofErr w:type="spellStart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เอกสารประกอบการสอนชุดวิชา</w:t>
      </w:r>
      <w:proofErr w:type="spellEnd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 xml:space="preserve">                       </w:t>
      </w:r>
      <w:proofErr w:type="spellStart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การใช้ภาษาไทย</w:t>
      </w:r>
      <w:proofErr w:type="spellEnd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หน่วยที่</w:t>
      </w:r>
      <w:proofErr w:type="spellEnd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 xml:space="preserve"> 1 – 8</w:t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.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กรุงเทพฯ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: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มหาวิทยาลัยสุโขทัยธรรมาธิราช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.</w:t>
      </w:r>
    </w:p>
    <w:p w14:paraId="3889CB27" w14:textId="77777777" w:rsidR="004C2910" w:rsidRPr="00FD7B86" w:rsidRDefault="00000000">
      <w:pPr>
        <w:spacing w:after="0" w:line="240" w:lineRule="auto"/>
        <w:ind w:firstLine="709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5)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นิพนธ์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ศศิธร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. (2524). </w:t>
      </w:r>
      <w:proofErr w:type="spellStart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หลักการพูดต่อชุมนุมชน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(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พิมพ์ครั้งที่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3).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กรุงเทพมหานคร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: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ไทยวัฒนาพานิช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.</w:t>
      </w:r>
    </w:p>
    <w:p w14:paraId="194372BC" w14:textId="77777777" w:rsidR="004C2910" w:rsidRPr="00FD7B86" w:rsidRDefault="00000000">
      <w:pPr>
        <w:spacing w:after="0" w:line="240" w:lineRule="auto"/>
        <w:ind w:firstLine="709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6)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ปรีชา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ช้างขวัญยืน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. (2536). </w:t>
      </w:r>
      <w:proofErr w:type="spellStart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ภาษาไทยธุรกิจระดับอุดมศึกษา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.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กรุงเทพฯ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: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สร้างสรรค์วิชาการ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. </w:t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</w:p>
    <w:p w14:paraId="4B95486C" w14:textId="77777777" w:rsidR="004C2910" w:rsidRPr="00FD7B86" w:rsidRDefault="00000000">
      <w:pPr>
        <w:spacing w:after="0" w:line="240" w:lineRule="auto"/>
        <w:ind w:firstLine="709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7)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ภาควิชาภาษาไทย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คณะศิลปศาสตร์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. (2549). </w:t>
      </w:r>
      <w:proofErr w:type="spellStart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ภาษาไทยเพื่อการสื่อสาร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(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พิมพ์ครั้งที่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3). 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ปทุมธานี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: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สำนักพิมพ์มหาวิทยาลัยรังสิต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.</w:t>
      </w:r>
    </w:p>
    <w:p w14:paraId="390844EE" w14:textId="77777777" w:rsidR="004C2910" w:rsidRPr="00FD7B86" w:rsidRDefault="00000000">
      <w:pPr>
        <w:tabs>
          <w:tab w:val="left" w:pos="993"/>
        </w:tabs>
        <w:spacing w:after="0" w:line="240" w:lineRule="auto"/>
        <w:ind w:firstLine="709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8)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ภาควิชาภาษาไทย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คณะอักษรศาสตร์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มหาวิทยาลัยศิลปากร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.  (2540).  </w:t>
      </w:r>
      <w:proofErr w:type="spellStart"/>
      <w:proofErr w:type="gramStart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ภาษากับการสื่อสาร</w:t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.นครปฐม</w:t>
      </w:r>
      <w:proofErr w:type="spellEnd"/>
      <w:proofErr w:type="gram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: 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โรงพิมพ์มหาวิทยาลัยศิลปากร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.</w:t>
      </w:r>
    </w:p>
    <w:p w14:paraId="0D49354E" w14:textId="77777777" w:rsidR="004C2910" w:rsidRPr="00FD7B86" w:rsidRDefault="00000000">
      <w:pPr>
        <w:spacing w:after="0" w:line="240" w:lineRule="auto"/>
        <w:ind w:firstLine="709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9)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วิรัช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ลภิรัตนกุล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. (2543). </w:t>
      </w:r>
      <w:proofErr w:type="spellStart"/>
      <w:proofErr w:type="gramStart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วาทนิเทศและวาทศิลป์</w:t>
      </w:r>
      <w:proofErr w:type="spellEnd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 xml:space="preserve"> :</w:t>
      </w:r>
      <w:proofErr w:type="gramEnd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หลักทฤษฎีและวิธีปฏิบัติยุคสหัสวรรษใหม่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.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กรุงเทพฯ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: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จุฬาลงกรณ์มหาวิทยาลัย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.</w:t>
      </w:r>
    </w:p>
    <w:p w14:paraId="4C8EB8D1" w14:textId="77777777" w:rsidR="004C2910" w:rsidRPr="00FD7B86" w:rsidRDefault="00000000">
      <w:pPr>
        <w:spacing w:after="0" w:line="240" w:lineRule="auto"/>
        <w:ind w:firstLine="709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10)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สวนิต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ยมาภัย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. (2526). </w:t>
      </w:r>
      <w:proofErr w:type="spellStart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ความคิดกับภาษา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.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กรุงเทพฯ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: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มหาวิทยาลัยสุโขทัยธรรมาธิราช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.</w:t>
      </w:r>
    </w:p>
    <w:p w14:paraId="1A550EB5" w14:textId="77777777" w:rsidR="004C2910" w:rsidRPr="00FD7B86" w:rsidRDefault="00000000">
      <w:pPr>
        <w:pStyle w:val="Title"/>
        <w:ind w:firstLine="709"/>
        <w:jc w:val="both"/>
        <w:rPr>
          <w:rFonts w:ascii="TH SarabunPSK" w:eastAsia="TH Sarabun PSK" w:hAnsi="TH SarabunPSK" w:cs="TH SarabunPSK"/>
          <w:b w:val="0"/>
          <w:color w:val="000000"/>
        </w:rPr>
      </w:pPr>
      <w:r w:rsidRPr="00FD7B86">
        <w:rPr>
          <w:rFonts w:ascii="TH SarabunPSK" w:eastAsia="TH Sarabun PSK" w:hAnsi="TH SarabunPSK" w:cs="TH SarabunPSK"/>
          <w:color w:val="000000"/>
        </w:rPr>
        <w:tab/>
      </w:r>
      <w:r w:rsidRPr="00FD7B86">
        <w:rPr>
          <w:rFonts w:ascii="TH SarabunPSK" w:eastAsia="TH Sarabun PSK" w:hAnsi="TH SarabunPSK" w:cs="TH SarabunPSK"/>
          <w:b w:val="0"/>
          <w:color w:val="000000"/>
        </w:rPr>
        <w:t>11)</w:t>
      </w:r>
      <w:r w:rsidRPr="00FD7B86">
        <w:rPr>
          <w:rFonts w:ascii="TH SarabunPSK" w:eastAsia="TH Sarabun PSK" w:hAnsi="TH SarabunPSK" w:cs="TH SarabunPSK"/>
          <w:color w:val="000000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b w:val="0"/>
          <w:color w:val="000000"/>
        </w:rPr>
        <w:t>สุพรรณี</w:t>
      </w:r>
      <w:proofErr w:type="spellEnd"/>
      <w:r w:rsidRPr="00FD7B86">
        <w:rPr>
          <w:rFonts w:ascii="TH SarabunPSK" w:eastAsia="TH Sarabun PSK" w:hAnsi="TH SarabunPSK" w:cs="TH SarabunPSK"/>
          <w:b w:val="0"/>
          <w:color w:val="000000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b w:val="0"/>
          <w:color w:val="000000"/>
        </w:rPr>
        <w:t>วราทร</w:t>
      </w:r>
      <w:proofErr w:type="spellEnd"/>
      <w:r w:rsidRPr="00FD7B86">
        <w:rPr>
          <w:rFonts w:ascii="TH SarabunPSK" w:eastAsia="TH Sarabun PSK" w:hAnsi="TH SarabunPSK" w:cs="TH SarabunPSK"/>
          <w:b w:val="0"/>
          <w:color w:val="000000"/>
        </w:rPr>
        <w:t>. (2545).</w:t>
      </w:r>
      <w:r w:rsidRPr="00FD7B86">
        <w:rPr>
          <w:rFonts w:ascii="TH SarabunPSK" w:eastAsia="TH Sarabun PSK" w:hAnsi="TH SarabunPSK" w:cs="TH SarabunPSK"/>
          <w:color w:val="000000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</w:rPr>
        <w:t>การอ่านอย่างมีประสิทธิภาพ</w:t>
      </w:r>
      <w:proofErr w:type="spellEnd"/>
      <w:r w:rsidRPr="00FD7B86">
        <w:rPr>
          <w:rFonts w:ascii="TH SarabunPSK" w:eastAsia="TH Sarabun PSK" w:hAnsi="TH SarabunPSK" w:cs="TH SarabunPSK"/>
          <w:color w:val="000000"/>
        </w:rPr>
        <w:t>.</w:t>
      </w:r>
      <w:r w:rsidRPr="00FD7B86">
        <w:rPr>
          <w:rFonts w:ascii="TH SarabunPSK" w:eastAsia="TH Sarabun PSK" w:hAnsi="TH SarabunPSK" w:cs="TH SarabunPSK"/>
          <w:b w:val="0"/>
          <w:color w:val="000000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b w:val="0"/>
          <w:color w:val="000000"/>
        </w:rPr>
        <w:t>กรุงเทพมหานคร</w:t>
      </w:r>
      <w:proofErr w:type="spellEnd"/>
      <w:r w:rsidRPr="00FD7B86">
        <w:rPr>
          <w:rFonts w:ascii="TH SarabunPSK" w:eastAsia="TH Sarabun PSK" w:hAnsi="TH SarabunPSK" w:cs="TH SarabunPSK"/>
          <w:b w:val="0"/>
          <w:color w:val="000000"/>
        </w:rPr>
        <w:t xml:space="preserve">: </w:t>
      </w:r>
      <w:proofErr w:type="spellStart"/>
      <w:r w:rsidRPr="00FD7B86">
        <w:rPr>
          <w:rFonts w:ascii="TH SarabunPSK" w:eastAsia="TH Sarabun PSK" w:hAnsi="TH SarabunPSK" w:cs="TH SarabunPSK"/>
          <w:b w:val="0"/>
          <w:color w:val="000000"/>
        </w:rPr>
        <w:t>จุฬาลงกรณ์</w:t>
      </w:r>
      <w:proofErr w:type="spellEnd"/>
      <w:r w:rsidRPr="00FD7B86">
        <w:rPr>
          <w:rFonts w:ascii="TH SarabunPSK" w:eastAsia="TH Sarabun PSK" w:hAnsi="TH SarabunPSK" w:cs="TH SarabunPSK"/>
          <w:b w:val="0"/>
          <w:color w:val="000000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b w:val="0"/>
          <w:color w:val="000000"/>
        </w:rPr>
        <w:t>มหาวิทยาลัย</w:t>
      </w:r>
      <w:proofErr w:type="spellEnd"/>
      <w:r w:rsidRPr="00FD7B86">
        <w:rPr>
          <w:rFonts w:ascii="TH SarabunPSK" w:eastAsia="TH Sarabun PSK" w:hAnsi="TH SarabunPSK" w:cs="TH SarabunPSK"/>
          <w:b w:val="0"/>
          <w:color w:val="000000"/>
        </w:rPr>
        <w:t>.</w:t>
      </w:r>
    </w:p>
    <w:p w14:paraId="4C21F4FE" w14:textId="77777777" w:rsidR="004C2910" w:rsidRPr="00FD7B86" w:rsidRDefault="00000000">
      <w:pPr>
        <w:pStyle w:val="Title"/>
        <w:spacing w:after="240"/>
        <w:ind w:firstLine="709"/>
        <w:jc w:val="both"/>
        <w:rPr>
          <w:rFonts w:ascii="TH SarabunPSK" w:eastAsia="TH Sarabun PSK" w:hAnsi="TH SarabunPSK" w:cs="TH SarabunPSK"/>
          <w:b w:val="0"/>
          <w:color w:val="000000"/>
        </w:rPr>
      </w:pPr>
      <w:r w:rsidRPr="00FD7B86">
        <w:rPr>
          <w:rFonts w:ascii="TH SarabunPSK" w:eastAsia="TH Sarabun PSK" w:hAnsi="TH SarabunPSK" w:cs="TH SarabunPSK"/>
          <w:color w:val="000000"/>
        </w:rPr>
        <w:tab/>
      </w:r>
      <w:r w:rsidRPr="00FD7B86">
        <w:rPr>
          <w:rFonts w:ascii="TH SarabunPSK" w:eastAsia="TH Sarabun PSK" w:hAnsi="TH SarabunPSK" w:cs="TH SarabunPSK"/>
          <w:b w:val="0"/>
          <w:color w:val="000000"/>
        </w:rPr>
        <w:t>12)</w:t>
      </w:r>
      <w:r w:rsidRPr="00FD7B86">
        <w:rPr>
          <w:rFonts w:ascii="TH SarabunPSK" w:eastAsia="TH Sarabun PSK" w:hAnsi="TH SarabunPSK" w:cs="TH SarabunPSK"/>
          <w:color w:val="000000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b w:val="0"/>
          <w:color w:val="000000"/>
        </w:rPr>
        <w:t>สุโขทัยธรรมาธิราช</w:t>
      </w:r>
      <w:proofErr w:type="spellEnd"/>
      <w:r w:rsidRPr="00FD7B86">
        <w:rPr>
          <w:rFonts w:ascii="TH SarabunPSK" w:eastAsia="TH Sarabun PSK" w:hAnsi="TH SarabunPSK" w:cs="TH SarabunPSK"/>
          <w:b w:val="0"/>
          <w:color w:val="000000"/>
        </w:rPr>
        <w:t xml:space="preserve">, </w:t>
      </w:r>
      <w:proofErr w:type="spellStart"/>
      <w:r w:rsidRPr="00FD7B86">
        <w:rPr>
          <w:rFonts w:ascii="TH SarabunPSK" w:eastAsia="TH Sarabun PSK" w:hAnsi="TH SarabunPSK" w:cs="TH SarabunPSK"/>
          <w:b w:val="0"/>
          <w:color w:val="000000"/>
        </w:rPr>
        <w:t>มหาวิทยาลัย</w:t>
      </w:r>
      <w:proofErr w:type="spellEnd"/>
      <w:r w:rsidRPr="00FD7B86">
        <w:rPr>
          <w:rFonts w:ascii="TH SarabunPSK" w:eastAsia="TH Sarabun PSK" w:hAnsi="TH SarabunPSK" w:cs="TH SarabunPSK"/>
          <w:b w:val="0"/>
          <w:color w:val="000000"/>
        </w:rPr>
        <w:t xml:space="preserve">. (2534). </w:t>
      </w:r>
      <w:proofErr w:type="spellStart"/>
      <w:r w:rsidRPr="00FD7B86">
        <w:rPr>
          <w:rFonts w:ascii="TH SarabunPSK" w:eastAsia="TH Sarabun PSK" w:hAnsi="TH SarabunPSK" w:cs="TH SarabunPSK"/>
          <w:color w:val="000000"/>
        </w:rPr>
        <w:t>เอกสารการสอนชุดการใช้ภาษาไทย</w:t>
      </w:r>
      <w:proofErr w:type="spellEnd"/>
      <w:r w:rsidRPr="00FD7B86">
        <w:rPr>
          <w:rFonts w:ascii="TH SarabunPSK" w:eastAsia="TH Sarabun PSK" w:hAnsi="TH SarabunPSK" w:cs="TH SarabunPSK"/>
          <w:color w:val="000000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</w:rPr>
        <w:t>หน่วยที่</w:t>
      </w:r>
      <w:proofErr w:type="spellEnd"/>
      <w:r w:rsidRPr="00FD7B86">
        <w:rPr>
          <w:rFonts w:ascii="TH SarabunPSK" w:eastAsia="TH Sarabun PSK" w:hAnsi="TH SarabunPSK" w:cs="TH SarabunPSK"/>
          <w:color w:val="000000"/>
        </w:rPr>
        <w:t xml:space="preserve"> 1 - 8</w:t>
      </w:r>
      <w:r w:rsidRPr="00FD7B86">
        <w:rPr>
          <w:rFonts w:ascii="TH SarabunPSK" w:eastAsia="TH Sarabun PSK" w:hAnsi="TH SarabunPSK" w:cs="TH SarabunPSK"/>
          <w:b w:val="0"/>
          <w:color w:val="000000"/>
        </w:rPr>
        <w:t xml:space="preserve"> (</w:t>
      </w:r>
      <w:proofErr w:type="spellStart"/>
      <w:r w:rsidRPr="00FD7B86">
        <w:rPr>
          <w:rFonts w:ascii="TH SarabunPSK" w:eastAsia="TH Sarabun PSK" w:hAnsi="TH SarabunPSK" w:cs="TH SarabunPSK"/>
          <w:b w:val="0"/>
          <w:color w:val="000000"/>
        </w:rPr>
        <w:t>ฉบับปรับปรุง</w:t>
      </w:r>
      <w:proofErr w:type="spellEnd"/>
      <w:r w:rsidRPr="00FD7B86">
        <w:rPr>
          <w:rFonts w:ascii="TH SarabunPSK" w:eastAsia="TH Sarabun PSK" w:hAnsi="TH SarabunPSK" w:cs="TH SarabunPSK"/>
          <w:b w:val="0"/>
          <w:color w:val="000000"/>
        </w:rPr>
        <w:t xml:space="preserve">). </w:t>
      </w:r>
      <w:proofErr w:type="spellStart"/>
      <w:r w:rsidRPr="00FD7B86">
        <w:rPr>
          <w:rFonts w:ascii="TH SarabunPSK" w:eastAsia="TH Sarabun PSK" w:hAnsi="TH SarabunPSK" w:cs="TH SarabunPSK"/>
          <w:b w:val="0"/>
          <w:color w:val="000000"/>
        </w:rPr>
        <w:t>นนทบุรี</w:t>
      </w:r>
      <w:proofErr w:type="spellEnd"/>
      <w:r w:rsidRPr="00FD7B86">
        <w:rPr>
          <w:rFonts w:ascii="TH SarabunPSK" w:eastAsia="TH Sarabun PSK" w:hAnsi="TH SarabunPSK" w:cs="TH SarabunPSK"/>
          <w:b w:val="0"/>
          <w:color w:val="000000"/>
        </w:rPr>
        <w:t xml:space="preserve">:  </w:t>
      </w:r>
      <w:proofErr w:type="spellStart"/>
      <w:r w:rsidRPr="00FD7B86">
        <w:rPr>
          <w:rFonts w:ascii="TH SarabunPSK" w:eastAsia="TH Sarabun PSK" w:hAnsi="TH SarabunPSK" w:cs="TH SarabunPSK"/>
          <w:b w:val="0"/>
          <w:color w:val="000000"/>
        </w:rPr>
        <w:t>มหาวิทยาลัยสุโขทัยธรรมาธิราช</w:t>
      </w:r>
      <w:proofErr w:type="spellEnd"/>
      <w:r w:rsidRPr="00FD7B86">
        <w:rPr>
          <w:rFonts w:ascii="TH SarabunPSK" w:eastAsia="TH Sarabun PSK" w:hAnsi="TH SarabunPSK" w:cs="TH SarabunPSK"/>
          <w:b w:val="0"/>
          <w:color w:val="000000"/>
        </w:rPr>
        <w:t>.</w:t>
      </w:r>
    </w:p>
    <w:p w14:paraId="4DC099CD" w14:textId="77777777" w:rsidR="004C2910" w:rsidRPr="00FD7B86" w:rsidRDefault="00000000">
      <w:pPr>
        <w:spacing w:after="0" w:line="240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  <w:proofErr w:type="spellStart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เอกสารและข้อมูลแนะนำ</w:t>
      </w:r>
      <w:proofErr w:type="spellEnd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 xml:space="preserve"> </w:t>
      </w:r>
    </w:p>
    <w:p w14:paraId="70D92C08" w14:textId="77777777" w:rsidR="004C2910" w:rsidRPr="00FD7B86" w:rsidRDefault="00000000">
      <w:pPr>
        <w:tabs>
          <w:tab w:val="left" w:pos="709"/>
        </w:tabs>
        <w:spacing w:after="0" w:line="240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     </w:t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1)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จันทิมา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พรมโชติกุล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. (2529). </w:t>
      </w:r>
      <w:proofErr w:type="spellStart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การเขียนข้อสอบวิชาภาษาไทย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.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สำนักงานทดสอบทางการศึกษาและจิตวิทยา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มหาวิทยาลัยศรีนครินทรวิโรฒประสานมิตร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.</w:t>
      </w:r>
    </w:p>
    <w:p w14:paraId="567B1196" w14:textId="77777777" w:rsidR="004C2910" w:rsidRPr="00FD7B86" w:rsidRDefault="00000000">
      <w:pPr>
        <w:tabs>
          <w:tab w:val="left" w:pos="709"/>
        </w:tabs>
        <w:spacing w:after="0" w:line="240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     </w:t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2)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ประภัสสร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ภัทรนาวิก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. (2545).  </w:t>
      </w:r>
      <w:proofErr w:type="spellStart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การเขียนเอกสารสำนักงาน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.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ภารกิจการผลิตเอกสารและตำรากลุ่มงาน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ส่งเสริมและประกันคุณภาพการศึกษา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มหาวิทยาลัยทักษิณ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จังหวัดสงขลา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. </w:t>
      </w:r>
    </w:p>
    <w:p w14:paraId="4A5E89DF" w14:textId="77777777" w:rsidR="004C2910" w:rsidRPr="00FD7B86" w:rsidRDefault="00000000">
      <w:pPr>
        <w:tabs>
          <w:tab w:val="left" w:pos="709"/>
        </w:tabs>
        <w:spacing w:after="0" w:line="240" w:lineRule="auto"/>
        <w:ind w:right="-18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     </w:t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3)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ปรีชา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ช้างขวัญยืนและคณะ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. (2532).</w:t>
      </w:r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การใช้เหตุผล</w:t>
      </w:r>
      <w:proofErr w:type="spellEnd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.</w:t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กรุงเทพฯ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: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โอเดียนสโตร์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. </w:t>
      </w:r>
    </w:p>
    <w:p w14:paraId="27DC1CCF" w14:textId="77777777" w:rsidR="004C2910" w:rsidRPr="00FD7B86" w:rsidRDefault="00000000">
      <w:pPr>
        <w:tabs>
          <w:tab w:val="left" w:pos="709"/>
          <w:tab w:val="left" w:pos="993"/>
        </w:tabs>
        <w:spacing w:after="0" w:line="240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     </w:t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4)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ปรียา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หิรัญประดิษฐ์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เรือเอกหญิง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. (2533). </w:t>
      </w:r>
      <w:proofErr w:type="spellStart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ภาษาไทย</w:t>
      </w:r>
      <w:proofErr w:type="spellEnd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 xml:space="preserve"> 6</w:t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(</w:t>
      </w:r>
      <w:proofErr w:type="spellStart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การเขียนสำหรับครู</w:t>
      </w:r>
      <w:proofErr w:type="spellEnd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 xml:space="preserve">) </w:t>
      </w:r>
      <w:proofErr w:type="spellStart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หน่วยที่</w:t>
      </w:r>
      <w:proofErr w:type="spellEnd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 xml:space="preserve"> 9 – </w:t>
      </w:r>
      <w:proofErr w:type="gramStart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15</w:t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</w:t>
      </w:r>
      <w:proofErr w:type="spellStart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สาขาศิลปศาสตร์</w:t>
      </w:r>
      <w:proofErr w:type="spellEnd"/>
      <w:proofErr w:type="gramEnd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มหาวิทยาลัยสุโขทัยธรรมาธิราช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. </w:t>
      </w:r>
      <w:proofErr w:type="spellStart"/>
      <w:proofErr w:type="gram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นนทบุรี:มหาวิทยาลัยสุโขทัยธรรมาธิราช</w:t>
      </w:r>
      <w:proofErr w:type="spellEnd"/>
      <w:proofErr w:type="gram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.</w:t>
      </w:r>
    </w:p>
    <w:p w14:paraId="424A0126" w14:textId="77777777" w:rsidR="004C2910" w:rsidRPr="00FD7B86" w:rsidRDefault="00000000">
      <w:pPr>
        <w:tabs>
          <w:tab w:val="left" w:pos="709"/>
        </w:tabs>
        <w:spacing w:after="0" w:line="240" w:lineRule="auto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     </w:t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5)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โปรแกรมวิชาภาษาไทย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. (2549). </w:t>
      </w:r>
      <w:proofErr w:type="spellStart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ศิลปะการใช้ภาษาไทย</w:t>
      </w:r>
      <w:proofErr w:type="spellEnd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.</w:t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proofErr w:type="gram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กรุงเทพฯ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:</w:t>
      </w:r>
      <w:proofErr w:type="gram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มหาวิทยาลัยราชภัฏสวนสุนันทา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. </w:t>
      </w:r>
    </w:p>
    <w:p w14:paraId="2C1AE161" w14:textId="77777777" w:rsidR="004C2910" w:rsidRPr="00FD7B86" w:rsidRDefault="00000000">
      <w:pPr>
        <w:tabs>
          <w:tab w:val="left" w:pos="709"/>
        </w:tabs>
        <w:spacing w:after="0" w:line="240" w:lineRule="auto"/>
        <w:jc w:val="both"/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</w:pP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     </w:t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6) โปรแกรมวิชาภาษาไทยและโปรแกรมวิชาบรรณารักษศาสตร์และสารนิเทศศาสตร์. (2544). </w:t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</w:t>
      </w:r>
      <w:proofErr w:type="spellStart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ภาษาไทยเพื่อการสื่อสารและการสืบค้น</w:t>
      </w:r>
      <w:proofErr w:type="spellEnd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.</w:t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(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พิมพ์ครั้งที่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3).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กรุงเทพฯ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: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พัฒนาศึกษา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.</w:t>
      </w:r>
    </w:p>
    <w:p w14:paraId="1E450029" w14:textId="77777777" w:rsidR="004C2910" w:rsidRPr="00FD7B86" w:rsidRDefault="00000000">
      <w:pPr>
        <w:tabs>
          <w:tab w:val="left" w:pos="709"/>
        </w:tabs>
        <w:spacing w:after="0" w:line="240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     </w:t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7)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พูลสุข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เอกไทยเจริญ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. (2551). </w:t>
      </w:r>
      <w:proofErr w:type="spellStart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การเขียนรายงานการค้นคว้า</w:t>
      </w:r>
      <w:proofErr w:type="spellEnd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.</w:t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กรุงเทพฯ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: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สุวีริยาสาส์น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.</w:t>
      </w:r>
    </w:p>
    <w:p w14:paraId="5823E807" w14:textId="77777777" w:rsidR="004C2910" w:rsidRPr="00FD7B86" w:rsidRDefault="00000000">
      <w:pPr>
        <w:tabs>
          <w:tab w:val="left" w:pos="709"/>
        </w:tabs>
        <w:spacing w:after="0" w:line="240" w:lineRule="auto"/>
        <w:ind w:right="-18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     </w:t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8)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ราชบัณฑิตยสถาน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. (2546). </w:t>
      </w:r>
      <w:proofErr w:type="spellStart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พจนานุกรมฉบับราชบัณฑิตยสถาน</w:t>
      </w:r>
      <w:proofErr w:type="spellEnd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 xml:space="preserve"> พ.ศ.2542.</w:t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กรุงเทพฯ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: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นานมีบุ๊คส์พับลิเคชั่นส์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.</w:t>
      </w:r>
    </w:p>
    <w:p w14:paraId="74894B27" w14:textId="77777777" w:rsidR="004C2910" w:rsidRPr="00FD7B86" w:rsidRDefault="00000000">
      <w:pPr>
        <w:tabs>
          <w:tab w:val="left" w:pos="709"/>
        </w:tabs>
        <w:spacing w:after="0" w:line="240" w:lineRule="auto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9)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วัฒนะ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บุญจับ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. (2541). </w:t>
      </w:r>
      <w:proofErr w:type="spellStart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ศาสตร์แห่งการใช้ภาษา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.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กรุงเทพฯ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: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โรงพิมพ์มิตรสยาม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.</w:t>
      </w:r>
    </w:p>
    <w:p w14:paraId="5215059D" w14:textId="77777777" w:rsidR="004C2910" w:rsidRPr="00FD7B86" w:rsidRDefault="00000000">
      <w:pPr>
        <w:spacing w:after="0" w:line="240" w:lineRule="auto"/>
        <w:ind w:firstLine="709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10)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วิจิตร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อาวะกุล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. (2534). </w:t>
      </w:r>
      <w:proofErr w:type="spellStart"/>
      <w:proofErr w:type="gramStart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เพื่อการพูด</w:t>
      </w:r>
      <w:proofErr w:type="spellEnd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 xml:space="preserve">  </w:t>
      </w:r>
      <w:proofErr w:type="spellStart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การฟัง</w:t>
      </w:r>
      <w:proofErr w:type="spellEnd"/>
      <w:proofErr w:type="gramEnd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และการประชุมที่ดี</w:t>
      </w:r>
      <w:proofErr w:type="spellEnd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.</w:t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(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พิมพ์ครั้งที่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3). 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กรุงเทพมหานคร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: 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ไทยวัฒนาพานิช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.</w:t>
      </w:r>
    </w:p>
    <w:p w14:paraId="0B8527FD" w14:textId="77777777" w:rsidR="004C2910" w:rsidRPr="00FD7B86" w:rsidRDefault="004C2910">
      <w:pPr>
        <w:spacing w:after="0" w:line="240" w:lineRule="auto"/>
        <w:ind w:firstLine="709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14:paraId="0E5BC11F" w14:textId="77777777" w:rsidR="004C2910" w:rsidRPr="00FD7B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  <w:proofErr w:type="spellStart"/>
      <w:r w:rsidRPr="00FD7B86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ติดต่อผู้สอน</w:t>
      </w:r>
      <w:proofErr w:type="spellEnd"/>
    </w:p>
    <w:p w14:paraId="710C7C2E" w14:textId="77777777" w:rsidR="00A44B87" w:rsidRPr="00FD7B86" w:rsidRDefault="00A44B87" w:rsidP="00A44B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FD7B86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อ.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ดร.สิริอร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จุลทรัพย์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แก้วมรกฏ</w:t>
      </w:r>
      <w:proofErr w:type="spellEnd"/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(</w:t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หัวหน้าสาขาวิชาภาษาไทย</w:t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)</w:t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proofErr w:type="spellStart"/>
      <w:r w:rsidRPr="00FD7B86">
        <w:rPr>
          <w:rFonts w:ascii="TH SarabunPSK" w:eastAsia="TH Sarabun PSK" w:hAnsi="TH SarabunPSK" w:cs="TH SarabunPSK"/>
          <w:bCs/>
          <w:color w:val="000000"/>
          <w:sz w:val="32"/>
          <w:szCs w:val="32"/>
        </w:rPr>
        <w:t>ห้อง</w:t>
      </w:r>
      <w:proofErr w:type="spellEnd"/>
      <w:r w:rsidRPr="00FD7B86">
        <w:rPr>
          <w:rFonts w:ascii="TH SarabunPSK" w:eastAsia="TH Sarabun PSK" w:hAnsi="TH SarabunPSK" w:cs="TH SarabunPSK"/>
          <w:bCs/>
          <w:color w:val="000000"/>
          <w:sz w:val="32"/>
          <w:szCs w:val="32"/>
        </w:rPr>
        <w:t xml:space="preserve"> 1</w:t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>155</w:t>
      </w:r>
    </w:p>
    <w:p w14:paraId="0704DA37" w14:textId="77777777" w:rsidR="00A44B87" w:rsidRPr="00FD7B86" w:rsidRDefault="00A44B87" w:rsidP="00A44B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FD7B86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 xml:space="preserve">อ.ดร.ธรรศนันต์ อุนนะนันทน์ ห้อง 1145 </w:t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  <w:lang w:val="en-US"/>
        </w:rPr>
        <w:t>thassanant.un@ssru.ac.th</w:t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</w:p>
    <w:p w14:paraId="603419DD" w14:textId="77777777" w:rsidR="004C2910" w:rsidRPr="007D2B1C" w:rsidRDefault="00A44B87" w:rsidP="007D2B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TH Sarabun PSK" w:hAnsi="TH SarabunPSK" w:cs="TH SarabunPSK"/>
          <w:color w:val="000000"/>
          <w:sz w:val="32"/>
          <w:szCs w:val="32"/>
          <w:lang w:val="en-US"/>
        </w:rPr>
      </w:pPr>
      <w:r w:rsidRPr="00FD7B86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 xml:space="preserve">อ. </w:t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  <w:lang w:val="en-US"/>
        </w:rPr>
        <w:t xml:space="preserve">Yu Mon Kyaw </w:t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  <w:cs/>
          <w:lang w:val="en-US"/>
        </w:rPr>
        <w:t xml:space="preserve">ห้อง 1145 </w:t>
      </w:r>
      <w:r w:rsidRPr="00FD7B86">
        <w:rPr>
          <w:rFonts w:ascii="TH SarabunPSK" w:eastAsia="TH Sarabun PSK" w:hAnsi="TH SarabunPSK" w:cs="TH SarabunPSK"/>
          <w:color w:val="000000"/>
          <w:sz w:val="32"/>
          <w:szCs w:val="32"/>
          <w:lang w:val="en-US"/>
        </w:rPr>
        <w:t>Yumon.ky@ssru.ac.th</w:t>
      </w:r>
    </w:p>
    <w:sectPr w:rsidR="004C2910" w:rsidRPr="007D2B1C" w:rsidSect="00DF665B">
      <w:pgSz w:w="11906" w:h="16838"/>
      <w:pgMar w:top="426" w:right="1440" w:bottom="993" w:left="144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0B3F29" w14:textId="77777777" w:rsidR="004A2802" w:rsidRDefault="004A2802">
      <w:pPr>
        <w:spacing w:after="0" w:line="240" w:lineRule="auto"/>
      </w:pPr>
      <w:r>
        <w:separator/>
      </w:r>
    </w:p>
  </w:endnote>
  <w:endnote w:type="continuationSeparator" w:id="0">
    <w:p w14:paraId="15C4D5DF" w14:textId="77777777" w:rsidR="004A2802" w:rsidRDefault="004A28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PSK">
    <w:altName w:val="Cordia New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483FFFF-BC12-412B-8196-7386A2A129A6}"/>
    <w:embedBold r:id="rId2" w:fontKey="{BF9E6A3A-D609-4C1A-AFCC-4D88EC4BF04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8B17413-F7B0-42A4-968A-1D27CC48BF4C}"/>
    <w:embedItalic r:id="rId4" w:fontKey="{52032C3A-91E1-4F29-B46F-80720E4A8D8E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B2649C03-774B-45BA-8136-B5D74CE9F6B2}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6" w:fontKey="{44289401-F055-4A22-AE98-8F3A6E7284B5}"/>
    <w:embedBold r:id="rId7" w:fontKey="{64A578A7-3713-4A1A-A5B9-A5FC475BC536}"/>
  </w:font>
  <w:font w:name="Sarabun">
    <w:charset w:val="00"/>
    <w:family w:val="auto"/>
    <w:pitch w:val="default"/>
    <w:embedRegular r:id="rId8" w:fontKey="{3772EB77-D050-4E93-9A0D-4C07BF1704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7EBB693-528B-4E05-A82C-EC562CAD5B7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0" w:fontKey="{1176EAC3-F3BD-46DE-91E3-4DC296865F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362CC" w14:textId="77777777" w:rsidR="004C2910" w:rsidRDefault="004C291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Sarabun" w:eastAsia="Sarabun" w:hAnsi="Sarabun" w:cs="Sarabun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EEB320" w14:textId="77777777" w:rsidR="004A2802" w:rsidRDefault="004A2802">
      <w:pPr>
        <w:spacing w:after="0" w:line="240" w:lineRule="auto"/>
      </w:pPr>
      <w:r>
        <w:separator/>
      </w:r>
    </w:p>
  </w:footnote>
  <w:footnote w:type="continuationSeparator" w:id="0">
    <w:p w14:paraId="1B3C2C1A" w14:textId="77777777" w:rsidR="004A2802" w:rsidRDefault="004A28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C470B"/>
    <w:multiLevelType w:val="multilevel"/>
    <w:tmpl w:val="7D1295C0"/>
    <w:lvl w:ilvl="0">
      <w:start w:val="1"/>
      <w:numFmt w:val="decimal"/>
      <w:lvlText w:val="%1."/>
      <w:lvlJc w:val="left"/>
      <w:pPr>
        <w:ind w:left="1080" w:hanging="360"/>
      </w:pPr>
      <w:rPr>
        <w:b/>
        <w:vertAlign w:val="baseline"/>
      </w:rPr>
    </w:lvl>
    <w:lvl w:ilvl="1">
      <w:start w:val="1"/>
      <w:numFmt w:val="decimal"/>
      <w:lvlText w:val="%2)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1" w15:restartNumberingAfterBreak="0">
    <w:nsid w:val="6FEE53EF"/>
    <w:multiLevelType w:val="hybridMultilevel"/>
    <w:tmpl w:val="752A6D02"/>
    <w:lvl w:ilvl="0" w:tplc="2C90FB2C">
      <w:numFmt w:val="bullet"/>
      <w:lvlText w:val="-"/>
      <w:lvlJc w:val="left"/>
      <w:pPr>
        <w:ind w:left="1440" w:hanging="360"/>
      </w:pPr>
      <w:rPr>
        <w:rFonts w:ascii="TH Sarabun PSK" w:eastAsia="TH Sarabun PSK" w:hAnsi="TH Sarabun PSK" w:cs="TH Sarabun 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37F1B14"/>
    <w:multiLevelType w:val="multilevel"/>
    <w:tmpl w:val="EECE0B2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000815103">
    <w:abstractNumId w:val="2"/>
  </w:num>
  <w:num w:numId="2" w16cid:durableId="188567292">
    <w:abstractNumId w:val="0"/>
  </w:num>
  <w:num w:numId="3" w16cid:durableId="2362053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2910"/>
    <w:rsid w:val="000C3982"/>
    <w:rsid w:val="002641BC"/>
    <w:rsid w:val="004A2802"/>
    <w:rsid w:val="004C2910"/>
    <w:rsid w:val="0075056E"/>
    <w:rsid w:val="007542D3"/>
    <w:rsid w:val="007D2B1C"/>
    <w:rsid w:val="007F39A4"/>
    <w:rsid w:val="00881AFC"/>
    <w:rsid w:val="009E1FF0"/>
    <w:rsid w:val="00A44B87"/>
    <w:rsid w:val="00BA0A6E"/>
    <w:rsid w:val="00C53108"/>
    <w:rsid w:val="00DF665B"/>
    <w:rsid w:val="00E46792"/>
    <w:rsid w:val="00F80D95"/>
    <w:rsid w:val="00FD7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67BE4"/>
  <w15:docId w15:val="{B2F415A6-56B3-4EF0-A6C9-93A6FC2E4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80D95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F80D95"/>
    <w:rPr>
      <w:rFonts w:cs="Angsana New"/>
      <w:szCs w:val="28"/>
    </w:rPr>
  </w:style>
  <w:style w:type="paragraph" w:styleId="Footer">
    <w:name w:val="footer"/>
    <w:basedOn w:val="Normal"/>
    <w:link w:val="FooterChar"/>
    <w:uiPriority w:val="99"/>
    <w:unhideWhenUsed/>
    <w:rsid w:val="00F80D95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F80D95"/>
    <w:rPr>
      <w:rFonts w:cs="Angsana New"/>
      <w:szCs w:val="28"/>
    </w:rPr>
  </w:style>
  <w:style w:type="paragraph" w:styleId="ListParagraph">
    <w:name w:val="List Paragraph"/>
    <w:basedOn w:val="Normal"/>
    <w:uiPriority w:val="34"/>
    <w:qFormat/>
    <w:rsid w:val="00A44B87"/>
    <w:pPr>
      <w:ind w:left="720"/>
      <w:contextualSpacing/>
    </w:pPr>
    <w:rPr>
      <w:rFonts w:cs="Angsan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7</Pages>
  <Words>1299</Words>
  <Characters>7406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thassanant unnanantn</cp:lastModifiedBy>
  <cp:revision>6</cp:revision>
  <dcterms:created xsi:type="dcterms:W3CDTF">2025-07-18T15:56:00Z</dcterms:created>
  <dcterms:modified xsi:type="dcterms:W3CDTF">2025-07-20T10:05:00Z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96e5c4eba7747ac532e8f11c2c7a699305eecef6d28e1ac5e2957640ed6c103d</vt:lpwstr>
  </property>
</Properties>
</file>