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C3" w:rsidRPr="007D7973" w:rsidRDefault="005E1A57" w:rsidP="003D406D">
      <w:pPr>
        <w:contextualSpacing/>
        <w:jc w:val="center"/>
        <w:rPr>
          <w:rFonts w:ascii="TH SarabunPSK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-270510</wp:posOffset>
            </wp:positionV>
            <wp:extent cx="806450" cy="1041400"/>
            <wp:effectExtent l="0" t="0" r="0" b="6350"/>
            <wp:wrapNone/>
            <wp:docPr id="3" name="Picture 3" descr="logoSS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S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FC3" w:rsidRPr="007D7973" w:rsidRDefault="00CD3FC3" w:rsidP="003D406D">
      <w:pPr>
        <w:contextualSpacing/>
        <w:rPr>
          <w:rFonts w:ascii="TH SarabunPSK" w:hAnsi="TH SarabunPSK" w:cs="TH SarabunPSK"/>
          <w:b/>
          <w:bCs/>
          <w:szCs w:val="24"/>
        </w:rPr>
      </w:pPr>
    </w:p>
    <w:p w:rsidR="00617B25" w:rsidRPr="007D7973" w:rsidRDefault="00617B25" w:rsidP="003D406D">
      <w:pPr>
        <w:contextualSpacing/>
        <w:jc w:val="center"/>
        <w:rPr>
          <w:rFonts w:ascii="TH SarabunPSK" w:hAnsi="TH SarabunPSK" w:cs="TH SarabunPSK"/>
          <w:b/>
          <w:bCs/>
          <w:szCs w:val="24"/>
        </w:rPr>
      </w:pPr>
    </w:p>
    <w:p w:rsidR="005E4121" w:rsidRPr="007D7973" w:rsidRDefault="005E4121" w:rsidP="003D406D">
      <w:pPr>
        <w:contextualSpacing/>
        <w:jc w:val="center"/>
        <w:rPr>
          <w:rFonts w:ascii="TH SarabunPSK" w:hAnsi="TH SarabunPSK" w:cs="TH SarabunPSK"/>
          <w:b/>
          <w:bCs/>
          <w:szCs w:val="24"/>
        </w:rPr>
      </w:pPr>
      <w:r w:rsidRPr="007D7973">
        <w:rPr>
          <w:rFonts w:ascii="TH SarabunPSK" w:hAnsi="TH SarabunPSK" w:cs="TH SarabunPSK"/>
          <w:b/>
          <w:bCs/>
          <w:szCs w:val="24"/>
          <w:cs/>
        </w:rPr>
        <w:t>รายละเอียดของรายวิชา</w:t>
      </w:r>
      <w:r w:rsidR="00CD3FC3" w:rsidRPr="007D7973">
        <w:rPr>
          <w:rFonts w:ascii="TH SarabunPSK" w:hAnsi="TH SarabunPSK" w:cs="TH SarabunPSK"/>
          <w:b/>
          <w:bCs/>
          <w:szCs w:val="24"/>
        </w:rPr>
        <w:t xml:space="preserve"> </w:t>
      </w:r>
      <w:r w:rsidR="00CD3FC3" w:rsidRPr="007D7973">
        <w:rPr>
          <w:rFonts w:ascii="TH SarabunPSK" w:hAnsi="TH SarabunPSK" w:cs="TH SarabunPSK"/>
          <w:b/>
          <w:bCs/>
          <w:szCs w:val="24"/>
          <w:cs/>
        </w:rPr>
        <w:t>(</w:t>
      </w:r>
      <w:r w:rsidR="00CD3FC3" w:rsidRPr="007D7973">
        <w:rPr>
          <w:rFonts w:ascii="TH SarabunPSK" w:hAnsi="TH SarabunPSK" w:cs="TH SarabunPSK"/>
          <w:b/>
          <w:bCs/>
          <w:szCs w:val="24"/>
        </w:rPr>
        <w:t>Course Specification</w:t>
      </w:r>
      <w:r w:rsidR="00CD3FC3" w:rsidRPr="007D7973">
        <w:rPr>
          <w:rFonts w:ascii="TH SarabunPSK" w:hAnsi="TH SarabunPSK" w:cs="TH SarabunPSK"/>
          <w:b/>
          <w:bCs/>
          <w:szCs w:val="24"/>
          <w:cs/>
        </w:rPr>
        <w:t>)</w:t>
      </w:r>
    </w:p>
    <w:p w:rsidR="00230038" w:rsidRPr="007D7973" w:rsidRDefault="005877ED" w:rsidP="008219A4">
      <w:pPr>
        <w:ind w:left="4253" w:hanging="4253"/>
        <w:jc w:val="center"/>
        <w:rPr>
          <w:rFonts w:ascii="TH SarabunPSK" w:hAnsi="TH SarabunPSK" w:cs="TH SarabunPSK" w:hint="cs"/>
          <w:b/>
          <w:bCs/>
          <w:szCs w:val="24"/>
        </w:rPr>
      </w:pPr>
      <w:r w:rsidRPr="007D7973">
        <w:rPr>
          <w:rFonts w:ascii="TH SarabunPSK" w:hAnsi="TH SarabunPSK" w:cs="TH SarabunPSK"/>
          <w:b/>
          <w:bCs/>
          <w:szCs w:val="24"/>
          <w:cs/>
        </w:rPr>
        <w:t xml:space="preserve">รหัสวิชา  </w:t>
      </w:r>
      <w:r w:rsidR="008219A4" w:rsidRPr="007D7973">
        <w:rPr>
          <w:rFonts w:ascii="TH SarabunPSK" w:eastAsia="Cordia New" w:hAnsi="TH SarabunPSK" w:cs="TH SarabunPSK"/>
          <w:b/>
          <w:bCs/>
          <w:szCs w:val="24"/>
        </w:rPr>
        <w:t xml:space="preserve">STO </w:t>
      </w:r>
      <w:r w:rsidR="00BC5D3E">
        <w:rPr>
          <w:rFonts w:ascii="TH SarabunPSK" w:eastAsia="Cordia New" w:hAnsi="TH SarabunPSK" w:cs="TH SarabunPSK" w:hint="cs"/>
          <w:b/>
          <w:bCs/>
          <w:szCs w:val="24"/>
          <w:cs/>
        </w:rPr>
        <w:t>๑๐๐๘</w:t>
      </w:r>
      <w:r w:rsidR="008219A4" w:rsidRPr="007D7973">
        <w:rPr>
          <w:rFonts w:ascii="TH SarabunPSK" w:eastAsia="Cordia New" w:hAnsi="TH SarabunPSK" w:cs="TH SarabunPSK" w:hint="cs"/>
          <w:b/>
          <w:bCs/>
          <w:szCs w:val="24"/>
          <w:cs/>
        </w:rPr>
        <w:t xml:space="preserve"> </w:t>
      </w:r>
      <w:r w:rsidR="008219A4" w:rsidRPr="007D7973">
        <w:rPr>
          <w:rFonts w:ascii="TH SarabunPSK" w:hAnsi="TH SarabunPSK" w:cs="TH SarabunPSK"/>
          <w:b/>
          <w:bCs/>
          <w:szCs w:val="24"/>
          <w:cs/>
        </w:rPr>
        <w:t>วิศวกรรมพื้นฐาน</w:t>
      </w:r>
      <w:r w:rsidR="00BC5D3E">
        <w:rPr>
          <w:rFonts w:ascii="TH SarabunPSK" w:hAnsi="TH SarabunPSK" w:cs="TH SarabunPSK"/>
          <w:b/>
          <w:bCs/>
          <w:szCs w:val="24"/>
        </w:rPr>
        <w:t>I</w:t>
      </w:r>
    </w:p>
    <w:p w:rsidR="008219A4" w:rsidRPr="007D7973" w:rsidRDefault="00BC5D3E" w:rsidP="008219A4">
      <w:pPr>
        <w:ind w:left="4253" w:hanging="4253"/>
        <w:jc w:val="center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b/>
          <w:bCs/>
          <w:szCs w:val="24"/>
        </w:rPr>
        <w:t>(Basic Engineering I</w:t>
      </w:r>
      <w:r w:rsidR="008219A4" w:rsidRPr="007D7973">
        <w:rPr>
          <w:rFonts w:ascii="TH SarabunPSK" w:hAnsi="TH SarabunPSK" w:cs="TH SarabunPSK"/>
          <w:b/>
          <w:bCs/>
          <w:szCs w:val="24"/>
        </w:rPr>
        <w:t>)</w:t>
      </w:r>
      <w:r w:rsidR="008219A4" w:rsidRPr="007D7973">
        <w:rPr>
          <w:rFonts w:ascii="TH SarabunPSK" w:hAnsi="TH SarabunPSK" w:cs="TH SarabunPSK"/>
          <w:b/>
          <w:bCs/>
          <w:szCs w:val="24"/>
          <w:cs/>
        </w:rPr>
        <w:t xml:space="preserve"> </w:t>
      </w:r>
    </w:p>
    <w:p w:rsidR="005518C2" w:rsidRPr="007D7973" w:rsidRDefault="00317B99" w:rsidP="00230038">
      <w:pPr>
        <w:ind w:left="4253" w:hanging="4820"/>
        <w:jc w:val="center"/>
        <w:rPr>
          <w:rFonts w:ascii="TH SarabunPSK" w:eastAsia="BrowalliaNew-Bold" w:hAnsi="TH SarabunPSK" w:cs="TH SarabunPSK"/>
          <w:b/>
          <w:bCs/>
          <w:szCs w:val="24"/>
          <w:cs/>
        </w:rPr>
      </w:pPr>
      <w:r w:rsidRPr="007D7973">
        <w:rPr>
          <w:rFonts w:ascii="TH SarabunPSK" w:hAnsi="TH SarabunPSK" w:cs="TH SarabunPSK"/>
          <w:b/>
          <w:bCs/>
          <w:szCs w:val="24"/>
          <w:cs/>
        </w:rPr>
        <w:t>สาขาวิชา</w:t>
      </w:r>
      <w:r w:rsidRPr="007D7973">
        <w:rPr>
          <w:rFonts w:ascii="TH SarabunPSK" w:hAnsi="TH SarabunPSK" w:cs="TH SarabunPSK" w:hint="cs"/>
          <w:b/>
          <w:bCs/>
          <w:szCs w:val="24"/>
          <w:cs/>
        </w:rPr>
        <w:t>เทคโนโลยีความปลอดภัยและอาชีวอนามัย</w:t>
      </w:r>
      <w:r w:rsidRPr="007D7973">
        <w:rPr>
          <w:rFonts w:ascii="TH SarabunPSK" w:eastAsia="AngsanaUPC-Bold" w:hAnsi="TH SarabunPSK" w:cs="TH SarabunPSK" w:hint="cs"/>
          <w:b/>
          <w:bCs/>
          <w:szCs w:val="24"/>
          <w:cs/>
        </w:rPr>
        <w:t xml:space="preserve"> </w:t>
      </w:r>
      <w:r w:rsidR="00940FCC" w:rsidRPr="007D7973">
        <w:rPr>
          <w:rFonts w:ascii="TH SarabunPSK" w:eastAsia="AngsanaUPC-Bold" w:hAnsi="TH SarabunPSK" w:cs="TH SarabunPSK"/>
          <w:b/>
          <w:bCs/>
          <w:szCs w:val="24"/>
          <w:cs/>
        </w:rPr>
        <w:t xml:space="preserve">คณะเทคโนโลยีอุตสาหกรรม </w:t>
      </w:r>
      <w:r w:rsidR="00CD3FC3" w:rsidRPr="007D7973">
        <w:rPr>
          <w:rFonts w:ascii="TH SarabunPSK" w:eastAsia="BrowalliaNew-Bold" w:hAnsi="TH SarabunPSK" w:cs="TH SarabunPSK"/>
          <w:b/>
          <w:bCs/>
          <w:szCs w:val="24"/>
          <w:cs/>
        </w:rPr>
        <w:t>มหาวิทยาลัยราชภัฏสวนสุนันทา</w:t>
      </w:r>
    </w:p>
    <w:p w:rsidR="00CD3FC3" w:rsidRPr="007D7973" w:rsidRDefault="00CD3FC3" w:rsidP="003D406D">
      <w:pPr>
        <w:autoSpaceDE w:val="0"/>
        <w:autoSpaceDN w:val="0"/>
        <w:adjustRightInd w:val="0"/>
        <w:contextualSpacing/>
        <w:jc w:val="center"/>
        <w:rPr>
          <w:rFonts w:ascii="TH SarabunPSK" w:eastAsia="BrowalliaNew-Bold" w:hAnsi="TH SarabunPSK" w:cs="TH SarabunPSK" w:hint="cs"/>
          <w:b/>
          <w:bCs/>
          <w:szCs w:val="24"/>
          <w:cs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ภาคการศึกษา</w:t>
      </w:r>
      <w:r w:rsidR="00B9523A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๒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ปีการศึกษา</w:t>
      </w:r>
      <w:r w:rsidR="001F35E1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๒๕</w:t>
      </w:r>
      <w:r w:rsidR="005E1A57">
        <w:rPr>
          <w:rFonts w:ascii="TH SarabunPSK" w:eastAsia="BrowalliaNew-Bold" w:hAnsi="TH SarabunPSK" w:cs="TH SarabunPSK" w:hint="cs"/>
          <w:b/>
          <w:bCs/>
          <w:szCs w:val="24"/>
          <w:cs/>
        </w:rPr>
        <w:t>๖๘</w:t>
      </w:r>
    </w:p>
    <w:p w:rsidR="003A49FD" w:rsidRPr="007D7973" w:rsidRDefault="003A49FD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  <w:cs/>
        </w:rPr>
      </w:pPr>
    </w:p>
    <w:p w:rsidR="00311697" w:rsidRPr="007D7973" w:rsidRDefault="00F1134B" w:rsidP="003D406D">
      <w:pPr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หมวดที่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๑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ข้อมูลทั่วไป</w:t>
      </w:r>
    </w:p>
    <w:p w:rsidR="00804CDF" w:rsidRPr="007D7973" w:rsidRDefault="00F1134B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color w:val="000000"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๑</w:t>
      </w:r>
      <w:r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 xml:space="preserve">. </w:t>
      </w:r>
      <w:r w:rsidR="00470EB4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รหัสและชื่อรายวิชา</w:t>
      </w:r>
      <w:r w:rsidR="00E078B5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ab/>
      </w:r>
      <w:r w:rsidR="00E078B5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ab/>
      </w:r>
      <w:r w:rsidR="007B780A" w:rsidRPr="007D7973">
        <w:rPr>
          <w:rFonts w:ascii="TH SarabunPSK" w:eastAsia="BrowalliaNew-Bold" w:hAnsi="TH SarabunPSK" w:cs="TH SarabunPSK"/>
          <w:szCs w:val="24"/>
        </w:rPr>
        <w:t xml:space="preserve"> </w:t>
      </w:r>
    </w:p>
    <w:p w:rsidR="00317B99" w:rsidRPr="007D7973" w:rsidRDefault="00317B99" w:rsidP="00317B99">
      <w:pPr>
        <w:ind w:left="2835" w:hanging="2126"/>
        <w:rPr>
          <w:rFonts w:ascii="TH SarabunPSK" w:hAnsi="TH SarabunPSK" w:cs="TH SarabunPSK"/>
          <w:szCs w:val="24"/>
        </w:rPr>
      </w:pPr>
      <w:r w:rsidRPr="007D7973">
        <w:rPr>
          <w:rFonts w:ascii="TH SarabunPSK" w:eastAsia="BrowalliaNew-Bold" w:hAnsi="TH SarabunPSK" w:cs="TH SarabunPSK"/>
          <w:szCs w:val="24"/>
          <w:cs/>
        </w:rPr>
        <w:t>รหัสวิชา</w:t>
      </w:r>
      <w:r w:rsidRPr="007D7973">
        <w:rPr>
          <w:rFonts w:ascii="TH SarabunPSK" w:eastAsia="BrowalliaNew-Bold" w:hAnsi="TH SarabunPSK" w:cs="TH SarabunPSK"/>
          <w:szCs w:val="24"/>
          <w:cs/>
        </w:rPr>
        <w:tab/>
      </w:r>
      <w:r w:rsidR="00230038" w:rsidRPr="007D7973">
        <w:rPr>
          <w:rFonts w:ascii="TH SarabunPSK" w:eastAsia="Cordia New" w:hAnsi="TH SarabunPSK" w:cs="TH SarabunPSK"/>
          <w:szCs w:val="24"/>
        </w:rPr>
        <w:t xml:space="preserve">STO </w:t>
      </w:r>
      <w:r w:rsidR="00BC5D3E">
        <w:rPr>
          <w:rFonts w:ascii="TH SarabunPSK" w:eastAsia="Cordia New" w:hAnsi="TH SarabunPSK" w:cs="TH SarabunPSK" w:hint="cs"/>
          <w:szCs w:val="24"/>
          <w:cs/>
        </w:rPr>
        <w:t>๑๐๐๘</w:t>
      </w:r>
      <w:r w:rsidR="00230038" w:rsidRPr="007D7973">
        <w:rPr>
          <w:rFonts w:ascii="TH SarabunPSK" w:eastAsia="Cordia New" w:hAnsi="TH SarabunPSK" w:cs="TH SarabunPSK" w:hint="cs"/>
          <w:szCs w:val="24"/>
          <w:cs/>
        </w:rPr>
        <w:t xml:space="preserve"> </w:t>
      </w:r>
    </w:p>
    <w:p w:rsidR="00317B99" w:rsidRPr="007D7973" w:rsidRDefault="00C742F1" w:rsidP="00317B99">
      <w:pPr>
        <w:ind w:left="2835" w:hanging="2126"/>
        <w:rPr>
          <w:rFonts w:ascii="TH SarabunPSK" w:hAnsi="TH SarabunPSK" w:cs="TH SarabunPSK"/>
          <w:szCs w:val="24"/>
        </w:rPr>
      </w:pPr>
      <w:r w:rsidRPr="007D7973">
        <w:rPr>
          <w:rFonts w:ascii="TH SarabunPSK" w:eastAsia="BrowalliaNew-Bold" w:hAnsi="TH SarabunPSK" w:cs="TH SarabunPSK"/>
          <w:szCs w:val="24"/>
          <w:cs/>
        </w:rPr>
        <w:t>ชื่อรายวิชา</w:t>
      </w:r>
      <w:r w:rsidR="00804CDF" w:rsidRPr="007D7973">
        <w:rPr>
          <w:rFonts w:ascii="TH SarabunPSK" w:eastAsia="BrowalliaNew-Bold" w:hAnsi="TH SarabunPSK" w:cs="TH SarabunPSK"/>
          <w:szCs w:val="24"/>
          <w:cs/>
        </w:rPr>
        <w:t>ภาษาไทย</w:t>
      </w:r>
      <w:r w:rsidR="00804CDF" w:rsidRPr="007D7973">
        <w:rPr>
          <w:rFonts w:ascii="TH SarabunPSK" w:eastAsia="BrowalliaNew-Bold" w:hAnsi="TH SarabunPSK" w:cs="TH SarabunPSK"/>
          <w:szCs w:val="24"/>
          <w:cs/>
        </w:rPr>
        <w:tab/>
      </w:r>
      <w:r w:rsidR="00317B99" w:rsidRPr="007D7973">
        <w:rPr>
          <w:rFonts w:ascii="TH SarabunPSK" w:hAnsi="TH SarabunPSK" w:cs="TH SarabunPSK"/>
          <w:szCs w:val="24"/>
          <w:cs/>
        </w:rPr>
        <w:t xml:space="preserve"> </w:t>
      </w:r>
      <w:r w:rsidR="00230038" w:rsidRPr="007D7973">
        <w:rPr>
          <w:rFonts w:ascii="TH SarabunPSK" w:hAnsi="TH SarabunPSK" w:cs="TH SarabunPSK"/>
          <w:szCs w:val="24"/>
          <w:cs/>
        </w:rPr>
        <w:t>วิศวกรรมพื้นฐาน</w:t>
      </w:r>
      <w:r w:rsidR="00BC5D3E">
        <w:rPr>
          <w:rFonts w:ascii="TH SarabunPSK" w:hAnsi="TH SarabunPSK" w:cs="TH SarabunPSK"/>
          <w:szCs w:val="24"/>
        </w:rPr>
        <w:t>I</w:t>
      </w:r>
    </w:p>
    <w:p w:rsidR="00231D9E" w:rsidRPr="007D7973" w:rsidRDefault="00C742F1" w:rsidP="00231D9E">
      <w:pPr>
        <w:autoSpaceDE w:val="0"/>
        <w:autoSpaceDN w:val="0"/>
        <w:adjustRightInd w:val="0"/>
        <w:ind w:firstLine="720"/>
        <w:contextualSpacing/>
        <w:rPr>
          <w:rFonts w:ascii="TH SarabunPSK" w:hAnsi="TH SarabunPSK" w:cs="TH SarabunPSK"/>
          <w:color w:val="C00000"/>
          <w:szCs w:val="24"/>
        </w:rPr>
      </w:pPr>
      <w:r w:rsidRPr="007D7973">
        <w:rPr>
          <w:rFonts w:ascii="TH SarabunPSK" w:eastAsia="BrowalliaNew-Bold" w:hAnsi="TH SarabunPSK" w:cs="TH SarabunPSK"/>
          <w:szCs w:val="24"/>
          <w:cs/>
        </w:rPr>
        <w:t>ชื่อรายวิชา</w:t>
      </w:r>
      <w:r w:rsidR="00804CDF" w:rsidRPr="007D7973">
        <w:rPr>
          <w:rFonts w:ascii="TH SarabunPSK" w:eastAsia="BrowalliaNew-Bold" w:hAnsi="TH SarabunPSK" w:cs="TH SarabunPSK"/>
          <w:szCs w:val="24"/>
          <w:cs/>
        </w:rPr>
        <w:t>ภาษาอังกฤษ</w:t>
      </w:r>
      <w:r w:rsidR="00804CDF" w:rsidRPr="007D7973">
        <w:rPr>
          <w:rFonts w:ascii="TH SarabunPSK" w:eastAsia="BrowalliaNew-Bold" w:hAnsi="TH SarabunPSK" w:cs="TH SarabunPSK"/>
          <w:szCs w:val="24"/>
          <w:cs/>
        </w:rPr>
        <w:tab/>
      </w:r>
      <w:r w:rsidR="00230038" w:rsidRPr="007D7973">
        <w:rPr>
          <w:rFonts w:ascii="TH SarabunPSK" w:hAnsi="TH SarabunPSK" w:cs="TH SarabunPSK"/>
          <w:szCs w:val="24"/>
        </w:rPr>
        <w:t>Basic Engineering II</w:t>
      </w:r>
    </w:p>
    <w:p w:rsidR="00804CDF" w:rsidRPr="007D7973" w:rsidRDefault="00F1134B" w:rsidP="003D406D">
      <w:pPr>
        <w:tabs>
          <w:tab w:val="left" w:pos="540"/>
        </w:tabs>
        <w:contextualSpacing/>
        <w:jc w:val="both"/>
        <w:rPr>
          <w:rFonts w:ascii="TH SarabunPSK" w:hAnsi="TH SarabunPSK" w:cs="TH SarabunPSK"/>
          <w:color w:val="000000"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๒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="00470EB4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จำนวนหน่วยกิต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     </w:t>
      </w:r>
      <w:r w:rsidR="00E078B5" w:rsidRPr="007D7973">
        <w:rPr>
          <w:rFonts w:ascii="TH SarabunPSK" w:eastAsia="BrowalliaNew" w:hAnsi="TH SarabunPSK" w:cs="TH SarabunPSK"/>
          <w:szCs w:val="24"/>
          <w:cs/>
        </w:rPr>
        <w:tab/>
      </w:r>
      <w:r w:rsidR="007B780A" w:rsidRPr="007D7973">
        <w:rPr>
          <w:rFonts w:ascii="TH SarabunPSK" w:eastAsia="BrowalliaNew" w:hAnsi="TH SarabunPSK" w:cs="TH SarabunPSK"/>
          <w:szCs w:val="24"/>
          <w:cs/>
        </w:rPr>
        <w:tab/>
      </w:r>
      <w:r w:rsidR="00B9523A" w:rsidRPr="007D7973">
        <w:rPr>
          <w:rFonts w:ascii="TH SarabunPSK" w:eastAsia="BrowalliaNew-Bold" w:hAnsi="TH SarabunPSK" w:cs="TH SarabunPSK"/>
          <w:szCs w:val="24"/>
          <w:cs/>
        </w:rPr>
        <w:t>๓ (๓-๐-๖)</w:t>
      </w:r>
      <w:r w:rsidR="00BE51D3" w:rsidRPr="007D7973">
        <w:rPr>
          <w:rFonts w:ascii="TH SarabunPSK" w:hAnsi="TH SarabunPSK" w:cs="TH SarabunPSK"/>
          <w:color w:val="000000"/>
          <w:szCs w:val="24"/>
          <w:cs/>
        </w:rPr>
        <w:t xml:space="preserve"> </w:t>
      </w:r>
      <w:r w:rsidR="00E078B5" w:rsidRPr="007D7973">
        <w:rPr>
          <w:rFonts w:ascii="TH SarabunPSK" w:hAnsi="TH SarabunPSK" w:cs="TH SarabunPSK"/>
          <w:color w:val="000000"/>
          <w:szCs w:val="24"/>
          <w:cs/>
        </w:rPr>
        <w:t xml:space="preserve">   </w:t>
      </w:r>
    </w:p>
    <w:p w:rsidR="00804CDF" w:rsidRPr="007D7973" w:rsidRDefault="00F1134B" w:rsidP="003D406D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szCs w:val="24"/>
          <w:highlight w:val="yellow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๓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="00470EB4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หลักสูตรและประเภทของรายวิชา</w:t>
      </w:r>
      <w:r w:rsidR="00E078B5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  </w:t>
      </w:r>
      <w:r w:rsidR="007B780A" w:rsidRPr="007D7973">
        <w:rPr>
          <w:rFonts w:ascii="TH SarabunPSK" w:eastAsia="BrowalliaNew-Bold" w:hAnsi="TH SarabunPSK" w:cs="TH SarabunPSK"/>
          <w:szCs w:val="24"/>
          <w:cs/>
        </w:rPr>
        <w:t xml:space="preserve"> </w:t>
      </w:r>
    </w:p>
    <w:p w:rsidR="00B9523A" w:rsidRPr="007D7973" w:rsidRDefault="00804CDF" w:rsidP="00973294">
      <w:pPr>
        <w:ind w:firstLine="709"/>
        <w:contextualSpacing/>
        <w:rPr>
          <w:rFonts w:ascii="TH SarabunPSK" w:hAnsi="TH SarabunPSK" w:cs="TH SarabunPSK"/>
          <w:szCs w:val="24"/>
        </w:rPr>
      </w:pP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๓.๑  หลักสูตร    </w:t>
      </w:r>
      <w:r w:rsidRPr="007D7973">
        <w:rPr>
          <w:rFonts w:ascii="TH SarabunPSK" w:eastAsia="BrowalliaNew-Bold" w:hAnsi="TH SarabunPSK" w:cs="TH SarabunPSK"/>
          <w:color w:val="000000"/>
          <w:szCs w:val="24"/>
        </w:rPr>
        <w:tab/>
      </w:r>
      <w:r w:rsidRPr="007D7973">
        <w:rPr>
          <w:rFonts w:ascii="TH SarabunPSK" w:eastAsia="BrowalliaNew-Bold" w:hAnsi="TH SarabunPSK" w:cs="TH SarabunPSK"/>
          <w:color w:val="000000"/>
          <w:szCs w:val="24"/>
        </w:rPr>
        <w:tab/>
      </w:r>
      <w:r w:rsidR="00317B99" w:rsidRPr="007D7973">
        <w:rPr>
          <w:rFonts w:ascii="TH SarabunPSK" w:hAnsi="TH SarabunPSK" w:cs="TH SarabunPSK"/>
          <w:szCs w:val="24"/>
          <w:cs/>
        </w:rPr>
        <w:t>วิทยาศาสตรบัณฑิต</w:t>
      </w:r>
      <w:r w:rsidR="00317B99" w:rsidRPr="007D7973">
        <w:rPr>
          <w:rFonts w:ascii="TH SarabunPSK" w:hAnsi="TH SarabunPSK" w:cs="TH SarabunPSK"/>
          <w:szCs w:val="24"/>
        </w:rPr>
        <w:t xml:space="preserve"> </w:t>
      </w:r>
      <w:r w:rsidR="00317B99" w:rsidRPr="007D7973">
        <w:rPr>
          <w:rFonts w:ascii="TH SarabunPSK" w:hAnsi="TH SarabunPSK" w:cs="TH SarabunPSK"/>
          <w:szCs w:val="24"/>
          <w:cs/>
        </w:rPr>
        <w:t>เทคโนโลยีความปลอดภัยและอาชีวอนามัย</w:t>
      </w:r>
    </w:p>
    <w:p w:rsidR="00F1134B" w:rsidRPr="007D7973" w:rsidRDefault="00804CDF" w:rsidP="00973294">
      <w:pPr>
        <w:autoSpaceDE w:val="0"/>
        <w:autoSpaceDN w:val="0"/>
        <w:adjustRightInd w:val="0"/>
        <w:ind w:firstLine="709"/>
        <w:contextualSpacing/>
        <w:rPr>
          <w:rFonts w:ascii="TH SarabunPSK" w:eastAsia="BrowalliaNew-Bold" w:hAnsi="TH SarabunPSK" w:cs="TH SarabunPSK" w:hint="cs"/>
          <w:color w:val="000000"/>
          <w:szCs w:val="24"/>
          <w:cs/>
        </w:rPr>
      </w:pP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๓.๒ </w:t>
      </w:r>
      <w:r w:rsidR="00C7596A" w:rsidRPr="007D7973">
        <w:rPr>
          <w:rFonts w:ascii="TH SarabunPSK" w:eastAsia="BrowalliaNew-Bold" w:hAnsi="TH SarabunPSK" w:cs="TH SarabunPSK" w:hint="cs"/>
          <w:color w:val="000000"/>
          <w:szCs w:val="24"/>
          <w:cs/>
        </w:rPr>
        <w:t xml:space="preserve"> </w:t>
      </w: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ประเภทของรายวิชา  </w:t>
      </w: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ab/>
      </w:r>
      <w:r w:rsidR="00052C1D" w:rsidRPr="007D7973">
        <w:rPr>
          <w:rFonts w:ascii="TH SarabunPSK" w:hAnsi="TH SarabunPSK" w:cs="TH SarabunPSK" w:hint="cs"/>
          <w:szCs w:val="24"/>
          <w:cs/>
        </w:rPr>
        <w:t>หมวดวิชา</w:t>
      </w:r>
      <w:r w:rsidR="00B9523A" w:rsidRPr="007D7973">
        <w:rPr>
          <w:rFonts w:ascii="TH SarabunPSK" w:hAnsi="TH SarabunPSK" w:cs="TH SarabunPSK"/>
          <w:szCs w:val="24"/>
          <w:cs/>
        </w:rPr>
        <w:t>เฉพาะ</w:t>
      </w:r>
      <w:r w:rsidR="00052C1D" w:rsidRPr="007D7973">
        <w:rPr>
          <w:rFonts w:ascii="TH SarabunPSK" w:hAnsi="TH SarabunPSK" w:cs="TH SarabunPSK" w:hint="cs"/>
          <w:szCs w:val="24"/>
          <w:cs/>
        </w:rPr>
        <w:t xml:space="preserve"> </w:t>
      </w:r>
      <w:r w:rsidR="00052C1D" w:rsidRPr="007D7973">
        <w:rPr>
          <w:rFonts w:ascii="TH SarabunPSK" w:hAnsi="TH SarabunPSK" w:cs="TH SarabunPSK"/>
          <w:szCs w:val="24"/>
          <w:cs/>
        </w:rPr>
        <w:t>กลุ่ม</w:t>
      </w:r>
      <w:r w:rsidR="00230038" w:rsidRPr="007D7973">
        <w:rPr>
          <w:rFonts w:ascii="TH SarabunPSK" w:eastAsia="Calibri" w:hAnsi="TH SarabunPSK" w:cs="TH SarabunPSK"/>
          <w:szCs w:val="24"/>
          <w:cs/>
        </w:rPr>
        <w:t>พื้นฐานวิชาชีพ (วิทยาศาสตร์-คณิตศาสตร์)</w:t>
      </w:r>
    </w:p>
    <w:p w:rsidR="00F1134B" w:rsidRPr="007D7973" w:rsidRDefault="00F1134B" w:rsidP="003D406D">
      <w:pPr>
        <w:autoSpaceDE w:val="0"/>
        <w:autoSpaceDN w:val="0"/>
        <w:adjustRightInd w:val="0"/>
        <w:contextualSpacing/>
        <w:rPr>
          <w:rFonts w:ascii="TH SarabunPSK" w:hAnsi="TH SarabunPSK" w:cs="TH SarabunPSK"/>
          <w:color w:val="000000"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๔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>.</w:t>
      </w:r>
      <w:r w:rsidR="00470EB4" w:rsidRPr="007D7973">
        <w:rPr>
          <w:rFonts w:ascii="TH SarabunPSK" w:eastAsia="BrowalliaNew-Bold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อาจารย์ผู้รับผิดชอบรายวิชาและอาจารย์ผู้สอน</w:t>
      </w:r>
      <w:r w:rsidR="00E078B5" w:rsidRPr="007D7973">
        <w:rPr>
          <w:rFonts w:ascii="TH SarabunPSK" w:eastAsia="BrowalliaNew-Bold" w:hAnsi="TH SarabunPSK" w:cs="TH SarabunPSK"/>
          <w:b/>
          <w:bCs/>
          <w:szCs w:val="24"/>
        </w:rPr>
        <w:tab/>
      </w:r>
      <w:r w:rsidR="00381D78" w:rsidRPr="007D7973">
        <w:rPr>
          <w:rFonts w:ascii="TH SarabunPSK" w:hAnsi="TH SarabunPSK" w:cs="TH SarabunPSK"/>
          <w:color w:val="000000"/>
          <w:szCs w:val="24"/>
          <w:cs/>
        </w:rPr>
        <w:tab/>
      </w:r>
      <w:r w:rsidR="00381D78" w:rsidRPr="007D7973">
        <w:rPr>
          <w:rFonts w:ascii="TH SarabunPSK" w:hAnsi="TH SarabunPSK" w:cs="TH SarabunPSK"/>
          <w:color w:val="000000"/>
          <w:szCs w:val="24"/>
          <w:cs/>
        </w:rPr>
        <w:tab/>
      </w:r>
      <w:r w:rsidR="008E1831" w:rsidRPr="007D7973">
        <w:rPr>
          <w:rFonts w:ascii="TH SarabunPSK" w:hAnsi="TH SarabunPSK" w:cs="TH SarabunPSK"/>
          <w:color w:val="000000"/>
          <w:szCs w:val="24"/>
          <w:cs/>
        </w:rPr>
        <w:t xml:space="preserve"> </w:t>
      </w:r>
    </w:p>
    <w:p w:rsidR="003D406D" w:rsidRPr="007D7973" w:rsidRDefault="00EC1E9C" w:rsidP="00317B99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Cs w:val="24"/>
        </w:rPr>
      </w:pP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๔.๑  อาจารย์ผู้รับผิดชอบรายวิชา </w:t>
      </w:r>
      <w:r w:rsidRPr="007D7973">
        <w:rPr>
          <w:rFonts w:ascii="TH SarabunPSK" w:eastAsia="BrowalliaNew-Bold" w:hAnsi="TH SarabunPSK" w:cs="TH SarabunPSK"/>
          <w:color w:val="000000"/>
          <w:szCs w:val="24"/>
        </w:rPr>
        <w:tab/>
      </w:r>
      <w:r w:rsidR="005E1A57">
        <w:rPr>
          <w:rFonts w:ascii="TH SarabunPSK" w:hAnsi="TH SarabunPSK" w:cs="TH SarabunPSK" w:hint="cs"/>
          <w:szCs w:val="24"/>
          <w:cs/>
        </w:rPr>
        <w:t>ผศ</w:t>
      </w:r>
      <w:r w:rsidR="005E1A57">
        <w:rPr>
          <w:rFonts w:ascii="TH SarabunPSK" w:hAnsi="TH SarabunPSK" w:cs="TH SarabunPSK"/>
          <w:szCs w:val="24"/>
        </w:rPr>
        <w:t>.</w:t>
      </w:r>
      <w:r w:rsidR="005E1A57">
        <w:rPr>
          <w:rFonts w:ascii="TH SarabunPSK" w:hAnsi="TH SarabunPSK" w:cs="TH SarabunPSK" w:hint="cs"/>
          <w:szCs w:val="24"/>
          <w:cs/>
        </w:rPr>
        <w:t>ดร</w:t>
      </w:r>
      <w:r w:rsidR="005E1A57">
        <w:rPr>
          <w:rFonts w:ascii="TH SarabunPSK" w:hAnsi="TH SarabunPSK" w:cs="TH SarabunPSK"/>
          <w:szCs w:val="24"/>
        </w:rPr>
        <w:t>.</w:t>
      </w:r>
      <w:r w:rsidR="00317B99" w:rsidRPr="007D7973">
        <w:rPr>
          <w:rFonts w:ascii="TH SarabunPSK" w:hAnsi="TH SarabunPSK" w:cs="TH SarabunPSK"/>
          <w:szCs w:val="24"/>
          <w:cs/>
        </w:rPr>
        <w:t xml:space="preserve"> </w:t>
      </w:r>
      <w:r w:rsidR="001F35E1" w:rsidRPr="007D7973">
        <w:rPr>
          <w:rFonts w:ascii="TH SarabunPSK" w:hAnsi="TH SarabunPSK" w:cs="TH SarabunPSK" w:hint="cs"/>
          <w:szCs w:val="24"/>
          <w:cs/>
        </w:rPr>
        <w:t>ณัฐพร อารีรัชชกุล</w:t>
      </w:r>
    </w:p>
    <w:p w:rsidR="00317B99" w:rsidRPr="007D7973" w:rsidRDefault="00EC1E9C" w:rsidP="00317B99">
      <w:pPr>
        <w:autoSpaceDE w:val="0"/>
        <w:autoSpaceDN w:val="0"/>
        <w:adjustRightInd w:val="0"/>
        <w:ind w:firstLine="720"/>
        <w:rPr>
          <w:rFonts w:ascii="TH SarabunPSK" w:hAnsi="TH SarabunPSK" w:cs="TH SarabunPSK" w:hint="cs"/>
          <w:szCs w:val="24"/>
          <w:cs/>
        </w:rPr>
      </w:pP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๔.๒ </w:t>
      </w:r>
      <w:r w:rsidR="00C7596A" w:rsidRPr="007D7973">
        <w:rPr>
          <w:rFonts w:ascii="TH SarabunPSK" w:eastAsia="BrowalliaNew-Bold" w:hAnsi="TH SarabunPSK" w:cs="TH SarabunPSK" w:hint="cs"/>
          <w:color w:val="000000"/>
          <w:szCs w:val="24"/>
          <w:cs/>
        </w:rPr>
        <w:t xml:space="preserve"> </w:t>
      </w: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>อาจารย์ผู้สอน</w:t>
      </w: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ab/>
      </w: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ab/>
      </w:r>
      <w:r w:rsidR="005E1A57">
        <w:rPr>
          <w:rFonts w:ascii="TH SarabunPSK" w:hAnsi="TH SarabunPSK" w:cs="TH SarabunPSK" w:hint="cs"/>
          <w:szCs w:val="24"/>
          <w:cs/>
        </w:rPr>
        <w:t>ผศ</w:t>
      </w:r>
      <w:r w:rsidR="005E1A57">
        <w:rPr>
          <w:rFonts w:ascii="TH SarabunPSK" w:hAnsi="TH SarabunPSK" w:cs="TH SarabunPSK"/>
          <w:szCs w:val="24"/>
        </w:rPr>
        <w:t>.</w:t>
      </w:r>
      <w:r w:rsidR="005E1A57">
        <w:rPr>
          <w:rFonts w:ascii="TH SarabunPSK" w:hAnsi="TH SarabunPSK" w:cs="TH SarabunPSK" w:hint="cs"/>
          <w:szCs w:val="24"/>
          <w:cs/>
        </w:rPr>
        <w:t>ดร</w:t>
      </w:r>
      <w:r w:rsidR="005E1A57">
        <w:rPr>
          <w:rFonts w:ascii="TH SarabunPSK" w:hAnsi="TH SarabunPSK" w:cs="TH SarabunPSK"/>
          <w:szCs w:val="24"/>
        </w:rPr>
        <w:t>.</w:t>
      </w:r>
      <w:r w:rsidR="00317B99" w:rsidRPr="007D7973">
        <w:rPr>
          <w:rFonts w:ascii="TH SarabunPSK" w:hAnsi="TH SarabunPSK" w:cs="TH SarabunPSK"/>
          <w:szCs w:val="24"/>
          <w:cs/>
        </w:rPr>
        <w:t xml:space="preserve"> </w:t>
      </w:r>
      <w:r w:rsidR="001F35E1" w:rsidRPr="007D7973">
        <w:rPr>
          <w:rFonts w:ascii="TH SarabunPSK" w:hAnsi="TH SarabunPSK" w:cs="TH SarabunPSK" w:hint="cs"/>
          <w:szCs w:val="24"/>
          <w:cs/>
        </w:rPr>
        <w:t>ณัฐพร อารีรัชชกุล</w:t>
      </w:r>
    </w:p>
    <w:p w:rsidR="00987F58" w:rsidRPr="007D7973" w:rsidRDefault="00987F58" w:rsidP="00317B99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color w:val="000000"/>
          <w:szCs w:val="24"/>
        </w:rPr>
      </w:pPr>
      <w:r w:rsidRPr="007D7973">
        <w:rPr>
          <w:rFonts w:ascii="TH SarabunPSK" w:hAnsi="TH SarabunPSK" w:cs="TH SarabunPSK"/>
          <w:b/>
          <w:bCs/>
          <w:color w:val="000000"/>
          <w:szCs w:val="24"/>
          <w:cs/>
        </w:rPr>
        <w:t>๕.  สถานที่ติดต่อ</w:t>
      </w:r>
      <w:r w:rsidRPr="007D7973">
        <w:rPr>
          <w:rFonts w:ascii="TH SarabunPSK" w:hAnsi="TH SarabunPSK" w:cs="TH SarabunPSK"/>
          <w:b/>
          <w:bCs/>
          <w:color w:val="000000"/>
          <w:szCs w:val="24"/>
          <w:cs/>
        </w:rPr>
        <w:tab/>
      </w:r>
      <w:r w:rsidRPr="007D7973">
        <w:rPr>
          <w:rFonts w:ascii="TH SarabunPSK" w:hAnsi="TH SarabunPSK" w:cs="TH SarabunPSK"/>
          <w:b/>
          <w:bCs/>
          <w:color w:val="000000"/>
          <w:szCs w:val="24"/>
          <w:cs/>
        </w:rPr>
        <w:tab/>
      </w:r>
      <w:r w:rsidRPr="007D7973">
        <w:rPr>
          <w:rFonts w:ascii="TH SarabunPSK" w:hAnsi="TH SarabunPSK" w:cs="TH SarabunPSK"/>
          <w:b/>
          <w:bCs/>
          <w:color w:val="000000"/>
          <w:szCs w:val="24"/>
          <w:cs/>
        </w:rPr>
        <w:tab/>
      </w:r>
      <w:r w:rsidR="000B4169" w:rsidRPr="007D7973">
        <w:rPr>
          <w:rFonts w:ascii="TH SarabunPSK" w:hAnsi="TH SarabunPSK" w:cs="TH SarabunPSK"/>
          <w:color w:val="000000"/>
          <w:szCs w:val="24"/>
          <w:cs/>
        </w:rPr>
        <w:t>ห้อง ๔๒๕๗</w:t>
      </w:r>
      <w:r w:rsidRPr="007D7973">
        <w:rPr>
          <w:rFonts w:ascii="TH SarabunPSK" w:hAnsi="TH SarabunPSK" w:cs="TH SarabunPSK"/>
          <w:b/>
          <w:bCs/>
          <w:color w:val="000000"/>
          <w:szCs w:val="24"/>
          <w:cs/>
        </w:rPr>
        <w:t xml:space="preserve">/ </w:t>
      </w:r>
      <w:r w:rsidRPr="007D7973">
        <w:rPr>
          <w:rFonts w:ascii="TH SarabunPSK" w:hAnsi="TH SarabunPSK" w:cs="TH SarabunPSK"/>
          <w:b/>
          <w:bCs/>
          <w:color w:val="000000"/>
          <w:szCs w:val="24"/>
        </w:rPr>
        <w:t>E – Mail</w:t>
      </w:r>
      <w:r w:rsidR="003D406D" w:rsidRPr="007D7973">
        <w:rPr>
          <w:rFonts w:ascii="TH SarabunPSK" w:hAnsi="TH SarabunPSK" w:cs="TH SarabunPSK"/>
          <w:color w:val="000000"/>
          <w:szCs w:val="24"/>
        </w:rPr>
        <w:t xml:space="preserve">: </w:t>
      </w:r>
      <w:r w:rsidR="001F35E1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>nathaporn.ar@gmail.com</w:t>
      </w:r>
    </w:p>
    <w:p w:rsidR="003A2497" w:rsidRPr="007D7973" w:rsidRDefault="00987F58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color w:val="000000"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๖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 xml:space="preserve">. </w:t>
      </w:r>
      <w:r w:rsidR="00470EB4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 xml:space="preserve"> 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ภาคการศึกษา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>/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ชั้นปีที่เรียน</w:t>
      </w:r>
      <w:r w:rsidR="00E078B5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ab/>
      </w:r>
      <w:r w:rsidR="00804CDF" w:rsidRPr="007D7973">
        <w:rPr>
          <w:rFonts w:ascii="TH SarabunPSK" w:eastAsia="BrowalliaNew-Bold" w:hAnsi="TH SarabunPSK" w:cs="TH SarabunPSK"/>
          <w:color w:val="000000"/>
          <w:szCs w:val="24"/>
          <w:cs/>
        </w:rPr>
        <w:tab/>
      </w:r>
    </w:p>
    <w:p w:rsidR="00BE51D3" w:rsidRPr="007D7973" w:rsidRDefault="00987F58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-Bold" w:hAnsi="TH SarabunPSK" w:cs="TH SarabunPSK"/>
          <w:color w:val="000000"/>
          <w:szCs w:val="24"/>
        </w:rPr>
      </w:pP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>๖</w:t>
      </w:r>
      <w:r w:rsidR="003A2497"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.๑ </w:t>
      </w:r>
      <w:r w:rsidR="00E078B5"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ภาคการศึกษาที่ </w:t>
      </w:r>
      <w:r w:rsidR="003A2497" w:rsidRPr="007D7973">
        <w:rPr>
          <w:rFonts w:ascii="TH SarabunPSK" w:eastAsia="BrowalliaNew-Bold" w:hAnsi="TH SarabunPSK" w:cs="TH SarabunPSK"/>
          <w:color w:val="000000"/>
          <w:szCs w:val="24"/>
          <w:cs/>
        </w:rPr>
        <w:tab/>
      </w:r>
      <w:r w:rsidR="003A2497" w:rsidRPr="007D7973">
        <w:rPr>
          <w:rFonts w:ascii="TH SarabunPSK" w:eastAsia="BrowalliaNew-Bold" w:hAnsi="TH SarabunPSK" w:cs="TH SarabunPSK"/>
          <w:color w:val="000000"/>
          <w:szCs w:val="24"/>
          <w:cs/>
        </w:rPr>
        <w:tab/>
      </w:r>
      <w:r w:rsidR="00200205" w:rsidRPr="007D7973">
        <w:rPr>
          <w:rFonts w:ascii="TH SarabunPSK" w:eastAsia="BrowalliaNew-Bold" w:hAnsi="TH SarabunPSK" w:cs="TH SarabunPSK" w:hint="cs"/>
          <w:color w:val="000000"/>
          <w:szCs w:val="24"/>
          <w:cs/>
        </w:rPr>
        <w:t>๑</w:t>
      </w:r>
      <w:r w:rsidR="00E078B5" w:rsidRPr="007D7973">
        <w:rPr>
          <w:rFonts w:ascii="TH SarabunPSK" w:eastAsia="BrowalliaNew-Bold" w:hAnsi="TH SarabunPSK" w:cs="TH SarabunPSK"/>
          <w:color w:val="000000"/>
          <w:szCs w:val="24"/>
        </w:rPr>
        <w:t xml:space="preserve">/ </w:t>
      </w:r>
      <w:r w:rsidR="00BE51D3"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ชั้นปีที่ </w:t>
      </w:r>
      <w:r w:rsidR="000B4169" w:rsidRPr="007D7973">
        <w:rPr>
          <w:rFonts w:ascii="TH SarabunPSK" w:eastAsia="BrowalliaNew-Bold" w:hAnsi="TH SarabunPSK" w:cs="TH SarabunPSK" w:hint="cs"/>
          <w:color w:val="000000"/>
          <w:szCs w:val="24"/>
          <w:cs/>
        </w:rPr>
        <w:t>๒</w:t>
      </w:r>
    </w:p>
    <w:p w:rsidR="000F5FBE" w:rsidRPr="007D7973" w:rsidRDefault="00987F58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-Bold" w:hAnsi="TH SarabunPSK" w:cs="TH SarabunPSK"/>
          <w:color w:val="000000"/>
          <w:szCs w:val="24"/>
          <w:cs/>
        </w:rPr>
      </w:pP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>๖</w:t>
      </w:r>
      <w:r w:rsidR="003A2497" w:rsidRPr="007D7973">
        <w:rPr>
          <w:rFonts w:ascii="TH SarabunPSK" w:eastAsia="BrowalliaNew-Bold" w:hAnsi="TH SarabunPSK" w:cs="TH SarabunPSK"/>
          <w:color w:val="000000"/>
          <w:szCs w:val="24"/>
          <w:cs/>
        </w:rPr>
        <w:t>.</w:t>
      </w:r>
      <w:r w:rsidR="0035640D" w:rsidRPr="007D7973">
        <w:rPr>
          <w:rFonts w:ascii="TH SarabunPSK" w:eastAsia="BrowalliaNew-Bold" w:hAnsi="TH SarabunPSK" w:cs="TH SarabunPSK"/>
          <w:color w:val="000000"/>
          <w:szCs w:val="24"/>
          <w:cs/>
        </w:rPr>
        <w:t>๒ จำนวนผู้เรียนที่รับได้</w:t>
      </w:r>
      <w:r w:rsidR="003A2497"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 </w:t>
      </w:r>
      <w:r w:rsidR="003A2497" w:rsidRPr="007D7973">
        <w:rPr>
          <w:rFonts w:ascii="TH SarabunPSK" w:eastAsia="BrowalliaNew-Bold" w:hAnsi="TH SarabunPSK" w:cs="TH SarabunPSK"/>
          <w:color w:val="000000"/>
          <w:szCs w:val="24"/>
          <w:cs/>
        </w:rPr>
        <w:tab/>
      </w:r>
      <w:r w:rsidR="0035640D" w:rsidRPr="007D7973">
        <w:rPr>
          <w:rFonts w:ascii="TH SarabunPSK" w:eastAsia="BrowalliaNew-Bold" w:hAnsi="TH SarabunPSK" w:cs="TH SarabunPSK"/>
          <w:color w:val="000000"/>
          <w:szCs w:val="24"/>
          <w:cs/>
        </w:rPr>
        <w:t>ประมาณ</w:t>
      </w:r>
      <w:r w:rsidR="005E1A57">
        <w:rPr>
          <w:rFonts w:ascii="TH SarabunPSK" w:eastAsia="BrowalliaNew-Bold" w:hAnsi="TH SarabunPSK" w:cs="TH SarabunPSK"/>
          <w:color w:val="000000"/>
          <w:szCs w:val="24"/>
          <w:cs/>
        </w:rPr>
        <w:t xml:space="preserve"> </w:t>
      </w:r>
      <w:r w:rsidR="005E1A57">
        <w:rPr>
          <w:rFonts w:ascii="TH SarabunPSK" w:eastAsia="BrowalliaNew-Bold" w:hAnsi="TH SarabunPSK" w:cs="TH SarabunPSK" w:hint="cs"/>
          <w:color w:val="000000"/>
          <w:szCs w:val="24"/>
          <w:cs/>
        </w:rPr>
        <w:t>๙๐</w:t>
      </w:r>
      <w:r w:rsidR="003D406D"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 </w:t>
      </w:r>
      <w:r w:rsidR="000F5FBE" w:rsidRPr="007D7973">
        <w:rPr>
          <w:rFonts w:ascii="TH SarabunPSK" w:eastAsia="BrowalliaNew-Bold" w:hAnsi="TH SarabunPSK" w:cs="TH SarabunPSK"/>
          <w:color w:val="000000"/>
          <w:szCs w:val="24"/>
          <w:cs/>
        </w:rPr>
        <w:t>คน</w:t>
      </w:r>
    </w:p>
    <w:p w:rsidR="008E1831" w:rsidRPr="007D7973" w:rsidRDefault="00987F58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 w:hint="cs"/>
          <w:b/>
          <w:bCs/>
          <w:color w:val="000000"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๗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 xml:space="preserve">. </w:t>
      </w:r>
      <w:r w:rsidR="00470EB4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 xml:space="preserve"> 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รายวิชาที่ต้องเรียนมาก่อน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 xml:space="preserve">(Pre-requisite)  </w:t>
      </w:r>
      <w:r w:rsidR="00F31198" w:rsidRPr="007D7973">
        <w:rPr>
          <w:rFonts w:ascii="TH SarabunPSK" w:eastAsia="BrowalliaNew-Bold" w:hAnsi="TH SarabunPSK" w:cs="TH SarabunPSK"/>
          <w:color w:val="000000"/>
          <w:szCs w:val="24"/>
          <w:cs/>
        </w:rPr>
        <w:t>(ถ้ามี)</w:t>
      </w:r>
      <w:r w:rsidR="007B780A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ab/>
      </w:r>
    </w:p>
    <w:p w:rsidR="0024599F" w:rsidRPr="007D7973" w:rsidRDefault="00987F58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color w:val="000000"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๘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 xml:space="preserve">. </w:t>
      </w:r>
      <w:r w:rsidR="00470EB4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 xml:space="preserve"> 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รายวิชาที่ต้องเรียนพร้อมกัน</w:t>
      </w:r>
      <w:r w:rsidR="00F31198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>(Co-requisites)</w:t>
      </w:r>
      <w:r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 </w:t>
      </w:r>
      <w:r w:rsidR="00F31198" w:rsidRPr="007D7973">
        <w:rPr>
          <w:rFonts w:ascii="TH SarabunPSK" w:eastAsia="BrowalliaNew-Bold" w:hAnsi="TH SarabunPSK" w:cs="TH SarabunPSK"/>
          <w:color w:val="000000"/>
          <w:szCs w:val="24"/>
          <w:cs/>
        </w:rPr>
        <w:t>(ถ้ามี)</w:t>
      </w:r>
      <w:r w:rsidR="003D406D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 xml:space="preserve"> </w:t>
      </w:r>
      <w:r w:rsidR="00617B25" w:rsidRPr="007D7973">
        <w:rPr>
          <w:rFonts w:ascii="TH SarabunPSK" w:eastAsia="BrowalliaNew-Bold" w:hAnsi="TH SarabunPSK" w:cs="TH SarabunPSK"/>
          <w:color w:val="000000"/>
          <w:szCs w:val="24"/>
          <w:cs/>
        </w:rPr>
        <w:t xml:space="preserve">  </w:t>
      </w:r>
    </w:p>
    <w:p w:rsidR="003D406D" w:rsidRPr="007D7973" w:rsidRDefault="00987F58" w:rsidP="00200205">
      <w:pPr>
        <w:autoSpaceDE w:val="0"/>
        <w:autoSpaceDN w:val="0"/>
        <w:adjustRightInd w:val="0"/>
        <w:ind w:right="-138"/>
        <w:contextualSpacing/>
        <w:rPr>
          <w:rFonts w:ascii="TH SarabunPSK" w:hAnsi="TH SarabunPSK" w:cs="TH SarabunPSK"/>
          <w:color w:val="FFFFFF"/>
          <w:szCs w:val="24"/>
          <w:cs/>
        </w:rPr>
      </w:pPr>
      <w:r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๙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 xml:space="preserve">. </w:t>
      </w:r>
      <w:r w:rsidR="00470EB4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 xml:space="preserve"> </w:t>
      </w:r>
      <w:r w:rsidR="00F1134B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>สถานที่เรียน</w:t>
      </w:r>
      <w:r w:rsidR="00E078B5" w:rsidRPr="007D7973">
        <w:rPr>
          <w:rFonts w:ascii="TH SarabunPSK" w:eastAsia="BrowalliaNew-Bold" w:hAnsi="TH SarabunPSK" w:cs="TH SarabunPSK"/>
          <w:b/>
          <w:bCs/>
          <w:color w:val="000000"/>
          <w:szCs w:val="24"/>
        </w:rPr>
        <w:tab/>
        <w:t xml:space="preserve"> </w:t>
      </w:r>
      <w:r w:rsidR="00E078B5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ab/>
      </w:r>
      <w:r w:rsidR="00E078B5" w:rsidRPr="007D7973">
        <w:rPr>
          <w:rFonts w:ascii="TH SarabunPSK" w:eastAsia="BrowalliaNew-Bold" w:hAnsi="TH SarabunPSK" w:cs="TH SarabunPSK"/>
          <w:b/>
          <w:bCs/>
          <w:color w:val="000000"/>
          <w:szCs w:val="24"/>
          <w:cs/>
        </w:rPr>
        <w:tab/>
      </w:r>
      <w:r w:rsidR="003D406D" w:rsidRPr="007D7973">
        <w:rPr>
          <w:rFonts w:ascii="TH SarabunPSK" w:hAnsi="TH SarabunPSK" w:cs="TH SarabunPSK"/>
          <w:szCs w:val="24"/>
          <w:cs/>
        </w:rPr>
        <w:t>คณะเทคโนโลยีอุตสาหกรรม</w:t>
      </w:r>
      <w:r w:rsidR="003D406D" w:rsidRPr="007D7973">
        <w:rPr>
          <w:rFonts w:ascii="TH SarabunPSK" w:hAnsi="TH SarabunPSK" w:cs="TH SarabunPSK"/>
          <w:szCs w:val="24"/>
        </w:rPr>
        <w:t xml:space="preserve"> </w:t>
      </w:r>
      <w:r w:rsidR="003D406D" w:rsidRPr="007D7973">
        <w:rPr>
          <w:rFonts w:ascii="TH SarabunPSK" w:hAnsi="TH SarabunPSK" w:cs="TH SarabunPSK"/>
          <w:szCs w:val="24"/>
          <w:cs/>
        </w:rPr>
        <w:t>มหาวิทยาลัยราชภัฏสวนสุนันทา เขตดุสิต กรุงเทพ</w:t>
      </w:r>
      <w:r w:rsidR="00617B25" w:rsidRPr="007D7973">
        <w:rPr>
          <w:rFonts w:ascii="TH SarabunPSK" w:hAnsi="TH SarabunPSK" w:cs="TH SarabunPSK"/>
          <w:szCs w:val="24"/>
          <w:cs/>
        </w:rPr>
        <w:t>ฯ</w:t>
      </w:r>
    </w:p>
    <w:p w:rsidR="003D406D" w:rsidRPr="007D7973" w:rsidRDefault="00987F58" w:rsidP="003D406D">
      <w:pPr>
        <w:autoSpaceDE w:val="0"/>
        <w:autoSpaceDN w:val="0"/>
        <w:adjustRightInd w:val="0"/>
        <w:contextualSpacing/>
        <w:rPr>
          <w:rFonts w:ascii="TH SarabunPSK" w:hAnsi="TH SarabunPSK" w:cs="TH SarabunPSK" w:hint="cs"/>
          <w:szCs w:val="24"/>
          <w:cs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๑๐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>.</w:t>
      </w:r>
      <w:r w:rsidR="00F1134B" w:rsidRPr="007D7973">
        <w:rPr>
          <w:rFonts w:ascii="TH SarabunPSK" w:eastAsia="BrowalliaNew-Bold" w:hAnsi="TH SarabunPSK" w:cs="TH SarabunPSK"/>
          <w:b/>
          <w:bCs/>
          <w:szCs w:val="24"/>
          <w:cs/>
        </w:rPr>
        <w:t>วันที่จัดทำหรือปรับปรุง</w:t>
      </w:r>
      <w:r w:rsidR="008E1831" w:rsidRPr="007D7973">
        <w:rPr>
          <w:rFonts w:ascii="TH SarabunPSK" w:eastAsia="BrowalliaNew-Bold" w:hAnsi="TH SarabunPSK" w:cs="TH SarabunPSK"/>
          <w:b/>
          <w:bCs/>
          <w:szCs w:val="24"/>
          <w:cs/>
        </w:rPr>
        <w:tab/>
      </w:r>
      <w:r w:rsidR="00317B99" w:rsidRPr="007D7973">
        <w:rPr>
          <w:rFonts w:ascii="TH SarabunPSK" w:hAnsi="TH SarabunPSK" w:cs="TH SarabunPSK"/>
          <w:szCs w:val="24"/>
          <w:cs/>
        </w:rPr>
        <w:t>วันที่ ๒</w:t>
      </w:r>
      <w:r w:rsidR="003D406D" w:rsidRPr="007D7973">
        <w:rPr>
          <w:rFonts w:ascii="TH SarabunPSK" w:hAnsi="TH SarabunPSK" w:cs="TH SarabunPSK"/>
          <w:szCs w:val="24"/>
        </w:rPr>
        <w:t xml:space="preserve"> </w:t>
      </w:r>
      <w:r w:rsidR="00617B25" w:rsidRPr="007D7973">
        <w:rPr>
          <w:rFonts w:ascii="TH SarabunPSK" w:hAnsi="TH SarabunPSK" w:cs="TH SarabunPSK"/>
          <w:szCs w:val="24"/>
          <w:cs/>
        </w:rPr>
        <w:t>พฤศจิกา</w:t>
      </w:r>
      <w:r w:rsidR="003D406D" w:rsidRPr="007D7973">
        <w:rPr>
          <w:rFonts w:ascii="TH SarabunPSK" w:hAnsi="TH SarabunPSK" w:cs="TH SarabunPSK"/>
          <w:szCs w:val="24"/>
          <w:cs/>
        </w:rPr>
        <w:t>ยน พ.ศ.</w:t>
      </w:r>
      <w:r w:rsidR="003D406D" w:rsidRPr="007D7973">
        <w:rPr>
          <w:rFonts w:ascii="TH SarabunPSK" w:hAnsi="TH SarabunPSK" w:cs="TH SarabunPSK"/>
          <w:szCs w:val="24"/>
        </w:rPr>
        <w:t xml:space="preserve"> </w:t>
      </w:r>
      <w:r w:rsidR="00EA44CE">
        <w:rPr>
          <w:rFonts w:ascii="TH SarabunPSK" w:hAnsi="TH SarabunPSK" w:cs="TH SarabunPSK"/>
          <w:szCs w:val="24"/>
          <w:cs/>
        </w:rPr>
        <w:t>๒๕</w:t>
      </w:r>
      <w:r w:rsidR="00EA44CE">
        <w:rPr>
          <w:rFonts w:ascii="TH SarabunPSK" w:hAnsi="TH SarabunPSK" w:cs="TH SarabunPSK" w:hint="cs"/>
          <w:szCs w:val="24"/>
          <w:cs/>
        </w:rPr>
        <w:t>๖๒</w:t>
      </w:r>
    </w:p>
    <w:p w:rsidR="00253578" w:rsidRPr="007D7973" w:rsidRDefault="008E1831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    </w:t>
      </w:r>
      <w:r w:rsidR="00F1134B" w:rsidRPr="007D7973">
        <w:rPr>
          <w:rFonts w:ascii="TH SarabunPSK" w:eastAsia="BrowalliaNew-Bold" w:hAnsi="TH SarabunPSK" w:cs="TH SarabunPSK"/>
          <w:b/>
          <w:bCs/>
          <w:szCs w:val="24"/>
          <w:cs/>
        </w:rPr>
        <w:t>รายละเอียดของรายวิชาครั้งล่าสุด</w:t>
      </w:r>
    </w:p>
    <w:p w:rsidR="00317B99" w:rsidRPr="007D7973" w:rsidRDefault="00317B99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 w:hint="cs"/>
          <w:b/>
          <w:bCs/>
          <w:szCs w:val="24"/>
        </w:rPr>
      </w:pPr>
    </w:p>
    <w:p w:rsidR="00F1134B" w:rsidRPr="007D7973" w:rsidRDefault="00F1134B" w:rsidP="003D406D">
      <w:pPr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หมวดที่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๒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จุดมุ่งหมายและวัตถุประสงค์</w:t>
      </w:r>
    </w:p>
    <w:p w:rsidR="00231D9E" w:rsidRPr="007D7973" w:rsidRDefault="00F1134B" w:rsidP="00317B99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 w:hint="cs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๑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="00470EB4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จุดมุ่งหมายของรายวิชา</w:t>
      </w:r>
    </w:p>
    <w:p w:rsidR="00200205" w:rsidRPr="007D7973" w:rsidRDefault="00200205" w:rsidP="00200205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๑.๑ เพื่อให้นักศึกษา</w:t>
      </w:r>
      <w:r w:rsidRPr="007D7973">
        <w:rPr>
          <w:rFonts w:ascii="TH SarabunPSK" w:eastAsia="AngsanaUPC-Bold" w:hAnsi="TH SarabunPSK" w:cs="TH SarabunPSK"/>
          <w:szCs w:val="24"/>
          <w:cs/>
        </w:rPr>
        <w:t xml:space="preserve"> มีวินัย ตรงต่อเวลา และรับผิดชอบต่อสังคม เคารพกฎระเบียบและข้อบังคับต่าง ๆ ขององค์กรและสังคม มีจรรยาบรรณทางวิชาการและวิชาชีพ</w:t>
      </w:r>
    </w:p>
    <w:p w:rsidR="00200205" w:rsidRPr="007D7973" w:rsidRDefault="00200205" w:rsidP="00200205">
      <w:pPr>
        <w:ind w:firstLine="720"/>
        <w:jc w:val="thaiDistribute"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๑.๒ เพื่อให้นักศึกษามี</w:t>
      </w:r>
      <w:r w:rsidRPr="007D7973">
        <w:rPr>
          <w:rFonts w:ascii="TH SarabunPSK" w:eastAsia="AngsanaUPC-Bold" w:hAnsi="TH SarabunPSK" w:cs="TH SarabunPSK"/>
          <w:szCs w:val="24"/>
          <w:cs/>
        </w:rPr>
        <w:t xml:space="preserve">ความรู้และความเข้าใจเกี่ยวกับหลักการและทฤษฎีที่สำคัญ </w:t>
      </w:r>
      <w:r w:rsidRPr="007D7973">
        <w:rPr>
          <w:rFonts w:ascii="TH SarabunPSK" w:hAnsi="TH SarabunPSK" w:cs="TH SarabunPSK"/>
          <w:szCs w:val="24"/>
          <w:cs/>
        </w:rPr>
        <w:t>ใน</w:t>
      </w:r>
      <w:r w:rsidRPr="007D7973">
        <w:rPr>
          <w:rFonts w:ascii="TH SarabunPSK" w:hAnsi="TH SarabunPSK" w:cs="TH SarabunPSK" w:hint="cs"/>
          <w:szCs w:val="24"/>
          <w:cs/>
        </w:rPr>
        <w:t>เนื้อหาสาขาวิชาเทคโนโลยีความ</w:t>
      </w:r>
      <w:r w:rsidRPr="007D7973">
        <w:rPr>
          <w:rFonts w:ascii="TH SarabunPSK" w:hAnsi="TH SarabunPSK" w:cs="TH SarabunPSK"/>
          <w:szCs w:val="24"/>
          <w:cs/>
        </w:rPr>
        <w:t>ปลอดภัยและ</w:t>
      </w:r>
      <w:r w:rsidRPr="007D7973">
        <w:rPr>
          <w:rFonts w:ascii="TH SarabunPSK" w:hAnsi="TH SarabunPSK" w:cs="TH SarabunPSK" w:hint="cs"/>
          <w:szCs w:val="24"/>
          <w:cs/>
        </w:rPr>
        <w:t xml:space="preserve">อาชีวอนามัย </w:t>
      </w:r>
    </w:p>
    <w:p w:rsidR="00200205" w:rsidRPr="007D7973" w:rsidRDefault="00200205" w:rsidP="00200205">
      <w:pPr>
        <w:ind w:firstLine="720"/>
        <w:jc w:val="thaiDistribute"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๑.๓ เพื่อให้นักศึกษา</w:t>
      </w:r>
      <w:r w:rsidRPr="007D7973">
        <w:rPr>
          <w:rFonts w:ascii="TH SarabunPSK" w:eastAsia="AngsanaUPC-Bold" w:hAnsi="TH SarabunPSK" w:cs="TH SarabunPSK"/>
          <w:szCs w:val="24"/>
          <w:cs/>
        </w:rPr>
        <w:t>สามารถ</w:t>
      </w:r>
      <w:r w:rsidRPr="007D7973">
        <w:rPr>
          <w:rFonts w:ascii="TH SarabunPSK" w:eastAsia="AngsanaUPC-Bold" w:hAnsi="TH SarabunPSK" w:cs="TH SarabunPSK" w:hint="cs"/>
          <w:szCs w:val="24"/>
          <w:cs/>
        </w:rPr>
        <w:t>คิดอย่างมีวิจารณญาณและอย่างเป็นระบบ</w:t>
      </w:r>
      <w:r w:rsidRPr="007D7973">
        <w:rPr>
          <w:rFonts w:ascii="TH SarabunPSK" w:hAnsi="TH SarabunPSK" w:cs="TH SarabunPSK"/>
          <w:szCs w:val="24"/>
        </w:rPr>
        <w:t xml:space="preserve"> </w:t>
      </w:r>
      <w:r w:rsidRPr="007D7973">
        <w:rPr>
          <w:rFonts w:ascii="TH SarabunPSK" w:hAnsi="TH SarabunPSK" w:cs="TH SarabunPSK" w:hint="cs"/>
          <w:szCs w:val="24"/>
          <w:cs/>
        </w:rPr>
        <w:t>พร้อมทั้งสามารถสืบค้น ตีความ และประเมินสารสนเทศ เพื่อใช้ในการแก้ไขปัญหาอย่างสร้างสรรค์</w:t>
      </w:r>
    </w:p>
    <w:p w:rsidR="00200205" w:rsidRPr="007D7973" w:rsidRDefault="00200205" w:rsidP="00200205">
      <w:pPr>
        <w:ind w:firstLine="720"/>
        <w:jc w:val="thaiDistribute"/>
        <w:rPr>
          <w:rFonts w:ascii="TH SarabunPSK" w:eastAsia="AngsanaUPC-Bold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 xml:space="preserve">๑.๔  เพื่อให้นักศึกษามีความรับผิดชอบในการกระทำของตนและงานในกลุ่ม </w:t>
      </w:r>
    </w:p>
    <w:p w:rsidR="00200205" w:rsidRPr="007D7973" w:rsidRDefault="00200205" w:rsidP="00200205">
      <w:pPr>
        <w:ind w:firstLine="720"/>
        <w:jc w:val="thaiDistribute"/>
        <w:rPr>
          <w:rFonts w:ascii="TH SarabunPSK" w:hAnsi="TH SarabunPSK" w:cs="TH SarabunPSK" w:hint="cs"/>
          <w:color w:val="FF0000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๑.</w:t>
      </w:r>
      <w:r w:rsidRPr="007D7973">
        <w:rPr>
          <w:rFonts w:ascii="TH SarabunPSK" w:hAnsi="TH SarabunPSK" w:cs="TH SarabunPSK" w:hint="cs"/>
          <w:szCs w:val="24"/>
          <w:cs/>
        </w:rPr>
        <w:t>๕</w:t>
      </w:r>
      <w:r w:rsidRPr="007D7973">
        <w:rPr>
          <w:rFonts w:ascii="TH SarabunPSK" w:hAnsi="TH SarabunPSK" w:cs="TH SarabunPSK"/>
          <w:szCs w:val="24"/>
          <w:cs/>
        </w:rPr>
        <w:t xml:space="preserve"> เพื่อให้นักศึกษา</w:t>
      </w:r>
      <w:r w:rsidRPr="007D7973">
        <w:rPr>
          <w:rFonts w:ascii="TH SarabunPSK" w:eastAsia="AngsanaUPC-Bold" w:hAnsi="TH SarabunPSK" w:cs="TH SarabunPSK"/>
          <w:szCs w:val="24"/>
          <w:cs/>
        </w:rPr>
        <w:t>ใช้เครื่องมือที่จำเป็นที่มีอยู่ในปัจจุบันต่อการทำงานด้านอาชีวอนามัย</w:t>
      </w:r>
      <w:r w:rsidRPr="007D7973">
        <w:rPr>
          <w:rFonts w:ascii="TH SarabunPSK" w:hAnsi="TH SarabunPSK" w:cs="TH SarabunPSK"/>
          <w:szCs w:val="24"/>
        </w:rPr>
        <w:t xml:space="preserve"> </w:t>
      </w:r>
    </w:p>
    <w:p w:rsidR="00200205" w:rsidRPr="007D7973" w:rsidRDefault="00200205" w:rsidP="00B466A4">
      <w:pPr>
        <w:ind w:firstLine="709"/>
        <w:rPr>
          <w:rFonts w:ascii="TH SarabunPSK" w:hAnsi="TH SarabunPSK" w:cs="TH SarabunPSK"/>
          <w:szCs w:val="24"/>
        </w:rPr>
      </w:pPr>
    </w:p>
    <w:p w:rsidR="00470EB4" w:rsidRPr="007D7973" w:rsidRDefault="00F1134B" w:rsidP="00B466A4">
      <w:pPr>
        <w:rPr>
          <w:rFonts w:ascii="TH SarabunPSK" w:hAnsi="TH SarabunPSK" w:cs="TH SarabunPSK"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๒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="00C20AFC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</w:t>
      </w:r>
      <w:r w:rsidR="00470EB4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วัตถุประสงค์ในการพัฒนา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>/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ปรับปรุงรายวิช</w:t>
      </w:r>
      <w:r w:rsidR="005A6964" w:rsidRPr="007D7973">
        <w:rPr>
          <w:rFonts w:ascii="TH SarabunPSK" w:eastAsia="BrowalliaNew-Bold" w:hAnsi="TH SarabunPSK" w:cs="TH SarabunPSK"/>
          <w:b/>
          <w:bCs/>
          <w:szCs w:val="24"/>
          <w:cs/>
        </w:rPr>
        <w:t>า</w:t>
      </w:r>
    </w:p>
    <w:p w:rsidR="00200205" w:rsidRPr="007D7973" w:rsidRDefault="00200205" w:rsidP="00200205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Cs w:val="24"/>
        </w:rPr>
      </w:pPr>
      <w:r w:rsidRPr="007D7973">
        <w:rPr>
          <w:rFonts w:ascii="TH SarabunPSK" w:eastAsia="AngsanaUPC-Bold" w:hAnsi="TH SarabunPSK" w:cs="TH SarabunPSK" w:hint="cs"/>
          <w:szCs w:val="24"/>
          <w:cs/>
        </w:rPr>
        <w:t>ฝึกให้</w:t>
      </w:r>
      <w:r w:rsidRPr="007D7973">
        <w:rPr>
          <w:rFonts w:ascii="TH SarabunPSK" w:eastAsia="AngsanaUPC-Bold" w:hAnsi="TH SarabunPSK" w:cs="TH SarabunPSK"/>
          <w:szCs w:val="24"/>
          <w:cs/>
        </w:rPr>
        <w:t>นักศึกษา</w:t>
      </w:r>
      <w:r w:rsidRPr="007D7973">
        <w:rPr>
          <w:rFonts w:ascii="TH SarabunPSK" w:eastAsia="AngsanaUPC-Bold" w:hAnsi="TH SarabunPSK" w:cs="TH SarabunPSK" w:hint="cs"/>
          <w:szCs w:val="24"/>
          <w:cs/>
        </w:rPr>
        <w:t xml:space="preserve">วิเคราะห์คุณสมบัติของวัสดุต่างๆ </w:t>
      </w:r>
      <w:r w:rsidRPr="007D7973">
        <w:rPr>
          <w:rFonts w:ascii="TH SarabunPSK" w:hAnsi="TH SarabunPSK" w:cs="TH SarabunPSK"/>
          <w:szCs w:val="24"/>
          <w:cs/>
        </w:rPr>
        <w:t>เพื่อ</w:t>
      </w:r>
      <w:r w:rsidRPr="007D7973">
        <w:rPr>
          <w:rFonts w:ascii="TH SarabunPSK" w:hAnsi="TH SarabunPSK" w:cs="TH SarabunPSK" w:hint="cs"/>
          <w:szCs w:val="24"/>
          <w:cs/>
        </w:rPr>
        <w:t>ให้มีความเข้าใจเพิ่มมากขึ้น</w:t>
      </w:r>
    </w:p>
    <w:p w:rsidR="00F1134B" w:rsidRPr="007D7973" w:rsidRDefault="00F1134B" w:rsidP="00B466A4">
      <w:pPr>
        <w:rPr>
          <w:szCs w:val="24"/>
        </w:rPr>
      </w:pPr>
    </w:p>
    <w:p w:rsidR="00F1134B" w:rsidRPr="007D7973" w:rsidRDefault="00F1134B" w:rsidP="003D406D">
      <w:pPr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หมวดที่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๓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ลักษณะและการดำเนินการ</w:t>
      </w:r>
    </w:p>
    <w:p w:rsidR="00F1134B" w:rsidRPr="007D7973" w:rsidRDefault="00F1134B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๑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คำอธิบายรายวิชา</w:t>
      </w:r>
    </w:p>
    <w:p w:rsidR="002F1BC1" w:rsidRPr="007D7973" w:rsidRDefault="00200205" w:rsidP="00B466A4">
      <w:pPr>
        <w:tabs>
          <w:tab w:val="left" w:pos="284"/>
        </w:tabs>
        <w:contextualSpacing/>
        <w:jc w:val="thaiDistribute"/>
        <w:rPr>
          <w:rFonts w:ascii="TH SarabunPSK" w:eastAsia="BrowalliaNew" w:hAnsi="TH SarabunPSK" w:cs="TH SarabunPSK"/>
          <w:color w:val="000000"/>
          <w:szCs w:val="24"/>
        </w:rPr>
      </w:pPr>
      <w:r w:rsidRPr="007D7973">
        <w:rPr>
          <w:rFonts w:ascii="TH SarabunPSK" w:hAnsi="TH SarabunPSK" w:cs="TH SarabunPSK"/>
          <w:color w:val="000000"/>
          <w:szCs w:val="24"/>
          <w:cs/>
        </w:rPr>
        <w:lastRenderedPageBreak/>
        <w:tab/>
      </w:r>
      <w:r w:rsidR="002F1BC1" w:rsidRPr="007D7973">
        <w:rPr>
          <w:rFonts w:ascii="TH SarabunPSK" w:hAnsi="TH SarabunPSK" w:cs="TH SarabunPSK" w:hint="cs"/>
          <w:color w:val="000000"/>
          <w:szCs w:val="24"/>
          <w:cs/>
        </w:rPr>
        <w:t>สัญลักษณ์คณิตศาสตร์  มิติและ</w:t>
      </w:r>
      <w:r w:rsidR="002F1BC1" w:rsidRPr="007D7973">
        <w:rPr>
          <w:rFonts w:ascii="TH SarabunPSK" w:hAnsi="TH SarabunPSK" w:cs="TH SarabunPSK"/>
          <w:color w:val="000000"/>
          <w:szCs w:val="24"/>
          <w:cs/>
        </w:rPr>
        <w:t xml:space="preserve">ระบบหน่วยทางวิศวกรรมศาสตร์ </w:t>
      </w:r>
      <w:r w:rsidRPr="007D7973">
        <w:rPr>
          <w:rFonts w:ascii="TH SarabunPSK" w:hAnsi="TH SarabunPSK" w:cs="TH SarabunPSK"/>
          <w:color w:val="000000"/>
          <w:szCs w:val="24"/>
          <w:cs/>
        </w:rPr>
        <w:t xml:space="preserve">สมบัติทางกลศาสตร์ของวัสดุ อนุภาคในบรรยากาศ อุณหพลศาสตร์  กลศาสตร์ของไหล  </w:t>
      </w:r>
    </w:p>
    <w:p w:rsidR="002F1BC1" w:rsidRPr="007D7973" w:rsidRDefault="002F1BC1" w:rsidP="00B466A4">
      <w:pPr>
        <w:tabs>
          <w:tab w:val="left" w:pos="284"/>
        </w:tabs>
        <w:contextualSpacing/>
        <w:jc w:val="thaiDistribute"/>
        <w:rPr>
          <w:rFonts w:ascii="TH SarabunPSK" w:eastAsia="BrowalliaNew" w:hAnsi="TH SarabunPSK" w:cs="TH SarabunPSK"/>
          <w:color w:val="000000"/>
          <w:szCs w:val="24"/>
        </w:rPr>
      </w:pPr>
      <w:r w:rsidRPr="007D7973">
        <w:rPr>
          <w:rFonts w:ascii="TH SarabunPSK" w:eastAsia="BrowalliaNew" w:hAnsi="TH SarabunPSK" w:cs="TH SarabunPSK"/>
          <w:color w:val="000000"/>
          <w:szCs w:val="24"/>
        </w:rPr>
        <w:tab/>
      </w:r>
      <w:r w:rsidRPr="007D7973">
        <w:rPr>
          <w:rFonts w:ascii="TH SarabunPSK" w:hAnsi="TH SarabunPSK" w:cs="TH SarabunPSK"/>
          <w:color w:val="212121"/>
          <w:szCs w:val="24"/>
          <w:lang w:val="en"/>
        </w:rPr>
        <w:t>Mathematical Symbols Dimension and units system of engineering.  The mechanical properties of materials Particles in the atmosphere, thermodynamics, fluid mechanics</w:t>
      </w:r>
    </w:p>
    <w:p w:rsidR="00C95A06" w:rsidRPr="007D7973" w:rsidRDefault="00F1134B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๒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019"/>
        <w:gridCol w:w="2855"/>
        <w:gridCol w:w="2594"/>
      </w:tblGrid>
      <w:tr w:rsidR="00C95A06" w:rsidRPr="007D7973" w:rsidTr="007F2EA7">
        <w:tc>
          <w:tcPr>
            <w:tcW w:w="2448" w:type="dxa"/>
            <w:shd w:val="clear" w:color="auto" w:fill="auto"/>
          </w:tcPr>
          <w:p w:rsidR="00C95A06" w:rsidRPr="007D7973" w:rsidRDefault="00C95A06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บรรยาย</w:t>
            </w:r>
          </w:p>
          <w:p w:rsidR="003A2497" w:rsidRPr="007D7973" w:rsidRDefault="003A2497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(</w:t>
            </w: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ชั่วโมง</w:t>
            </w: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:rsidR="00C95A06" w:rsidRPr="007D7973" w:rsidRDefault="00C95A06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สอนเสริม</w:t>
            </w:r>
          </w:p>
          <w:p w:rsidR="003A2497" w:rsidRPr="007D7973" w:rsidRDefault="003A2497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(</w:t>
            </w: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ชั่วโมง</w:t>
            </w: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:rsidR="00C95A06" w:rsidRPr="007D7973" w:rsidRDefault="00C95A06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การฝึกปฏิบัติ/งาน</w:t>
            </w:r>
          </w:p>
          <w:p w:rsidR="003A2497" w:rsidRPr="007D7973" w:rsidRDefault="00C95A06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ภาคสนาม/การฝึกงาน</w:t>
            </w:r>
            <w:r w:rsidR="00860CD7"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 xml:space="preserve"> </w:t>
            </w:r>
            <w:r w:rsidR="003A2497"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(</w:t>
            </w:r>
            <w:r w:rsidR="003A2497"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ชั่วโมง</w:t>
            </w:r>
            <w:r w:rsidR="003A2497"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:rsidR="00C95A06" w:rsidRPr="007D7973" w:rsidRDefault="00C95A06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การศึกษาด้วยตนเอง</w:t>
            </w:r>
          </w:p>
          <w:p w:rsidR="003A2497" w:rsidRPr="007D7973" w:rsidRDefault="003A2497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(</w:t>
            </w: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ชั่วโมง</w:t>
            </w: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)</w:t>
            </w:r>
          </w:p>
        </w:tc>
      </w:tr>
      <w:tr w:rsidR="00C95A06" w:rsidRPr="007D7973" w:rsidTr="0090134A">
        <w:trPr>
          <w:trHeight w:val="391"/>
        </w:trPr>
        <w:tc>
          <w:tcPr>
            <w:tcW w:w="2448" w:type="dxa"/>
            <w:shd w:val="clear" w:color="auto" w:fill="auto"/>
          </w:tcPr>
          <w:p w:rsidR="00C20AFC" w:rsidRPr="007D7973" w:rsidRDefault="0090134A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szCs w:val="24"/>
                <w:cs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  <w:cs/>
              </w:rPr>
              <w:t>๓</w:t>
            </w:r>
          </w:p>
        </w:tc>
        <w:tc>
          <w:tcPr>
            <w:tcW w:w="2085" w:type="dxa"/>
            <w:shd w:val="clear" w:color="auto" w:fill="auto"/>
          </w:tcPr>
          <w:p w:rsidR="00C95A06" w:rsidRPr="007D7973" w:rsidRDefault="0090134A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szCs w:val="24"/>
                <w:cs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  <w:cs/>
              </w:rPr>
              <w:t>๐</w:t>
            </w:r>
            <w:r w:rsidR="00C20AFC" w:rsidRPr="007D7973">
              <w:rPr>
                <w:rFonts w:ascii="TH SarabunPSK" w:eastAsia="BrowalliaNew" w:hAnsi="TH SarabunPSK" w:cs="TH SarabunPSK"/>
                <w:szCs w:val="24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C95A06" w:rsidRPr="007D7973" w:rsidRDefault="0090134A" w:rsidP="003D40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szCs w:val="24"/>
                <w:cs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  <w:cs/>
              </w:rPr>
              <w:t>๐</w:t>
            </w:r>
          </w:p>
        </w:tc>
        <w:tc>
          <w:tcPr>
            <w:tcW w:w="2685" w:type="dxa"/>
            <w:shd w:val="clear" w:color="auto" w:fill="auto"/>
          </w:tcPr>
          <w:p w:rsidR="003A2497" w:rsidRPr="007D7973" w:rsidRDefault="0090134A" w:rsidP="0090134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eastAsia="BrowalliaNew" w:hAnsi="TH SarabunPSK" w:cs="TH SarabunPSK"/>
                <w:szCs w:val="24"/>
                <w:cs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  <w:cs/>
              </w:rPr>
              <w:t>๖</w:t>
            </w:r>
          </w:p>
        </w:tc>
      </w:tr>
    </w:tbl>
    <w:p w:rsidR="00B466A4" w:rsidRPr="007D7973" w:rsidRDefault="00B466A4" w:rsidP="00B466A4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</w:p>
    <w:p w:rsidR="00A7625C" w:rsidRPr="007D7973" w:rsidRDefault="00F1134B" w:rsidP="00B466A4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 w:hint="cs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๓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B466A4" w:rsidRPr="007D7973" w:rsidRDefault="00B466A4" w:rsidP="00B466A4">
      <w:pPr>
        <w:autoSpaceDE w:val="0"/>
        <w:autoSpaceDN w:val="0"/>
        <w:adjustRightInd w:val="0"/>
        <w:ind w:firstLine="709"/>
        <w:contextualSpacing/>
        <w:rPr>
          <w:rFonts w:ascii="TH SarabunPSK" w:eastAsia="BrowalliaNew" w:hAnsi="TH SarabunPSK" w:cs="TH SarabunPSK" w:hint="cs"/>
          <w:szCs w:val="24"/>
          <w:cs/>
        </w:rPr>
      </w:pPr>
      <w:r w:rsidRPr="007D7973">
        <w:rPr>
          <w:rFonts w:ascii="TH SarabunPSK" w:eastAsia="BrowalliaNew" w:hAnsi="TH SarabunPSK" w:cs="TH SarabunPSK"/>
          <w:szCs w:val="24"/>
          <w:cs/>
        </w:rPr>
        <w:t>๓.๑ ปรึกษาด้วยตนเองที่ห้องพักอาจารย์ผู้สอน  ห้อง ๔๒๒๖ ชั้น ๒ อาคาร ๔๒ คณะเทคโนโลยีอุตสาหกรรม</w:t>
      </w:r>
      <w:r w:rsidRPr="007D7973">
        <w:rPr>
          <w:rFonts w:ascii="TH SarabunPSK" w:eastAsia="BrowalliaNew" w:hAnsi="TH SarabunPSK" w:cs="TH SarabunPSK"/>
          <w:szCs w:val="24"/>
        </w:rPr>
        <w:t xml:space="preserve"> </w:t>
      </w:r>
      <w:r w:rsidRPr="007D7973">
        <w:rPr>
          <w:rFonts w:ascii="TH SarabunPSK" w:eastAsia="BrowalliaNew" w:hAnsi="TH SarabunPSK" w:cs="TH SarabunPSK" w:hint="cs"/>
          <w:szCs w:val="24"/>
          <w:cs/>
        </w:rPr>
        <w:t xml:space="preserve">จำนวน ๑ ชั่วโมง/สัปดาห์ </w:t>
      </w:r>
    </w:p>
    <w:p w:rsidR="00B466A4" w:rsidRPr="007D7973" w:rsidRDefault="00B466A4" w:rsidP="00B466A4">
      <w:pPr>
        <w:autoSpaceDE w:val="0"/>
        <w:autoSpaceDN w:val="0"/>
        <w:adjustRightInd w:val="0"/>
        <w:ind w:firstLine="709"/>
        <w:contextualSpacing/>
        <w:rPr>
          <w:rFonts w:ascii="TH SarabunPSK" w:eastAsia="BrowalliaNew" w:hAnsi="TH SarabunPSK" w:cs="TH SarabunPSK" w:hint="cs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ab/>
        <w:t>๓.๒ ปรึกษาผ่านโทรศัพท์ที่ทำงาน / มือถือ  หมายเลข ๐๘๔ ๘๕๕ ๙๙๘๙</w:t>
      </w:r>
    </w:p>
    <w:p w:rsidR="00B466A4" w:rsidRPr="007D7973" w:rsidRDefault="00B466A4" w:rsidP="00B466A4">
      <w:pPr>
        <w:autoSpaceDE w:val="0"/>
        <w:autoSpaceDN w:val="0"/>
        <w:adjustRightInd w:val="0"/>
        <w:ind w:firstLine="709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ab/>
        <w:t>๓.๓ ปรึกษาผ่านจดหมายอิเล็กทรอนิกส์ (</w:t>
      </w:r>
      <w:r w:rsidRPr="007D7973">
        <w:rPr>
          <w:rFonts w:ascii="TH SarabunPSK" w:eastAsia="BrowalliaNew" w:hAnsi="TH SarabunPSK" w:cs="TH SarabunPSK"/>
          <w:szCs w:val="24"/>
        </w:rPr>
        <w:t>E-Mail</w:t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) </w:t>
      </w:r>
      <w:r w:rsidRPr="007D7973">
        <w:rPr>
          <w:rFonts w:ascii="TH SarabunPSK" w:hAnsi="TH SarabunPSK" w:cs="TH SarabunPSK"/>
          <w:color w:val="000000"/>
          <w:szCs w:val="24"/>
        </w:rPr>
        <w:t>rujipun5543@gmail.com</w:t>
      </w:r>
    </w:p>
    <w:p w:rsidR="00B466A4" w:rsidRPr="007D7973" w:rsidRDefault="00B466A4" w:rsidP="00B466A4">
      <w:pPr>
        <w:autoSpaceDE w:val="0"/>
        <w:autoSpaceDN w:val="0"/>
        <w:adjustRightInd w:val="0"/>
        <w:ind w:firstLine="709"/>
        <w:contextualSpacing/>
        <w:rPr>
          <w:rFonts w:ascii="TH SarabunPSK" w:eastAsia="BrowalliaNew" w:hAnsi="TH SarabunPSK" w:cs="TH SarabunPSK"/>
          <w:szCs w:val="24"/>
          <w:cs/>
        </w:rPr>
      </w:pPr>
      <w:r w:rsidRPr="007D7973">
        <w:rPr>
          <w:rFonts w:ascii="TH SarabunPSK" w:eastAsia="BrowalliaNew" w:hAnsi="TH SarabunPSK" w:cs="TH SarabunPSK"/>
          <w:szCs w:val="24"/>
          <w:cs/>
        </w:rPr>
        <w:t>๓.</w:t>
      </w:r>
      <w:r w:rsidRPr="007D7973">
        <w:rPr>
          <w:rFonts w:ascii="TH SarabunPSK" w:eastAsia="BrowalliaNew" w:hAnsi="TH SarabunPSK" w:cs="TH SarabunPSK" w:hint="cs"/>
          <w:szCs w:val="24"/>
          <w:cs/>
        </w:rPr>
        <w:t>๔</w:t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ปรึกษาผ่านเครือข่ายคอมพิวเตอร์ (</w:t>
      </w:r>
      <w:r w:rsidRPr="007D7973">
        <w:rPr>
          <w:rFonts w:ascii="TH SarabunPSK" w:eastAsia="BrowalliaNew" w:hAnsi="TH SarabunPSK" w:cs="TH SarabunPSK"/>
          <w:szCs w:val="24"/>
        </w:rPr>
        <w:t>Internet/Webboard</w:t>
      </w:r>
      <w:r w:rsidRPr="007D7973">
        <w:rPr>
          <w:rFonts w:ascii="TH SarabunPSK" w:eastAsia="BrowalliaNew" w:hAnsi="TH SarabunPSK" w:cs="TH SarabunPSK"/>
          <w:szCs w:val="24"/>
          <w:cs/>
        </w:rPr>
        <w:t>) -</w:t>
      </w:r>
    </w:p>
    <w:p w:rsidR="00B466A4" w:rsidRPr="007D7973" w:rsidRDefault="00B466A4" w:rsidP="003D406D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szCs w:val="24"/>
        </w:rPr>
      </w:pPr>
    </w:p>
    <w:p w:rsidR="009506E5" w:rsidRPr="007D7973" w:rsidRDefault="009506E5" w:rsidP="003D406D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 w:hint="cs"/>
          <w:b/>
          <w:bCs/>
          <w:szCs w:val="24"/>
        </w:rPr>
      </w:pPr>
    </w:p>
    <w:p w:rsidR="0024599B" w:rsidRPr="007D7973" w:rsidRDefault="00860CD7" w:rsidP="003D406D">
      <w:pPr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หมวดที่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๔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การพัฒนาผลการเรียนรู้ของนักศึกษา</w:t>
      </w:r>
    </w:p>
    <w:p w:rsidR="001B5B0D" w:rsidRPr="007D7973" w:rsidRDefault="001B5B0D" w:rsidP="003D406D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๑. คุณธรรม จริยธรรม</w:t>
      </w:r>
    </w:p>
    <w:p w:rsidR="00617064" w:rsidRPr="007D7973" w:rsidRDefault="00617064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๑.๑   คุณธรรม จริยธรรมที่ต้องพัฒนา</w:t>
      </w:r>
    </w:p>
    <w:p w:rsidR="0090134A" w:rsidRPr="007D7973" w:rsidRDefault="00516D1E" w:rsidP="0090134A">
      <w:pPr>
        <w:tabs>
          <w:tab w:val="left" w:pos="1012"/>
        </w:tabs>
        <w:ind w:firstLine="743"/>
        <w:jc w:val="thaiDistribute"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t xml:space="preserve">    </w:t>
      </w:r>
      <w:r w:rsidR="00CD6EE7" w:rsidRPr="007D7973">
        <w:rPr>
          <w:rFonts w:ascii="TH SarabunPSK" w:hAnsi="TH SarabunPSK" w:cs="TH SarabunPSK"/>
          <w:szCs w:val="24"/>
        </w:rPr>
        <w:sym w:font="Wingdings 2" w:char="F09A"/>
      </w:r>
      <w:r w:rsidR="0097531C" w:rsidRPr="007D7973">
        <w:rPr>
          <w:rFonts w:ascii="TH SarabunPSK" w:eastAsia="BrowalliaNew" w:hAnsi="TH SarabunPSK" w:cs="TH SarabunPSK"/>
          <w:szCs w:val="24"/>
          <w:cs/>
        </w:rPr>
        <w:tab/>
      </w:r>
      <w:r w:rsidR="00617064" w:rsidRPr="007D7973">
        <w:rPr>
          <w:rFonts w:ascii="TH SarabunPSK" w:eastAsia="BrowalliaNew" w:hAnsi="TH SarabunPSK" w:cs="TH SarabunPSK"/>
          <w:szCs w:val="24"/>
          <w:cs/>
        </w:rPr>
        <w:t xml:space="preserve">(๑)  </w:t>
      </w:r>
      <w:r w:rsidR="00CD6EE7" w:rsidRPr="007D7973">
        <w:rPr>
          <w:rFonts w:ascii="TH SarabunPSK" w:eastAsia="BrowalliaNew" w:hAnsi="TH SarabunPSK" w:cs="TH SarabunPSK"/>
          <w:szCs w:val="24"/>
          <w:cs/>
        </w:rPr>
        <w:t>ตระหนักในคุณค่าและคุณธรรม</w:t>
      </w:r>
      <w:r w:rsidR="00CD6EE7" w:rsidRPr="007D7973">
        <w:rPr>
          <w:rFonts w:ascii="TH SarabunPSK" w:eastAsia="BrowalliaNew" w:hAnsi="TH SarabunPSK" w:cs="TH SarabunPSK"/>
          <w:szCs w:val="24"/>
        </w:rPr>
        <w:t xml:space="preserve"> </w:t>
      </w:r>
      <w:r w:rsidR="00CD6EE7" w:rsidRPr="007D7973">
        <w:rPr>
          <w:rFonts w:ascii="TH SarabunPSK" w:eastAsia="BrowalliaNew" w:hAnsi="TH SarabunPSK" w:cs="TH SarabunPSK"/>
          <w:szCs w:val="24"/>
          <w:cs/>
        </w:rPr>
        <w:t>จริยธรรม</w:t>
      </w:r>
      <w:r w:rsidR="00CD6EE7" w:rsidRPr="007D7973">
        <w:rPr>
          <w:rFonts w:ascii="TH SarabunPSK" w:eastAsia="BrowalliaNew" w:hAnsi="TH SarabunPSK" w:cs="TH SarabunPSK"/>
          <w:szCs w:val="24"/>
        </w:rPr>
        <w:t xml:space="preserve"> </w:t>
      </w:r>
      <w:r w:rsidR="00CD6EE7" w:rsidRPr="007D7973">
        <w:rPr>
          <w:rFonts w:ascii="TH SarabunPSK" w:eastAsia="BrowalliaNew" w:hAnsi="TH SarabunPSK" w:cs="TH SarabunPSK"/>
          <w:szCs w:val="24"/>
          <w:cs/>
        </w:rPr>
        <w:t>เสียสละ</w:t>
      </w:r>
      <w:r w:rsidR="00CD6EE7" w:rsidRPr="007D7973">
        <w:rPr>
          <w:rFonts w:ascii="TH SarabunPSK" w:eastAsia="BrowalliaNew" w:hAnsi="TH SarabunPSK" w:cs="TH SarabunPSK"/>
          <w:szCs w:val="24"/>
        </w:rPr>
        <w:t xml:space="preserve"> </w:t>
      </w:r>
      <w:r w:rsidR="00CD6EE7" w:rsidRPr="007D7973">
        <w:rPr>
          <w:rFonts w:ascii="TH SarabunPSK" w:eastAsia="BrowalliaNew" w:hAnsi="TH SarabunPSK" w:cs="TH SarabunPSK"/>
          <w:szCs w:val="24"/>
          <w:cs/>
        </w:rPr>
        <w:t>และซื่อสัตย์สุจริต</w:t>
      </w:r>
    </w:p>
    <w:p w:rsidR="0097531C" w:rsidRPr="007D7973" w:rsidRDefault="00516D1E" w:rsidP="0090134A">
      <w:pPr>
        <w:tabs>
          <w:tab w:val="left" w:pos="1012"/>
        </w:tabs>
        <w:ind w:firstLine="743"/>
        <w:jc w:val="thaiDistribute"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t xml:space="preserve">   </w:t>
      </w:r>
      <w:r w:rsidR="006E4213" w:rsidRPr="007D7973">
        <w:rPr>
          <w:rFonts w:ascii="TH SarabunPSK" w:hAnsi="TH SarabunPSK" w:cs="TH SarabunPSK"/>
          <w:szCs w:val="24"/>
        </w:rPr>
        <w:t xml:space="preserve"> </w:t>
      </w:r>
      <w:r w:rsidR="00CD6EE7" w:rsidRPr="007D7973">
        <w:rPr>
          <w:rFonts w:ascii="TH SarabunPSK" w:hAnsi="TH SarabunPSK" w:cs="TH SarabunPSK"/>
          <w:szCs w:val="24"/>
        </w:rPr>
        <w:sym w:font="Wingdings 2" w:char="F098"/>
      </w:r>
      <w:r w:rsidR="0090134A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90134A" w:rsidRPr="007D7973">
        <w:rPr>
          <w:rFonts w:ascii="TH SarabunPSK" w:eastAsia="BrowalliaNew" w:hAnsi="TH SarabunPSK" w:cs="TH SarabunPSK"/>
          <w:szCs w:val="24"/>
          <w:cs/>
        </w:rPr>
        <w:tab/>
      </w:r>
      <w:r w:rsidR="00617064" w:rsidRPr="007D7973">
        <w:rPr>
          <w:rFonts w:ascii="TH SarabunPSK" w:eastAsia="BrowalliaNew" w:hAnsi="TH SarabunPSK" w:cs="TH SarabunPSK"/>
          <w:szCs w:val="24"/>
          <w:cs/>
        </w:rPr>
        <w:t xml:space="preserve">(๒)  </w:t>
      </w:r>
      <w:r w:rsidR="00CD6EE7" w:rsidRPr="007D7973">
        <w:rPr>
          <w:rFonts w:ascii="TH SarabunPSK" w:eastAsia="BrowalliaNew" w:hAnsi="TH SarabunPSK" w:cs="TH SarabunPSK"/>
          <w:szCs w:val="24"/>
          <w:cs/>
        </w:rPr>
        <w:t>มีวินัย</w:t>
      </w:r>
      <w:r w:rsidR="00CD6EE7" w:rsidRPr="007D7973">
        <w:rPr>
          <w:rFonts w:ascii="TH SarabunPSK" w:eastAsia="BrowalliaNew" w:hAnsi="TH SarabunPSK" w:cs="TH SarabunPSK"/>
          <w:szCs w:val="24"/>
        </w:rPr>
        <w:t xml:space="preserve"> </w:t>
      </w:r>
      <w:r w:rsidR="00CD6EE7" w:rsidRPr="007D7973">
        <w:rPr>
          <w:rFonts w:ascii="TH SarabunPSK" w:eastAsia="BrowalliaNew" w:hAnsi="TH SarabunPSK" w:cs="TH SarabunPSK"/>
          <w:szCs w:val="24"/>
          <w:cs/>
        </w:rPr>
        <w:t xml:space="preserve"> ตรงต่อเวลา</w:t>
      </w:r>
      <w:r w:rsidR="00CD6EE7" w:rsidRPr="007D7973">
        <w:rPr>
          <w:rFonts w:ascii="TH SarabunPSK" w:eastAsia="BrowalliaNew" w:hAnsi="TH SarabunPSK" w:cs="TH SarabunPSK"/>
          <w:szCs w:val="24"/>
        </w:rPr>
        <w:t xml:space="preserve"> </w:t>
      </w:r>
      <w:r w:rsidR="00CD6EE7" w:rsidRPr="007D7973">
        <w:rPr>
          <w:rFonts w:ascii="TH SarabunPSK" w:eastAsia="BrowalliaNew" w:hAnsi="TH SarabunPSK" w:cs="TH SarabunPSK"/>
          <w:szCs w:val="24"/>
          <w:cs/>
        </w:rPr>
        <w:t xml:space="preserve"> และความรับผิดชอบต่อตนเองและสังคม</w:t>
      </w:r>
    </w:p>
    <w:p w:rsidR="00CD6EE7" w:rsidRPr="007D7973" w:rsidRDefault="00516D1E" w:rsidP="003D406D">
      <w:pPr>
        <w:autoSpaceDE w:val="0"/>
        <w:autoSpaceDN w:val="0"/>
        <w:adjustRightInd w:val="0"/>
        <w:ind w:firstLine="720"/>
        <w:contextualSpacing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t xml:space="preserve">    </w:t>
      </w:r>
      <w:r w:rsidR="00F57213" w:rsidRPr="007D7973">
        <w:rPr>
          <w:rFonts w:ascii="TH SarabunPSK" w:hAnsi="TH SarabunPSK" w:cs="TH SarabunPSK"/>
          <w:szCs w:val="24"/>
        </w:rPr>
        <w:sym w:font="Wingdings 2" w:char="F09A"/>
      </w:r>
      <w:r w:rsidR="00617064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617064" w:rsidRPr="007D7973">
        <w:rPr>
          <w:rFonts w:ascii="TH SarabunPSK" w:eastAsia="BrowalliaNew" w:hAnsi="TH SarabunPSK" w:cs="TH SarabunPSK"/>
          <w:szCs w:val="24"/>
          <w:cs/>
        </w:rPr>
        <w:tab/>
        <w:t xml:space="preserve">(๓)  </w:t>
      </w:r>
      <w:r w:rsidR="00CD6EE7" w:rsidRPr="007D7973">
        <w:rPr>
          <w:rFonts w:ascii="TH SarabunPSK" w:eastAsia="BrowalliaNew" w:hAnsi="TH SarabunPSK" w:cs="TH SarabunPSK"/>
          <w:szCs w:val="24"/>
          <w:cs/>
        </w:rPr>
        <w:t>มีภาวะความเป็นผู้นำและผู้ตาม  สามารถทำงานเป็นทีม  สามารถแก้ไขข้อขัดแย้งและลำดับความสำคัญ</w:t>
      </w:r>
    </w:p>
    <w:p w:rsidR="00617064" w:rsidRPr="007D7973" w:rsidRDefault="0090134A" w:rsidP="00CD6EE7">
      <w:pPr>
        <w:autoSpaceDE w:val="0"/>
        <w:autoSpaceDN w:val="0"/>
        <w:adjustRightInd w:val="0"/>
        <w:ind w:firstLine="993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Pr="007D7973">
        <w:rPr>
          <w:rFonts w:ascii="TH SarabunPSK" w:eastAsia="BrowalliaNew" w:hAnsi="TH SarabunPSK" w:cs="TH SarabunPSK"/>
          <w:szCs w:val="24"/>
          <w:cs/>
        </w:rPr>
        <w:tab/>
      </w:r>
      <w:r w:rsidR="00617064" w:rsidRPr="007D7973">
        <w:rPr>
          <w:rFonts w:ascii="TH SarabunPSK" w:eastAsia="BrowalliaNew" w:hAnsi="TH SarabunPSK" w:cs="TH SarabunPSK"/>
          <w:szCs w:val="24"/>
          <w:cs/>
        </w:rPr>
        <w:t xml:space="preserve">(๔)  </w:t>
      </w:r>
      <w:r w:rsidR="00CD6EE7" w:rsidRPr="007D7973">
        <w:rPr>
          <w:rFonts w:ascii="TH SarabunPSK" w:eastAsia="BrowalliaNew" w:hAnsi="TH SarabunPSK" w:cs="TH SarabunPSK"/>
          <w:szCs w:val="24"/>
          <w:cs/>
        </w:rPr>
        <w:t>เคารพสิทธิรับฟังความคิดเห็นของผู้อื่น  รวมทั้งเคารพในคุณค่าและศักดิ์ศรีของความเป็นมนุษย์</w:t>
      </w:r>
    </w:p>
    <w:p w:rsidR="00CD6EE7" w:rsidRPr="007D7973" w:rsidRDefault="00CD6EE7" w:rsidP="00CD6EE7">
      <w:pPr>
        <w:autoSpaceDE w:val="0"/>
        <w:autoSpaceDN w:val="0"/>
        <w:adjustRightInd w:val="0"/>
        <w:ind w:firstLine="993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8"/>
      </w:r>
      <w:r w:rsidRPr="007D7973">
        <w:rPr>
          <w:rFonts w:ascii="TH SarabunPSK" w:eastAsia="BrowalliaNew" w:hAnsi="TH SarabunPSK" w:cs="TH SarabunPSK"/>
          <w:szCs w:val="24"/>
          <w:cs/>
        </w:rPr>
        <w:tab/>
        <w:t>(๕)  เคารพกฎระเบียบและข้อบังคับต่าง</w:t>
      </w:r>
      <w:r w:rsidRPr="007D7973">
        <w:rPr>
          <w:rFonts w:ascii="TH SarabunPSK" w:eastAsia="BrowalliaNew" w:hAnsi="TH SarabunPSK" w:cs="TH SarabunPSK"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szCs w:val="24"/>
          <w:cs/>
        </w:rPr>
        <w:t>ๆ</w:t>
      </w:r>
      <w:r w:rsidRPr="007D7973">
        <w:rPr>
          <w:rFonts w:ascii="TH SarabunPSK" w:eastAsia="BrowalliaNew" w:hAnsi="TH SarabunPSK" w:cs="TH SarabunPSK"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szCs w:val="24"/>
          <w:cs/>
        </w:rPr>
        <w:t>ขององค์กรและสังคม</w:t>
      </w:r>
    </w:p>
    <w:p w:rsidR="00CD6EE7" w:rsidRPr="007D7973" w:rsidRDefault="00CD6EE7" w:rsidP="00CD6EE7">
      <w:pPr>
        <w:autoSpaceDE w:val="0"/>
        <w:autoSpaceDN w:val="0"/>
        <w:adjustRightInd w:val="0"/>
        <w:ind w:firstLine="993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Pr="007D7973">
        <w:rPr>
          <w:rFonts w:ascii="TH SarabunPSK" w:eastAsia="BrowalliaNew" w:hAnsi="TH SarabunPSK" w:cs="TH SarabunPSK"/>
          <w:szCs w:val="24"/>
          <w:cs/>
        </w:rPr>
        <w:tab/>
        <w:t>(๖)  สามารถวิเคราะห์ผลกระทบปัญหาด้านอาชีวอนามัยต่อบุคคล องค์กร  และสังคม</w:t>
      </w:r>
    </w:p>
    <w:p w:rsidR="00CD6EE7" w:rsidRPr="007D7973" w:rsidRDefault="00CD6EE7" w:rsidP="00CD6EE7">
      <w:pPr>
        <w:autoSpaceDE w:val="0"/>
        <w:autoSpaceDN w:val="0"/>
        <w:adjustRightInd w:val="0"/>
        <w:ind w:firstLine="993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Pr="007D7973">
        <w:rPr>
          <w:rFonts w:ascii="TH SarabunPSK" w:eastAsia="BrowalliaNew" w:hAnsi="TH SarabunPSK" w:cs="TH SarabunPSK"/>
          <w:szCs w:val="24"/>
          <w:cs/>
        </w:rPr>
        <w:tab/>
        <w:t>(๗)  มีจรรยาบรรณทางวิชาการและวิชาชีพ</w:t>
      </w:r>
    </w:p>
    <w:p w:rsidR="00F57213" w:rsidRPr="007D7973" w:rsidRDefault="00F57213" w:rsidP="00F57213">
      <w:pPr>
        <w:autoSpaceDE w:val="0"/>
        <w:autoSpaceDN w:val="0"/>
        <w:adjustRightInd w:val="0"/>
        <w:ind w:left="1353"/>
        <w:contextualSpacing/>
        <w:rPr>
          <w:rFonts w:ascii="TH SarabunPSK" w:eastAsia="BrowalliaNew" w:hAnsi="TH SarabunPSK" w:cs="TH SarabunPSK"/>
          <w:szCs w:val="24"/>
        </w:rPr>
      </w:pPr>
    </w:p>
    <w:p w:rsidR="0097531C" w:rsidRPr="007D7973" w:rsidRDefault="00617064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 w:hint="cs"/>
          <w:szCs w:val="24"/>
          <w:cs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๑.๒   วิธีการสอน</w:t>
      </w:r>
    </w:p>
    <w:p w:rsidR="0090134A" w:rsidRPr="007D7973" w:rsidRDefault="00617064" w:rsidP="0090134A">
      <w:pPr>
        <w:autoSpaceDE w:val="0"/>
        <w:autoSpaceDN w:val="0"/>
        <w:adjustRightInd w:val="0"/>
        <w:ind w:left="720"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</w:t>
      </w:r>
      <w:r w:rsidR="0090134A" w:rsidRPr="007D7973">
        <w:rPr>
          <w:rFonts w:ascii="TH SarabunPSK" w:eastAsia="BrowalliaNew" w:hAnsi="TH SarabunPSK" w:cs="TH SarabunPSK"/>
          <w:szCs w:val="24"/>
          <w:cs/>
        </w:rPr>
        <w:t>บันทึกการเข้าเรียนของนักศึกษาก่อนเริ่มการสอนทุกครั้ง</w:t>
      </w:r>
    </w:p>
    <w:p w:rsidR="0090134A" w:rsidRPr="007D7973" w:rsidRDefault="0090134A" w:rsidP="006E4213">
      <w:pPr>
        <w:autoSpaceDE w:val="0"/>
        <w:autoSpaceDN w:val="0"/>
        <w:adjustRightInd w:val="0"/>
        <w:ind w:firstLine="144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>(๒)  การบรรยายและยกกรณีศึกษาให้นักศึกษาได้รับทราบถึงผลดี-ผลเสียของการตรงต่อเวลาในการปฏิบัติงาน</w:t>
      </w:r>
    </w:p>
    <w:p w:rsidR="0090134A" w:rsidRPr="007D7973" w:rsidRDefault="0090134A" w:rsidP="0090134A">
      <w:pPr>
        <w:autoSpaceDE w:val="0"/>
        <w:autoSpaceDN w:val="0"/>
        <w:adjustRightInd w:val="0"/>
        <w:ind w:left="720"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>(๓)  การแจ้งให้นักศึกษาทราบถึงกำหนดเวลาการเข้า-เลิกชั้นเรียน</w:t>
      </w:r>
    </w:p>
    <w:p w:rsidR="00C02BDE" w:rsidRPr="007D7973" w:rsidRDefault="00C02BDE" w:rsidP="0090134A">
      <w:pPr>
        <w:autoSpaceDE w:val="0"/>
        <w:autoSpaceDN w:val="0"/>
        <w:adjustRightInd w:val="0"/>
        <w:ind w:left="720" w:firstLine="720"/>
        <w:contextualSpacing/>
        <w:rPr>
          <w:rFonts w:ascii="TH SarabunPSK" w:eastAsia="BrowalliaNew" w:hAnsi="TH SarabunPSK" w:cs="TH SarabunPSK" w:hint="cs"/>
          <w:szCs w:val="24"/>
        </w:rPr>
      </w:pPr>
    </w:p>
    <w:p w:rsidR="00617064" w:rsidRPr="007D7973" w:rsidRDefault="00617064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๑.๓    วิธีการประเมินผล</w:t>
      </w:r>
    </w:p>
    <w:p w:rsidR="007F2EA7" w:rsidRPr="007D7973" w:rsidRDefault="00617064" w:rsidP="006E4213">
      <w:pPr>
        <w:autoSpaceDE w:val="0"/>
        <w:autoSpaceDN w:val="0"/>
        <w:adjustRightInd w:val="0"/>
        <w:ind w:firstLine="144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</w:t>
      </w:r>
      <w:r w:rsidR="00C7596A" w:rsidRPr="007D7973">
        <w:rPr>
          <w:rFonts w:ascii="TH SarabunPSK" w:eastAsia="BrowalliaNew" w:hAnsi="TH SarabunPSK" w:cs="TH SarabunPSK" w:hint="cs"/>
          <w:szCs w:val="24"/>
          <w:cs/>
        </w:rPr>
        <w:t>บันทึกและ</w:t>
      </w:r>
      <w:r w:rsidR="0090134A" w:rsidRPr="007D7973">
        <w:rPr>
          <w:rFonts w:ascii="TH SarabunPSK" w:eastAsia="BrowalliaNew" w:hAnsi="TH SarabunPSK" w:cs="TH SarabunPSK"/>
          <w:szCs w:val="24"/>
          <w:cs/>
        </w:rPr>
        <w:t>ตรวจสอบประวัติการเข้าเรียนของนักศึกษา</w:t>
      </w:r>
      <w:r w:rsidR="0090134A" w:rsidRPr="007D7973">
        <w:rPr>
          <w:rFonts w:ascii="TH SarabunPSK" w:hAnsi="TH SarabunPSK" w:cs="TH SarabunPSK"/>
          <w:color w:val="000000"/>
          <w:szCs w:val="24"/>
          <w:cs/>
        </w:rPr>
        <w:t>ด้านการตรงเวลาในการเข้าชั้นเรียนการส่งงานตามกำหนดระยะเวลาที่มอบหมายและการร่วมกิจกรรม</w:t>
      </w:r>
    </w:p>
    <w:p w:rsidR="00F57213" w:rsidRPr="007D7973" w:rsidRDefault="00F57213" w:rsidP="006E4213">
      <w:pPr>
        <w:autoSpaceDE w:val="0"/>
        <w:autoSpaceDN w:val="0"/>
        <w:adjustRightInd w:val="0"/>
        <w:ind w:firstLine="1440"/>
        <w:contextualSpacing/>
        <w:rPr>
          <w:rFonts w:ascii="TH SarabunPSK" w:eastAsia="BrowalliaNew" w:hAnsi="TH SarabunPSK" w:cs="TH SarabunPSK"/>
          <w:b/>
          <w:bCs/>
          <w:szCs w:val="24"/>
        </w:rPr>
      </w:pPr>
    </w:p>
    <w:p w:rsidR="00F57213" w:rsidRPr="007D7973" w:rsidRDefault="00F57213" w:rsidP="006E4213">
      <w:pPr>
        <w:autoSpaceDE w:val="0"/>
        <w:autoSpaceDN w:val="0"/>
        <w:adjustRightInd w:val="0"/>
        <w:ind w:firstLine="1440"/>
        <w:contextualSpacing/>
        <w:rPr>
          <w:rFonts w:ascii="TH SarabunPSK" w:eastAsia="BrowalliaNew" w:hAnsi="TH SarabunPSK" w:cs="TH SarabunPSK"/>
          <w:b/>
          <w:bCs/>
          <w:szCs w:val="24"/>
        </w:rPr>
      </w:pPr>
    </w:p>
    <w:p w:rsidR="00F57213" w:rsidRPr="007D7973" w:rsidRDefault="00F57213" w:rsidP="006E4213">
      <w:pPr>
        <w:autoSpaceDE w:val="0"/>
        <w:autoSpaceDN w:val="0"/>
        <w:adjustRightInd w:val="0"/>
        <w:ind w:firstLine="1440"/>
        <w:contextualSpacing/>
        <w:rPr>
          <w:rFonts w:ascii="TH SarabunPSK" w:eastAsia="BrowalliaNew" w:hAnsi="TH SarabunPSK" w:cs="TH SarabunPSK"/>
          <w:b/>
          <w:bCs/>
          <w:szCs w:val="24"/>
        </w:rPr>
      </w:pPr>
    </w:p>
    <w:p w:rsidR="001B5B0D" w:rsidRPr="007D7973" w:rsidRDefault="001B5B0D" w:rsidP="003D406D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๒. ความรู้</w:t>
      </w:r>
    </w:p>
    <w:p w:rsidR="00955DF5" w:rsidRPr="007D7973" w:rsidRDefault="00955DF5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๒.๑   ความรู้ที่ต้องพัฒนา</w:t>
      </w:r>
    </w:p>
    <w:p w:rsidR="005A2E47" w:rsidRPr="007D7973" w:rsidRDefault="00516D1E" w:rsidP="005A2E47">
      <w:pPr>
        <w:autoSpaceDE w:val="0"/>
        <w:autoSpaceDN w:val="0"/>
        <w:adjustRightInd w:val="0"/>
        <w:spacing w:before="120"/>
        <w:ind w:left="1843" w:hanging="850"/>
        <w:jc w:val="thaiDistribute"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t xml:space="preserve">    </w:t>
      </w:r>
      <w:r w:rsidR="00F57213" w:rsidRPr="007D7973">
        <w:rPr>
          <w:rFonts w:ascii="TH SarabunPSK" w:hAnsi="TH SarabunPSK" w:cs="TH SarabunPSK"/>
          <w:szCs w:val="24"/>
        </w:rPr>
        <w:sym w:font="Wingdings 2" w:char="F098"/>
      </w:r>
      <w:r w:rsidR="00F57213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955DF5"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="00490685" w:rsidRPr="007D7973">
        <w:rPr>
          <w:rFonts w:ascii="TH SarabunPSK" w:eastAsia="BrowalliaNew" w:hAnsi="TH SarabunPSK" w:cs="TH SarabunPSK"/>
          <w:szCs w:val="24"/>
          <w:cs/>
        </w:rPr>
        <w:t>มีความรู้และความเข้าใจเกี่ยวกับหลักการและทฤษฎีที่สำคัญในเนื้อหาสาขาวิชาเทคโนโลยีความปลอดภัยและอาชีวอนามัย</w:t>
      </w:r>
    </w:p>
    <w:p w:rsidR="005A2E47" w:rsidRPr="007D7973" w:rsidRDefault="00F57213" w:rsidP="005A2E47">
      <w:pPr>
        <w:autoSpaceDE w:val="0"/>
        <w:autoSpaceDN w:val="0"/>
        <w:adjustRightInd w:val="0"/>
        <w:spacing w:before="120"/>
        <w:ind w:left="1843" w:hanging="567"/>
        <w:jc w:val="thaiDistribute"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490685" w:rsidRPr="007D7973">
        <w:rPr>
          <w:rFonts w:ascii="TH SarabunPSK" w:eastAsia="BrowalliaNew" w:hAnsi="TH SarabunPSK" w:cs="TH SarabunPSK"/>
          <w:szCs w:val="24"/>
          <w:cs/>
        </w:rPr>
        <w:t>(๒) สามารถวิเคราะห์ปัญหา  เข้าใจและอธิบายความต้องการด้านอาชีวอนามัย  รวมทั้งประยุกต์ความรู้  ทักษะ  และการใช้เครื่องมือที่เหมาะสมกับการแก้ไขปัญหา</w:t>
      </w:r>
    </w:p>
    <w:p w:rsidR="005A2E47" w:rsidRPr="007D7973" w:rsidRDefault="00F57213" w:rsidP="005A2E47">
      <w:pPr>
        <w:autoSpaceDE w:val="0"/>
        <w:autoSpaceDN w:val="0"/>
        <w:adjustRightInd w:val="0"/>
        <w:spacing w:before="120"/>
        <w:ind w:left="1843" w:hanging="567"/>
        <w:jc w:val="thaiDistribute"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lastRenderedPageBreak/>
        <w:sym w:font="Wingdings 2" w:char="F09A"/>
      </w:r>
      <w:r w:rsidR="005A2E47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490685" w:rsidRPr="007D7973">
        <w:rPr>
          <w:rFonts w:ascii="TH SarabunPSK" w:eastAsia="BrowalliaNew" w:hAnsi="TH SarabunPSK" w:cs="TH SarabunPSK"/>
          <w:szCs w:val="24"/>
          <w:cs/>
        </w:rPr>
        <w:t>(๓) สามารถวิเคราะห์  ออกแบบ  ติดตั้ง  ปรับปรุงและ/หรือประเมินระบบการจัดการต่างๆ ของงานด้านอาชีวอนามมัยได้ตรงตามข้อกำหนด</w:t>
      </w:r>
    </w:p>
    <w:p w:rsidR="005A2E47" w:rsidRPr="007D7973" w:rsidRDefault="005A2E47" w:rsidP="005A2E47">
      <w:pPr>
        <w:autoSpaceDE w:val="0"/>
        <w:autoSpaceDN w:val="0"/>
        <w:adjustRightInd w:val="0"/>
        <w:spacing w:before="120"/>
        <w:ind w:left="1843" w:hanging="567"/>
        <w:jc w:val="thaiDistribute"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490685" w:rsidRPr="007D7973">
        <w:rPr>
          <w:rFonts w:ascii="TH SarabunPSK" w:eastAsia="BrowalliaNew" w:hAnsi="TH SarabunPSK" w:cs="TH SarabunPSK"/>
          <w:szCs w:val="24"/>
          <w:cs/>
        </w:rPr>
        <w:t>(๔) สามารถติดตามความก้าวหน้าทางวิชาการและวิวัฒนาการของงานด้านอาชีวอนามัย  รวมทั้งการนำไปประยุกต์</w:t>
      </w:r>
    </w:p>
    <w:p w:rsidR="005A2E47" w:rsidRPr="007D7973" w:rsidRDefault="00F57213" w:rsidP="005A2E47">
      <w:pPr>
        <w:autoSpaceDE w:val="0"/>
        <w:autoSpaceDN w:val="0"/>
        <w:adjustRightInd w:val="0"/>
        <w:spacing w:before="120"/>
        <w:ind w:left="1356" w:hanging="80"/>
        <w:jc w:val="thaiDistribute"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="005A2E47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490685" w:rsidRPr="007D7973">
        <w:rPr>
          <w:rFonts w:ascii="TH SarabunPSK" w:eastAsia="BrowalliaNew" w:hAnsi="TH SarabunPSK" w:cs="TH SarabunPSK"/>
          <w:szCs w:val="24"/>
          <w:cs/>
        </w:rPr>
        <w:t>(๕</w:t>
      </w:r>
      <w:r w:rsidR="005A2E47" w:rsidRPr="007D7973">
        <w:rPr>
          <w:rFonts w:ascii="TH SarabunPSK" w:eastAsia="BrowalliaNew" w:hAnsi="TH SarabunPSK" w:cs="TH SarabunPSK"/>
          <w:szCs w:val="24"/>
          <w:cs/>
        </w:rPr>
        <w:t xml:space="preserve">) </w:t>
      </w:r>
      <w:r w:rsidR="00490685" w:rsidRPr="007D7973">
        <w:rPr>
          <w:rFonts w:ascii="TH SarabunPSK" w:eastAsia="BrowalliaNew" w:hAnsi="TH SarabunPSK" w:cs="TH SarabunPSK"/>
          <w:szCs w:val="24"/>
          <w:cs/>
        </w:rPr>
        <w:t>รู้  เข้าใจและสนใจพัฒนาความรู้  ความชำนาญทางวิชาชีพอย่างต่อเนื่อง</w:t>
      </w:r>
    </w:p>
    <w:p w:rsidR="005A2E47" w:rsidRPr="007D7973" w:rsidRDefault="005A2E47" w:rsidP="005A2E47">
      <w:pPr>
        <w:autoSpaceDE w:val="0"/>
        <w:autoSpaceDN w:val="0"/>
        <w:adjustRightInd w:val="0"/>
        <w:spacing w:before="120"/>
        <w:ind w:left="1985" w:hanging="709"/>
        <w:jc w:val="thaiDistribute"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490685" w:rsidRPr="007D7973">
        <w:rPr>
          <w:rFonts w:ascii="TH SarabunPSK" w:eastAsia="BrowalliaNew" w:hAnsi="TH SarabunPSK" w:cs="TH SarabunPSK"/>
          <w:szCs w:val="24"/>
          <w:cs/>
        </w:rPr>
        <w:t>(๖)</w:t>
      </w:r>
      <w:r w:rsidR="00490685" w:rsidRPr="007D7973">
        <w:rPr>
          <w:rFonts w:ascii="TH SarabunPSK" w:eastAsia="BrowalliaNew" w:hAnsi="TH SarabunPSK" w:cs="TH SarabunPSK"/>
          <w:szCs w:val="24"/>
          <w:cs/>
        </w:rPr>
        <w:tab/>
      </w:r>
      <w:r w:rsidRPr="007D7973">
        <w:rPr>
          <w:rFonts w:ascii="TH SarabunPSK" w:eastAsia="BrowalliaNew" w:hAnsi="TH SarabunPSK" w:cs="TH SarabunPSK"/>
          <w:szCs w:val="24"/>
          <w:cs/>
        </w:rPr>
        <w:t>สามารถบูรณาการความรู้ในสาขาวิชาที่ศึกษากับความรู้ในศาสตร์อื่น ๆ ที่เกี่ยวข้อง</w:t>
      </w:r>
    </w:p>
    <w:p w:rsidR="00955DF5" w:rsidRPr="007D7973" w:rsidRDefault="00516D1E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t xml:space="preserve">    </w:t>
      </w:r>
      <w:r w:rsidR="0090134A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</w:p>
    <w:p w:rsidR="00955DF5" w:rsidRPr="007D7973" w:rsidRDefault="00955DF5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๒.๒   วิธีการสอน</w:t>
      </w:r>
    </w:p>
    <w:p w:rsidR="0090134A" w:rsidRPr="007D7973" w:rsidRDefault="00955DF5" w:rsidP="0090134A">
      <w:pPr>
        <w:autoSpaceDE w:val="0"/>
        <w:autoSpaceDN w:val="0"/>
        <w:adjustRightInd w:val="0"/>
        <w:ind w:left="720"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</w:t>
      </w:r>
      <w:r w:rsidR="0090134A" w:rsidRPr="007D7973">
        <w:rPr>
          <w:rFonts w:ascii="TH SarabunPSK" w:eastAsia="BrowalliaNew" w:hAnsi="TH SarabunPSK" w:cs="TH SarabunPSK"/>
          <w:szCs w:val="24"/>
          <w:cs/>
        </w:rPr>
        <w:t>การบรรยาย และถาม-ตอบ ในชั้นเรียน</w:t>
      </w:r>
    </w:p>
    <w:p w:rsidR="0090134A" w:rsidRPr="007D7973" w:rsidRDefault="00955DF5" w:rsidP="0090134A">
      <w:pPr>
        <w:autoSpaceDE w:val="0"/>
        <w:autoSpaceDN w:val="0"/>
        <w:adjustRightInd w:val="0"/>
        <w:ind w:left="720" w:firstLine="720"/>
        <w:contextualSpacing/>
        <w:rPr>
          <w:rFonts w:ascii="TH SarabunPSK" w:eastAsia="BrowalliaNew" w:hAnsi="TH SarabunPSK" w:cs="TH SarabunPSK"/>
          <w:szCs w:val="24"/>
          <w:cs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(๒)  </w:t>
      </w:r>
      <w:r w:rsidR="0090134A" w:rsidRPr="007D7973">
        <w:rPr>
          <w:rFonts w:ascii="TH SarabunPSK" w:eastAsia="BrowalliaNew" w:hAnsi="TH SarabunPSK" w:cs="TH SarabunPSK"/>
          <w:szCs w:val="24"/>
          <w:cs/>
        </w:rPr>
        <w:t>การปฏิบัติ</w:t>
      </w:r>
      <w:r w:rsidR="00C7596A" w:rsidRPr="007D7973">
        <w:rPr>
          <w:rFonts w:ascii="TH SarabunPSK" w:eastAsia="BrowalliaNew" w:hAnsi="TH SarabunPSK" w:cs="TH SarabunPSK" w:hint="cs"/>
          <w:szCs w:val="24"/>
          <w:cs/>
        </w:rPr>
        <w:t>งานมอบหมาย</w:t>
      </w:r>
    </w:p>
    <w:p w:rsidR="00955DF5" w:rsidRPr="007D7973" w:rsidRDefault="00955DF5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๒.๓    วิธีการประเมินผล</w:t>
      </w:r>
    </w:p>
    <w:p w:rsidR="00955DF5" w:rsidRPr="007D7973" w:rsidRDefault="00955DF5" w:rsidP="003D406D">
      <w:pPr>
        <w:autoSpaceDE w:val="0"/>
        <w:autoSpaceDN w:val="0"/>
        <w:adjustRightInd w:val="0"/>
        <w:ind w:left="720"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</w:t>
      </w:r>
      <w:r w:rsidR="00B076B5" w:rsidRPr="007D7973">
        <w:rPr>
          <w:rFonts w:ascii="TH SarabunPSK" w:eastAsia="BrowalliaNew" w:hAnsi="TH SarabunPSK" w:cs="TH SarabunPSK"/>
          <w:szCs w:val="24"/>
          <w:cs/>
        </w:rPr>
        <w:t>ทดสอบโดยการสอบข้อเขียน</w:t>
      </w:r>
    </w:p>
    <w:p w:rsidR="0090134A" w:rsidRPr="007D7973" w:rsidRDefault="00955DF5" w:rsidP="00B076B5">
      <w:pPr>
        <w:autoSpaceDE w:val="0"/>
        <w:autoSpaceDN w:val="0"/>
        <w:adjustRightInd w:val="0"/>
        <w:ind w:left="720"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(๒) </w:t>
      </w:r>
      <w:r w:rsidR="00B076B5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90134A" w:rsidRPr="007D7973">
        <w:rPr>
          <w:rFonts w:ascii="TH SarabunPSK" w:eastAsia="BrowalliaNew" w:hAnsi="TH SarabunPSK" w:cs="TH SarabunPSK"/>
          <w:szCs w:val="24"/>
          <w:cs/>
        </w:rPr>
        <w:t>การประเมินผลการปฏิบัติงานที่ได้รับมอบหมาย</w:t>
      </w:r>
    </w:p>
    <w:p w:rsidR="00F57213" w:rsidRPr="007D7973" w:rsidRDefault="00F57213" w:rsidP="00B076B5">
      <w:pPr>
        <w:autoSpaceDE w:val="0"/>
        <w:autoSpaceDN w:val="0"/>
        <w:adjustRightInd w:val="0"/>
        <w:ind w:left="720"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</w:p>
    <w:p w:rsidR="001B5B0D" w:rsidRPr="007D7973" w:rsidRDefault="001B5B0D" w:rsidP="003D406D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๓. ทักษะทางปัญญา</w:t>
      </w:r>
    </w:p>
    <w:p w:rsidR="00955DF5" w:rsidRPr="007D7973" w:rsidRDefault="00955DF5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๓.๑   </w:t>
      </w:r>
      <w:r w:rsidR="001B5B0D" w:rsidRPr="007D7973">
        <w:rPr>
          <w:rFonts w:ascii="TH SarabunPSK" w:eastAsia="BrowalliaNew" w:hAnsi="TH SarabunPSK" w:cs="TH SarabunPSK"/>
          <w:b/>
          <w:bCs/>
          <w:szCs w:val="24"/>
          <w:cs/>
        </w:rPr>
        <w:t>ทักษะทางปัญญา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ที่ต้องพัฒนา</w:t>
      </w:r>
    </w:p>
    <w:p w:rsidR="00B076B5" w:rsidRPr="007D7973" w:rsidRDefault="00B076B5" w:rsidP="00B076B5">
      <w:pPr>
        <w:pStyle w:val="21"/>
        <w:tabs>
          <w:tab w:val="left" w:pos="1002"/>
        </w:tabs>
        <w:spacing w:after="0" w:line="240" w:lineRule="auto"/>
        <w:rPr>
          <w:rFonts w:ascii="TH SarabunPSK" w:hAnsi="TH SarabunPSK" w:cs="TH SarabunPSK"/>
        </w:rPr>
      </w:pPr>
      <w:r w:rsidRPr="007D7973">
        <w:rPr>
          <w:rFonts w:ascii="TH SarabunPSK" w:hAnsi="TH SarabunPSK" w:cs="TH SarabunPSK"/>
        </w:rPr>
        <w:tab/>
      </w:r>
      <w:r w:rsidR="00955DF5" w:rsidRPr="007D7973">
        <w:rPr>
          <w:rFonts w:ascii="TH SarabunPSK" w:hAnsi="TH SarabunPSK" w:cs="TH SarabunPSK"/>
        </w:rPr>
        <w:sym w:font="Wingdings 2" w:char="F098"/>
      </w:r>
      <w:r w:rsidR="00955DF5" w:rsidRPr="007D7973">
        <w:rPr>
          <w:rFonts w:ascii="TH SarabunPSK" w:eastAsia="BrowalliaNew" w:hAnsi="TH SarabunPSK" w:cs="TH SarabunPSK"/>
          <w:cs/>
        </w:rPr>
        <w:t xml:space="preserve"> </w:t>
      </w:r>
      <w:r w:rsidR="00955DF5" w:rsidRPr="007D7973">
        <w:rPr>
          <w:rFonts w:ascii="TH SarabunPSK" w:eastAsia="BrowalliaNew" w:hAnsi="TH SarabunPSK" w:cs="TH SarabunPSK"/>
          <w:cs/>
        </w:rPr>
        <w:tab/>
        <w:t xml:space="preserve">(๑)  </w:t>
      </w:r>
      <w:r w:rsidR="00F72410" w:rsidRPr="007D7973">
        <w:rPr>
          <w:rFonts w:ascii="TH SarabunPSK" w:eastAsia="BrowalliaNew" w:hAnsi="TH SarabunPSK" w:cs="TH SarabunPSK"/>
          <w:cs/>
        </w:rPr>
        <w:t>คิดอย่างมีวิจารณญาณและอย่างเป็นระบบ</w:t>
      </w:r>
    </w:p>
    <w:p w:rsidR="00F72410" w:rsidRPr="007D7973" w:rsidRDefault="00B076B5" w:rsidP="00F72410">
      <w:pPr>
        <w:autoSpaceDE w:val="0"/>
        <w:autoSpaceDN w:val="0"/>
        <w:adjustRightInd w:val="0"/>
        <w:ind w:left="993" w:hanging="142"/>
        <w:jc w:val="thaiDistribute"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tab/>
      </w:r>
      <w:r w:rsidR="00F57213" w:rsidRPr="007D7973">
        <w:rPr>
          <w:rFonts w:ascii="TH SarabunPSK" w:hAnsi="TH SarabunPSK" w:cs="TH SarabunPSK"/>
          <w:szCs w:val="24"/>
        </w:rPr>
        <w:sym w:font="Wingdings 2" w:char="F098"/>
      </w:r>
      <w:r w:rsidR="0069712A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69712A" w:rsidRPr="007D7973">
        <w:rPr>
          <w:rFonts w:ascii="TH SarabunPSK" w:eastAsia="BrowalliaNew" w:hAnsi="TH SarabunPSK" w:cs="TH SarabunPSK"/>
          <w:szCs w:val="24"/>
          <w:cs/>
        </w:rPr>
        <w:tab/>
      </w:r>
      <w:r w:rsidR="00955DF5" w:rsidRPr="007D7973">
        <w:rPr>
          <w:rFonts w:ascii="TH SarabunPSK" w:eastAsia="BrowalliaNew" w:hAnsi="TH SarabunPSK" w:cs="TH SarabunPSK"/>
          <w:szCs w:val="24"/>
          <w:cs/>
        </w:rPr>
        <w:t xml:space="preserve">(๒)  </w:t>
      </w:r>
      <w:r w:rsidR="00F72410" w:rsidRPr="007D7973">
        <w:rPr>
          <w:rFonts w:ascii="TH SarabunPSK" w:eastAsia="BrowalliaNew" w:hAnsi="TH SarabunPSK" w:cs="TH SarabunPSK"/>
          <w:szCs w:val="24"/>
          <w:cs/>
        </w:rPr>
        <w:t>สามารถสืบค้น  ตีความ  และประเมินสารสนเทศ  เพื่อใช้ในการแก้ไขปัญหาอย่างสร้างสรรค์</w:t>
      </w:r>
    </w:p>
    <w:p w:rsidR="00F72410" w:rsidRPr="007D7973" w:rsidRDefault="00B076B5" w:rsidP="00F72410">
      <w:pPr>
        <w:pStyle w:val="21"/>
        <w:tabs>
          <w:tab w:val="left" w:pos="1002"/>
        </w:tabs>
        <w:spacing w:after="0" w:line="240" w:lineRule="auto"/>
        <w:rPr>
          <w:rFonts w:ascii="TH SarabunPSK" w:hAnsi="TH SarabunPSK" w:cs="TH SarabunPSK"/>
        </w:rPr>
      </w:pPr>
      <w:r w:rsidRPr="007D7973">
        <w:rPr>
          <w:rFonts w:ascii="TH SarabunPSK" w:hAnsi="TH SarabunPSK" w:cs="TH SarabunPSK"/>
        </w:rPr>
        <w:tab/>
      </w:r>
      <w:r w:rsidRPr="007D7973">
        <w:rPr>
          <w:rFonts w:ascii="TH SarabunPSK" w:hAnsi="TH SarabunPSK" w:cs="TH SarabunPSK"/>
        </w:rPr>
        <w:sym w:font="Wingdings 2" w:char="F09A"/>
      </w:r>
      <w:r w:rsidRPr="007D7973">
        <w:rPr>
          <w:rFonts w:ascii="TH SarabunPSK" w:eastAsia="BrowalliaNew" w:hAnsi="TH SarabunPSK" w:cs="TH SarabunPSK"/>
          <w:cs/>
        </w:rPr>
        <w:t xml:space="preserve"> </w:t>
      </w:r>
      <w:r w:rsidRPr="007D7973">
        <w:rPr>
          <w:rFonts w:ascii="TH SarabunPSK" w:eastAsia="BrowalliaNew" w:hAnsi="TH SarabunPSK" w:cs="TH SarabunPSK"/>
          <w:cs/>
        </w:rPr>
        <w:tab/>
      </w:r>
      <w:r w:rsidR="00955DF5" w:rsidRPr="007D7973">
        <w:rPr>
          <w:rFonts w:ascii="TH SarabunPSK" w:eastAsia="BrowalliaNew" w:hAnsi="TH SarabunPSK" w:cs="TH SarabunPSK"/>
          <w:cs/>
        </w:rPr>
        <w:t xml:space="preserve">(๓)  </w:t>
      </w:r>
      <w:r w:rsidR="00F72410" w:rsidRPr="007D7973">
        <w:rPr>
          <w:rFonts w:ascii="TH SarabunPSK" w:eastAsia="BrowalliaNew" w:hAnsi="TH SarabunPSK" w:cs="TH SarabunPSK"/>
          <w:cs/>
        </w:rPr>
        <w:t>สามารถรวบรวม  ศึกษา  วิเคราะห์  และสรุปประเด็นปัญหาและความต้องการ</w:t>
      </w:r>
    </w:p>
    <w:p w:rsidR="00F72410" w:rsidRPr="007D7973" w:rsidRDefault="00F72410" w:rsidP="00F72410">
      <w:pPr>
        <w:pStyle w:val="21"/>
        <w:tabs>
          <w:tab w:val="left" w:pos="1002"/>
        </w:tabs>
        <w:spacing w:after="0" w:line="240" w:lineRule="auto"/>
        <w:rPr>
          <w:rFonts w:ascii="TH SarabunPSK" w:hAnsi="TH SarabunPSK" w:cs="TH SarabunPSK"/>
        </w:rPr>
      </w:pPr>
      <w:r w:rsidRPr="007D7973">
        <w:rPr>
          <w:rFonts w:ascii="TH SarabunPSK" w:hAnsi="TH SarabunPSK" w:cs="TH SarabunPSK"/>
        </w:rPr>
        <w:tab/>
      </w:r>
      <w:r w:rsidRPr="007D7973">
        <w:rPr>
          <w:rFonts w:ascii="TH SarabunPSK" w:hAnsi="TH SarabunPSK" w:cs="TH SarabunPSK"/>
        </w:rPr>
        <w:sym w:font="Wingdings 2" w:char="F09A"/>
      </w:r>
      <w:r w:rsidRPr="007D7973">
        <w:rPr>
          <w:rFonts w:ascii="TH SarabunPSK" w:eastAsia="BrowalliaNew" w:hAnsi="TH SarabunPSK" w:cs="TH SarabunPSK"/>
          <w:cs/>
        </w:rPr>
        <w:t xml:space="preserve"> </w:t>
      </w:r>
      <w:r w:rsidRPr="007D7973">
        <w:rPr>
          <w:rFonts w:ascii="TH SarabunPSK" w:eastAsia="BrowalliaNew" w:hAnsi="TH SarabunPSK" w:cs="TH SarabunPSK"/>
          <w:cs/>
        </w:rPr>
        <w:tab/>
        <w:t>(</w:t>
      </w:r>
      <w:r w:rsidRPr="007D7973">
        <w:rPr>
          <w:rFonts w:ascii="TH SarabunPSK" w:eastAsia="BrowalliaNew" w:hAnsi="TH SarabunPSK" w:cs="TH SarabunPSK" w:hint="cs"/>
          <w:cs/>
          <w:lang w:bidi="th-TH"/>
        </w:rPr>
        <w:t>๔</w:t>
      </w:r>
      <w:r w:rsidRPr="007D7973">
        <w:rPr>
          <w:rFonts w:ascii="TH SarabunPSK" w:eastAsia="BrowalliaNew" w:hAnsi="TH SarabunPSK" w:cs="TH SarabunPSK"/>
          <w:cs/>
        </w:rPr>
        <w:t xml:space="preserve">)  </w:t>
      </w:r>
      <w:r w:rsidR="009860D8" w:rsidRPr="007D7973">
        <w:rPr>
          <w:rFonts w:ascii="TH SarabunPSK" w:eastAsia="BrowalliaNew" w:hAnsi="TH SarabunPSK" w:cs="TH SarabunPSK"/>
          <w:cs/>
        </w:rPr>
        <w:t>สามารถประยุกต์ความรู้และทักษะกับการแก้ไขปัญหาได้อย่างเหมาะสม</w:t>
      </w:r>
    </w:p>
    <w:p w:rsidR="005A2E47" w:rsidRPr="007D7973" w:rsidRDefault="009860D8" w:rsidP="00B076B5">
      <w:pPr>
        <w:pStyle w:val="21"/>
        <w:tabs>
          <w:tab w:val="left" w:pos="1002"/>
        </w:tabs>
        <w:spacing w:after="0" w:line="240" w:lineRule="auto"/>
        <w:rPr>
          <w:rFonts w:ascii="TH SarabunPSK" w:hAnsi="TH SarabunPSK" w:cs="TH SarabunPSK"/>
        </w:rPr>
      </w:pPr>
      <w:r w:rsidRPr="007D7973">
        <w:rPr>
          <w:rFonts w:ascii="TH SarabunPSK" w:hAnsi="TH SarabunPSK" w:cs="TH SarabunPSK"/>
        </w:rPr>
        <w:tab/>
      </w:r>
    </w:p>
    <w:p w:rsidR="00955DF5" w:rsidRPr="007D7973" w:rsidRDefault="00955DF5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๓.๒   วิธีการสอน</w:t>
      </w:r>
    </w:p>
    <w:p w:rsidR="00F57213" w:rsidRPr="007D7973" w:rsidRDefault="00F57213" w:rsidP="00F57213">
      <w:pPr>
        <w:autoSpaceDE w:val="0"/>
        <w:autoSpaceDN w:val="0"/>
        <w:adjustRightInd w:val="0"/>
        <w:ind w:left="720" w:firstLine="720"/>
        <w:jc w:val="thaiDistribute"/>
        <w:rPr>
          <w:rFonts w:ascii="TH SarabunPSK" w:eastAsia="AngsanaUPC-Bold" w:hAnsi="TH SarabunPSK" w:cs="TH SarabunPSK"/>
          <w:szCs w:val="24"/>
        </w:rPr>
      </w:pPr>
      <w:r w:rsidRPr="007D7973">
        <w:rPr>
          <w:rFonts w:ascii="TH SarabunPSK" w:eastAsia="AngsanaUPC-Bold" w:hAnsi="TH SarabunPSK" w:cs="TH SarabunPSK" w:hint="cs"/>
          <w:szCs w:val="24"/>
          <w:cs/>
        </w:rPr>
        <w:t xml:space="preserve">(๑)  </w:t>
      </w:r>
      <w:r w:rsidRPr="007D7973">
        <w:rPr>
          <w:rFonts w:ascii="TH SarabunPSK" w:eastAsia="AngsanaUPC-Bold" w:hAnsi="TH SarabunPSK" w:cs="TH SarabunPSK"/>
          <w:szCs w:val="24"/>
          <w:cs/>
        </w:rPr>
        <w:t>ฝึกให้วิเคราะห์</w:t>
      </w:r>
      <w:r w:rsidRPr="007D7973">
        <w:rPr>
          <w:rFonts w:ascii="TH SarabunPSK" w:eastAsia="AngsanaUPC-Bold" w:hAnsi="TH SarabunPSK" w:cs="TH SarabunPSK" w:hint="cs"/>
          <w:szCs w:val="24"/>
          <w:cs/>
        </w:rPr>
        <w:t>วิธีการทำงาน เพื่อให้</w:t>
      </w:r>
      <w:r w:rsidRPr="007D7973">
        <w:rPr>
          <w:rFonts w:ascii="TH SarabunPSK" w:hAnsi="TH SarabunPSK" w:cs="TH SarabunPSK" w:hint="cs"/>
          <w:szCs w:val="24"/>
          <w:cs/>
        </w:rPr>
        <w:t xml:space="preserve">สามารถตระหนักถึงปัญหา ที่อาจจะเกิดขึ้น และประเมินสภาพแวดล้อมในการทำงาน และปรับปรุงสภาพแวดล้อมในการทำงานให้ดีขึ้น เพื่อให้เกิดความปลอดภัยในการปฏิบัติงานได้ </w:t>
      </w:r>
      <w:r w:rsidRPr="007D7973">
        <w:rPr>
          <w:rFonts w:ascii="TH SarabunPSK" w:hAnsi="TH SarabunPSK" w:cs="TH SarabunPSK"/>
          <w:szCs w:val="24"/>
          <w:cs/>
        </w:rPr>
        <w:t xml:space="preserve"> </w:t>
      </w:r>
    </w:p>
    <w:p w:rsidR="002E4919" w:rsidRPr="007D7973" w:rsidRDefault="00F57213" w:rsidP="00F57213">
      <w:pPr>
        <w:autoSpaceDE w:val="0"/>
        <w:autoSpaceDN w:val="0"/>
        <w:adjustRightInd w:val="0"/>
        <w:ind w:left="141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955DF5" w:rsidRPr="007D7973">
        <w:rPr>
          <w:rFonts w:ascii="TH SarabunPSK" w:eastAsia="BrowalliaNew" w:hAnsi="TH SarabunPSK" w:cs="TH SarabunPSK"/>
          <w:szCs w:val="24"/>
          <w:cs/>
        </w:rPr>
        <w:t xml:space="preserve">(๒)  </w:t>
      </w:r>
      <w:r w:rsidR="002E4919" w:rsidRPr="007D7973">
        <w:rPr>
          <w:rFonts w:ascii="TH SarabunPSK" w:eastAsia="BrowalliaNew" w:hAnsi="TH SarabunPSK" w:cs="TH SarabunPSK" w:hint="cs"/>
          <w:szCs w:val="24"/>
          <w:cs/>
        </w:rPr>
        <w:t>ให้</w:t>
      </w:r>
      <w:r w:rsidR="002E4919" w:rsidRPr="007D7973">
        <w:rPr>
          <w:rFonts w:ascii="TH SarabunPSK" w:eastAsia="BrowalliaNew" w:hAnsi="TH SarabunPSK" w:cs="TH SarabunPSK"/>
          <w:szCs w:val="24"/>
          <w:cs/>
        </w:rPr>
        <w:t>นักศึกษาประเมินผล สรุปผลการ</w:t>
      </w:r>
      <w:r w:rsidR="002E4919" w:rsidRPr="007D7973">
        <w:rPr>
          <w:rFonts w:ascii="TH SarabunPSK" w:eastAsia="BrowalliaNew" w:hAnsi="TH SarabunPSK" w:cs="TH SarabunPSK" w:hint="cs"/>
          <w:szCs w:val="24"/>
          <w:cs/>
        </w:rPr>
        <w:t>ดำเนินงาน</w:t>
      </w:r>
      <w:r w:rsidR="002E4919" w:rsidRPr="007D7973">
        <w:rPr>
          <w:rFonts w:ascii="TH SarabunPSK" w:eastAsia="BrowalliaNew" w:hAnsi="TH SarabunPSK" w:cs="TH SarabunPSK"/>
          <w:szCs w:val="24"/>
          <w:cs/>
        </w:rPr>
        <w:t>และจัดทำรายงาน</w:t>
      </w:r>
    </w:p>
    <w:p w:rsidR="00955DF5" w:rsidRPr="007D7973" w:rsidRDefault="00955DF5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๓.๓    วิธีการประเมินผล</w:t>
      </w:r>
    </w:p>
    <w:p w:rsidR="002E4919" w:rsidRPr="007D7973" w:rsidRDefault="00955DF5" w:rsidP="002E4919">
      <w:pPr>
        <w:autoSpaceDE w:val="0"/>
        <w:autoSpaceDN w:val="0"/>
        <w:adjustRightInd w:val="0"/>
        <w:ind w:firstLine="141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</w:t>
      </w:r>
      <w:r w:rsidR="002E4919" w:rsidRPr="007D7973">
        <w:rPr>
          <w:rFonts w:ascii="TH SarabunPSK" w:eastAsia="BrowalliaNew" w:hAnsi="TH SarabunPSK" w:cs="TH SarabunPSK"/>
          <w:szCs w:val="24"/>
          <w:cs/>
        </w:rPr>
        <w:t>สังเกต และประเมิน</w:t>
      </w:r>
      <w:r w:rsidR="006E4213" w:rsidRPr="007D7973">
        <w:rPr>
          <w:rFonts w:ascii="TH SarabunPSK" w:eastAsia="BrowalliaNew" w:hAnsi="TH SarabunPSK" w:cs="TH SarabunPSK" w:hint="cs"/>
          <w:szCs w:val="24"/>
          <w:cs/>
        </w:rPr>
        <w:t>การ</w:t>
      </w:r>
      <w:r w:rsidR="002E4919" w:rsidRPr="007D7973">
        <w:rPr>
          <w:rFonts w:ascii="TH SarabunPSK" w:eastAsia="BrowalliaNew" w:hAnsi="TH SarabunPSK" w:cs="TH SarabunPSK"/>
          <w:szCs w:val="24"/>
          <w:cs/>
        </w:rPr>
        <w:t>ปฏิบัติ</w:t>
      </w:r>
      <w:r w:rsidR="006E4213" w:rsidRPr="007D7973">
        <w:rPr>
          <w:rFonts w:ascii="TH SarabunPSK" w:eastAsia="BrowalliaNew" w:hAnsi="TH SarabunPSK" w:cs="TH SarabunPSK" w:hint="cs"/>
          <w:szCs w:val="24"/>
          <w:cs/>
        </w:rPr>
        <w:t>งาน</w:t>
      </w:r>
      <w:r w:rsidR="002E4919" w:rsidRPr="007D7973">
        <w:rPr>
          <w:rFonts w:ascii="TH SarabunPSK" w:eastAsia="BrowalliaNew" w:hAnsi="TH SarabunPSK" w:cs="TH SarabunPSK"/>
          <w:szCs w:val="24"/>
          <w:cs/>
        </w:rPr>
        <w:t xml:space="preserve">ของนักศึกษา </w:t>
      </w:r>
    </w:p>
    <w:p w:rsidR="002E4919" w:rsidRPr="007D7973" w:rsidRDefault="00955DF5" w:rsidP="002E4919">
      <w:pPr>
        <w:autoSpaceDE w:val="0"/>
        <w:autoSpaceDN w:val="0"/>
        <w:adjustRightInd w:val="0"/>
        <w:ind w:firstLine="141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(๒)  </w:t>
      </w:r>
      <w:r w:rsidR="002E4919" w:rsidRPr="007D7973">
        <w:rPr>
          <w:rFonts w:ascii="TH SarabunPSK" w:eastAsia="BrowalliaNew" w:hAnsi="TH SarabunPSK" w:cs="TH SarabunPSK"/>
          <w:szCs w:val="24"/>
          <w:cs/>
        </w:rPr>
        <w:t>ประเมินจากการมีส่วนร่วมในการแก้ปัญหาในชั้นเรียนระหว่างการ</w:t>
      </w:r>
      <w:r w:rsidR="002E4919" w:rsidRPr="007D7973">
        <w:rPr>
          <w:rFonts w:ascii="TH SarabunPSK" w:eastAsia="BrowalliaNew" w:hAnsi="TH SarabunPSK" w:cs="TH SarabunPSK" w:hint="cs"/>
          <w:szCs w:val="24"/>
          <w:cs/>
        </w:rPr>
        <w:t>ดำเนิน</w:t>
      </w:r>
      <w:r w:rsidR="002E4919" w:rsidRPr="007D7973">
        <w:rPr>
          <w:rFonts w:ascii="TH SarabunPSK" w:eastAsia="BrowalliaNew" w:hAnsi="TH SarabunPSK" w:cs="TH SarabunPSK"/>
          <w:szCs w:val="24"/>
          <w:cs/>
        </w:rPr>
        <w:t>งาน</w:t>
      </w:r>
    </w:p>
    <w:p w:rsidR="00A70B91" w:rsidRPr="007D7973" w:rsidRDefault="00A70B91" w:rsidP="003D406D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๔. ทักษะความสัมพันธ์ระหว่างบุคคลและความรับผิดชอบ</w:t>
      </w:r>
    </w:p>
    <w:p w:rsidR="00A70B91" w:rsidRPr="007D7973" w:rsidRDefault="00A70B91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๔.๑   ทักษะความสัมพันธ์ระหว่างบุคคลและความรับผิดชอบที่ต้องพัฒนา</w:t>
      </w:r>
    </w:p>
    <w:p w:rsidR="00527CB1" w:rsidRPr="007D7973" w:rsidRDefault="002E4919" w:rsidP="00527CB1">
      <w:pPr>
        <w:tabs>
          <w:tab w:val="left" w:pos="1276"/>
        </w:tabs>
        <w:autoSpaceDE w:val="0"/>
        <w:autoSpaceDN w:val="0"/>
        <w:adjustRightInd w:val="0"/>
        <w:ind w:left="1701" w:hanging="70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="00527CB1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A70B91"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="00527CB1" w:rsidRPr="007D7973">
        <w:rPr>
          <w:rFonts w:ascii="TH SarabunPSK" w:eastAsia="BrowalliaNew" w:hAnsi="TH SarabunPSK" w:cs="TH SarabunPSK"/>
          <w:szCs w:val="24"/>
          <w:cs/>
        </w:rPr>
        <w:t>สามารถสื่อสารกับกลุ่มคนหลากหลาย สามารถสนทนาทั้งภาษาไทยและภาษาต่างประเทศได้อย่างมีประสิทธิภาพ</w:t>
      </w:r>
    </w:p>
    <w:p w:rsidR="00527CB1" w:rsidRPr="007D7973" w:rsidRDefault="002E4919" w:rsidP="00527CB1">
      <w:pPr>
        <w:tabs>
          <w:tab w:val="left" w:pos="1276"/>
        </w:tabs>
        <w:autoSpaceDE w:val="0"/>
        <w:autoSpaceDN w:val="0"/>
        <w:adjustRightInd w:val="0"/>
        <w:ind w:left="1701" w:hanging="70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="00527CB1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A70B91" w:rsidRPr="007D7973">
        <w:rPr>
          <w:rFonts w:ascii="TH SarabunPSK" w:eastAsia="BrowalliaNew" w:hAnsi="TH SarabunPSK" w:cs="TH SarabunPSK"/>
          <w:szCs w:val="24"/>
          <w:cs/>
        </w:rPr>
        <w:t xml:space="preserve">(๒) </w:t>
      </w:r>
      <w:r w:rsidR="00527CB1" w:rsidRPr="007D7973">
        <w:rPr>
          <w:rFonts w:ascii="TH SarabunPSK" w:eastAsia="BrowalliaNew" w:hAnsi="TH SarabunPSK" w:cs="TH SarabunPSK"/>
          <w:szCs w:val="24"/>
          <w:cs/>
        </w:rPr>
        <w:t>สามารถให้ความช่วยเหลือและอำนวยความสะดวกแก่การแก้ปัญหาสถานการณ์ต่าง ๆ ในกลุ่มทั้งในบทบาทของผู้นำ  หรือในบทบาทของผู้ร่วมทีมทำงาน</w:t>
      </w:r>
    </w:p>
    <w:p w:rsidR="00527CB1" w:rsidRPr="007D7973" w:rsidRDefault="00527CB1" w:rsidP="00527CB1">
      <w:pPr>
        <w:tabs>
          <w:tab w:val="left" w:pos="1276"/>
        </w:tabs>
        <w:autoSpaceDE w:val="0"/>
        <w:autoSpaceDN w:val="0"/>
        <w:adjustRightInd w:val="0"/>
        <w:ind w:left="1985" w:hanging="992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A70B91" w:rsidRPr="007D7973">
        <w:rPr>
          <w:rFonts w:ascii="TH SarabunPSK" w:eastAsia="BrowalliaNew" w:hAnsi="TH SarabunPSK" w:cs="TH SarabunPSK"/>
          <w:szCs w:val="24"/>
          <w:cs/>
        </w:rPr>
        <w:t>(๓)</w:t>
      </w:r>
      <w:r w:rsidR="002E4919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Pr="007D7973">
        <w:rPr>
          <w:rFonts w:ascii="TH SarabunPSK" w:eastAsia="BrowalliaNew" w:hAnsi="TH SarabunPSK" w:cs="TH SarabunPSK"/>
          <w:szCs w:val="24"/>
          <w:cs/>
        </w:rPr>
        <w:t>สามารถใช้ความรู้ในศาสตร์มาชี้นำสังคมในประเด็นที่เหมาะสม</w:t>
      </w:r>
    </w:p>
    <w:p w:rsidR="00527CB1" w:rsidRPr="007D7973" w:rsidRDefault="00527CB1" w:rsidP="00527CB1">
      <w:pPr>
        <w:tabs>
          <w:tab w:val="left" w:pos="1276"/>
        </w:tabs>
        <w:autoSpaceDE w:val="0"/>
        <w:autoSpaceDN w:val="0"/>
        <w:adjustRightInd w:val="0"/>
        <w:ind w:left="1985" w:hanging="992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8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(๔) มีความรับผิดชอบในการกระทำของตนเองและรับผิดชอบงานในกลุ่ม</w:t>
      </w:r>
    </w:p>
    <w:p w:rsidR="00527CB1" w:rsidRPr="007D7973" w:rsidRDefault="00527CB1" w:rsidP="00527CB1">
      <w:pPr>
        <w:tabs>
          <w:tab w:val="left" w:pos="1276"/>
        </w:tabs>
        <w:autoSpaceDE w:val="0"/>
        <w:autoSpaceDN w:val="0"/>
        <w:adjustRightInd w:val="0"/>
        <w:ind w:left="1701" w:hanging="70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(๕) สามารถเป็นผู้ริเริ่มแสดงประเด็นในการแก้ไขสถานการณ์ทั้งส่วนตัวและส่วนรวม พร้อมทั้งแสดงจุดยืนอย่างพอเหมาะทั้งของตนเองและของกลุ่ม</w:t>
      </w:r>
    </w:p>
    <w:p w:rsidR="00527CB1" w:rsidRPr="007D7973" w:rsidRDefault="00527CB1" w:rsidP="00527CB1">
      <w:pPr>
        <w:tabs>
          <w:tab w:val="left" w:pos="1276"/>
        </w:tabs>
        <w:autoSpaceDE w:val="0"/>
        <w:autoSpaceDN w:val="0"/>
        <w:adjustRightInd w:val="0"/>
        <w:ind w:left="1985" w:hanging="992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 (๖) มีความรับผิดชอบในการกระทำของตนเองและรับผิดชอบงานในกลุ่ม</w:t>
      </w:r>
    </w:p>
    <w:p w:rsidR="00F72410" w:rsidRPr="007D7973" w:rsidRDefault="00F72410" w:rsidP="00527CB1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 w:hint="cs"/>
          <w:szCs w:val="24"/>
        </w:rPr>
      </w:pPr>
    </w:p>
    <w:p w:rsidR="00A70B91" w:rsidRPr="007D7973" w:rsidRDefault="00A70B91" w:rsidP="002E4919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๔.๒   วิธีการสอน</w:t>
      </w:r>
    </w:p>
    <w:p w:rsidR="002E4919" w:rsidRPr="007D7973" w:rsidRDefault="00A70B91" w:rsidP="002E4919">
      <w:pPr>
        <w:autoSpaceDE w:val="0"/>
        <w:autoSpaceDN w:val="0"/>
        <w:adjustRightInd w:val="0"/>
        <w:ind w:firstLine="141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</w:t>
      </w:r>
      <w:r w:rsidR="002E4919" w:rsidRPr="007D7973">
        <w:rPr>
          <w:rFonts w:ascii="TH SarabunPSK" w:eastAsia="BrowalliaNew" w:hAnsi="TH SarabunPSK" w:cs="TH SarabunPSK"/>
          <w:szCs w:val="24"/>
          <w:cs/>
        </w:rPr>
        <w:t>แบ่งกลุ่มให้นักศึกษาปฏิบัติงาน</w:t>
      </w:r>
      <w:r w:rsidR="002E4919" w:rsidRPr="007D7973">
        <w:rPr>
          <w:rFonts w:ascii="TH SarabunPSK" w:hAnsi="TH SarabunPSK" w:cs="TH SarabunPSK"/>
          <w:color w:val="000000"/>
          <w:szCs w:val="24"/>
          <w:cs/>
        </w:rPr>
        <w:t>ทำ</w:t>
      </w:r>
      <w:r w:rsidR="002E4919" w:rsidRPr="007D7973">
        <w:rPr>
          <w:rFonts w:ascii="TH SarabunPSK" w:hAnsi="TH SarabunPSK" w:cs="TH SarabunPSK" w:hint="cs"/>
          <w:color w:val="000000"/>
          <w:szCs w:val="24"/>
          <w:cs/>
        </w:rPr>
        <w:t>โครงการตามความสนใจภายใต้ข้อกำหนดของรายวิชา</w:t>
      </w:r>
    </w:p>
    <w:p w:rsidR="00A70B91" w:rsidRPr="007D7973" w:rsidRDefault="00A70B91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๔.๓    วิธีการประเมินผล</w:t>
      </w:r>
    </w:p>
    <w:p w:rsidR="00A70B91" w:rsidRPr="007D7973" w:rsidRDefault="00A70B91" w:rsidP="003D406D">
      <w:pPr>
        <w:autoSpaceDE w:val="0"/>
        <w:autoSpaceDN w:val="0"/>
        <w:adjustRightInd w:val="0"/>
        <w:ind w:left="720"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</w:t>
      </w:r>
      <w:r w:rsidR="002E4919" w:rsidRPr="007D7973">
        <w:rPr>
          <w:rFonts w:ascii="TH SarabunPSK" w:hAnsi="TH SarabunPSK" w:cs="TH SarabunPSK" w:hint="cs"/>
          <w:color w:val="000000"/>
          <w:szCs w:val="24"/>
          <w:cs/>
        </w:rPr>
        <w:t>ประเมินพฤติกรรมและความรับผิดชอบในการมีส่วนร่วมกับงานที่ปฏิบัติ</w:t>
      </w:r>
    </w:p>
    <w:p w:rsidR="00F57213" w:rsidRPr="007D7973" w:rsidRDefault="00F57213" w:rsidP="00F57213">
      <w:pPr>
        <w:ind w:left="720" w:firstLine="720"/>
        <w:rPr>
          <w:rFonts w:ascii="TH SarabunPSK" w:eastAsia="AngsanaUPC-Bold" w:hAnsi="TH SarabunPSK" w:cs="TH SarabunPSK" w:hint="cs"/>
          <w:szCs w:val="24"/>
        </w:rPr>
      </w:pPr>
      <w:r w:rsidRPr="007D7973">
        <w:rPr>
          <w:rFonts w:ascii="TH SarabunPSK" w:eastAsia="AngsanaUPC-Bold" w:hAnsi="TH SarabunPSK" w:cs="TH SarabunPSK" w:hint="cs"/>
          <w:szCs w:val="24"/>
          <w:cs/>
        </w:rPr>
        <w:t xml:space="preserve">(๒)  </w:t>
      </w:r>
      <w:r w:rsidRPr="007D7973">
        <w:rPr>
          <w:rFonts w:ascii="TH SarabunPSK" w:eastAsia="AngsanaUPC-Bold" w:hAnsi="TH SarabunPSK" w:cs="TH SarabunPSK"/>
          <w:szCs w:val="24"/>
          <w:cs/>
        </w:rPr>
        <w:t>ประเมินจากกระบวนการทำงาน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และผลงานที่ทำเป็นกลุ่มหรือโครงงาน</w:t>
      </w:r>
    </w:p>
    <w:p w:rsidR="00C02BDE" w:rsidRPr="007D7973" w:rsidRDefault="00C02BDE" w:rsidP="00527CB1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 w:hint="cs"/>
          <w:b/>
          <w:bCs/>
          <w:szCs w:val="24"/>
        </w:rPr>
      </w:pPr>
    </w:p>
    <w:p w:rsidR="001B5B0D" w:rsidRPr="007D7973" w:rsidRDefault="001B5B0D" w:rsidP="003D406D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lastRenderedPageBreak/>
        <w:t>๕. ทักษะการวิเคราะห์เชิงตัวเลข การสื่อสาร และการใช้เทคโนโลยีสารสนเทศ</w:t>
      </w:r>
    </w:p>
    <w:p w:rsidR="001B5B0D" w:rsidRPr="007D7973" w:rsidRDefault="001B5B0D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:rsidR="001B5B0D" w:rsidRPr="007D7973" w:rsidRDefault="00516D1E" w:rsidP="003D406D">
      <w:pPr>
        <w:autoSpaceDE w:val="0"/>
        <w:autoSpaceDN w:val="0"/>
        <w:adjustRightInd w:val="0"/>
        <w:ind w:left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t xml:space="preserve">    </w:t>
      </w:r>
      <w:r w:rsidR="00F57213" w:rsidRPr="007D7973">
        <w:rPr>
          <w:rFonts w:ascii="TH SarabunPSK" w:hAnsi="TH SarabunPSK" w:cs="TH SarabunPSK"/>
          <w:szCs w:val="24"/>
        </w:rPr>
        <w:sym w:font="Wingdings 2" w:char="F098"/>
      </w:r>
      <w:r w:rsidR="001B5B0D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1B5B0D" w:rsidRPr="007D7973">
        <w:rPr>
          <w:rFonts w:ascii="TH SarabunPSK" w:eastAsia="BrowalliaNew" w:hAnsi="TH SarabunPSK" w:cs="TH SarabunPSK"/>
          <w:szCs w:val="24"/>
          <w:cs/>
        </w:rPr>
        <w:tab/>
        <w:t xml:space="preserve">(๑)  </w:t>
      </w:r>
      <w:r w:rsidR="00527CB1" w:rsidRPr="007D7973">
        <w:rPr>
          <w:rFonts w:ascii="TH SarabunPSK" w:eastAsia="BrowalliaNew" w:hAnsi="TH SarabunPSK" w:cs="TH SarabunPSK"/>
          <w:szCs w:val="24"/>
          <w:cs/>
        </w:rPr>
        <w:t>มีทักษะในการใช้เครื่องมือที่จำเป็นที่มีอยู่ในปัจจุบันต่อการทำงานด้านอาชีวอนามัย</w:t>
      </w:r>
    </w:p>
    <w:p w:rsidR="001B5B0D" w:rsidRPr="007D7973" w:rsidRDefault="00516D1E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t xml:space="preserve">    </w:t>
      </w:r>
      <w:r w:rsidR="002E4919" w:rsidRPr="007D7973">
        <w:rPr>
          <w:rFonts w:ascii="TH SarabunPSK" w:hAnsi="TH SarabunPSK" w:cs="TH SarabunPSK"/>
          <w:szCs w:val="24"/>
        </w:rPr>
        <w:sym w:font="Wingdings 2" w:char="F09A"/>
      </w:r>
      <w:r w:rsidR="0069712A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="0069712A" w:rsidRPr="007D7973">
        <w:rPr>
          <w:rFonts w:ascii="TH SarabunPSK" w:eastAsia="BrowalliaNew" w:hAnsi="TH SarabunPSK" w:cs="TH SarabunPSK"/>
          <w:szCs w:val="24"/>
          <w:cs/>
        </w:rPr>
        <w:tab/>
      </w:r>
      <w:r w:rsidR="001B5B0D" w:rsidRPr="007D7973">
        <w:rPr>
          <w:rFonts w:ascii="TH SarabunPSK" w:eastAsia="BrowalliaNew" w:hAnsi="TH SarabunPSK" w:cs="TH SarabunPSK"/>
          <w:szCs w:val="24"/>
          <w:cs/>
        </w:rPr>
        <w:t xml:space="preserve">(๒)  </w:t>
      </w:r>
      <w:r w:rsidR="00527CB1" w:rsidRPr="007D7973">
        <w:rPr>
          <w:rFonts w:ascii="TH SarabunPSK" w:eastAsia="BrowalliaNew" w:hAnsi="TH SarabunPSK" w:cs="TH SarabunPSK"/>
          <w:szCs w:val="24"/>
          <w:cs/>
        </w:rPr>
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</w:r>
    </w:p>
    <w:p w:rsidR="001B5B0D" w:rsidRPr="007D7973" w:rsidRDefault="00516D1E" w:rsidP="003D406D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</w:rPr>
        <w:t xml:space="preserve">    </w:t>
      </w:r>
      <w:r w:rsidR="00527CB1" w:rsidRPr="007D7973">
        <w:rPr>
          <w:rFonts w:ascii="TH SarabunPSK" w:hAnsi="TH SarabunPSK" w:cs="TH SarabunPSK"/>
          <w:szCs w:val="24"/>
        </w:rPr>
        <w:sym w:font="Wingdings 2" w:char="F09A"/>
      </w:r>
      <w:r w:rsidR="00527CB1" w:rsidRPr="007D7973">
        <w:rPr>
          <w:rFonts w:ascii="TH SarabunPSK" w:eastAsia="BrowalliaNew" w:hAnsi="TH SarabunPSK" w:cs="TH SarabunPSK"/>
          <w:szCs w:val="24"/>
          <w:cs/>
        </w:rPr>
        <w:t xml:space="preserve">  </w:t>
      </w:r>
      <w:r w:rsidR="001B5B0D" w:rsidRPr="007D7973">
        <w:rPr>
          <w:rFonts w:ascii="TH SarabunPSK" w:eastAsia="BrowalliaNew" w:hAnsi="TH SarabunPSK" w:cs="TH SarabunPSK"/>
          <w:szCs w:val="24"/>
          <w:cs/>
        </w:rPr>
        <w:t xml:space="preserve">(๓)  </w:t>
      </w:r>
      <w:r w:rsidR="00527CB1" w:rsidRPr="007D7973">
        <w:rPr>
          <w:rFonts w:ascii="TH SarabunPSK" w:eastAsia="BrowalliaNew" w:hAnsi="TH SarabunPSK" w:cs="TH SarabunPSK"/>
          <w:szCs w:val="24"/>
          <w:cs/>
        </w:rPr>
        <w:t>สามารถสื่อสารอย่างมีประสิทธิภาพทั้งปากเปล่าและการเขียน เลือกใช้รูปแบบของสื่อการนำเสนออย่างเหมาะสม</w:t>
      </w:r>
    </w:p>
    <w:p w:rsidR="00F72410" w:rsidRPr="007D7973" w:rsidRDefault="001B5B0D" w:rsidP="00F57213">
      <w:pPr>
        <w:autoSpaceDE w:val="0"/>
        <w:autoSpaceDN w:val="0"/>
        <w:adjustRightInd w:val="0"/>
        <w:ind w:left="993" w:hanging="142"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ab/>
      </w:r>
      <w:r w:rsidR="00527CB1" w:rsidRPr="007D7973">
        <w:rPr>
          <w:rFonts w:ascii="TH SarabunPSK" w:hAnsi="TH SarabunPSK" w:cs="TH SarabunPSK"/>
          <w:szCs w:val="24"/>
        </w:rPr>
        <w:sym w:font="Wingdings 2" w:char="F09A"/>
      </w:r>
      <w:r w:rsidR="00527CB1" w:rsidRPr="007D7973">
        <w:rPr>
          <w:rFonts w:ascii="TH SarabunPSK" w:eastAsia="BrowalliaNew" w:hAnsi="TH SarabunPSK" w:cs="TH SarabunPSK"/>
          <w:szCs w:val="24"/>
          <w:cs/>
        </w:rPr>
        <w:t xml:space="preserve"> </w:t>
      </w:r>
      <w:r w:rsidRPr="007D7973">
        <w:rPr>
          <w:rFonts w:ascii="TH SarabunPSK" w:eastAsia="BrowalliaNew" w:hAnsi="TH SarabunPSK" w:cs="TH SarabunPSK"/>
          <w:szCs w:val="24"/>
          <w:cs/>
        </w:rPr>
        <w:t xml:space="preserve">(๔)  </w:t>
      </w:r>
      <w:r w:rsidR="00527CB1" w:rsidRPr="007D7973">
        <w:rPr>
          <w:rFonts w:ascii="TH SarabunPSK" w:eastAsia="BrowalliaNew" w:hAnsi="TH SarabunPSK" w:cs="TH SarabunPSK"/>
          <w:szCs w:val="24"/>
          <w:cs/>
        </w:rPr>
        <w:t>สามารถใช้สารสนเทศและเทคโนโลยีสื่อสารอย่างเหมาะสม</w:t>
      </w:r>
    </w:p>
    <w:p w:rsidR="00A97594" w:rsidRPr="007D7973" w:rsidRDefault="00A97594" w:rsidP="00F57213">
      <w:pPr>
        <w:autoSpaceDE w:val="0"/>
        <w:autoSpaceDN w:val="0"/>
        <w:adjustRightInd w:val="0"/>
        <w:ind w:left="993" w:hanging="142"/>
        <w:rPr>
          <w:rFonts w:ascii="TH SarabunPSK" w:eastAsia="BrowalliaNew" w:hAnsi="TH SarabunPSK" w:cs="TH SarabunPSK"/>
          <w:szCs w:val="24"/>
        </w:rPr>
      </w:pPr>
    </w:p>
    <w:p w:rsidR="00A97594" w:rsidRPr="007D7973" w:rsidRDefault="00A97594" w:rsidP="00A97594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๕.๒   วิธีการสอน</w:t>
      </w:r>
    </w:p>
    <w:p w:rsidR="00A97594" w:rsidRPr="007D7973" w:rsidRDefault="00A97594" w:rsidP="00A97594">
      <w:pPr>
        <w:autoSpaceDE w:val="0"/>
        <w:autoSpaceDN w:val="0"/>
        <w:adjustRightInd w:val="0"/>
        <w:ind w:firstLine="141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</w:t>
      </w:r>
      <w:r w:rsidRPr="007D7973">
        <w:rPr>
          <w:rFonts w:ascii="TH SarabunPSK" w:hAnsi="TH SarabunPSK" w:cs="TH SarabunPSK"/>
          <w:color w:val="000000"/>
          <w:szCs w:val="24"/>
          <w:cs/>
        </w:rPr>
        <w:t>มอบหมายงาน</w:t>
      </w:r>
      <w:r w:rsidRPr="007D7973">
        <w:rPr>
          <w:rFonts w:ascii="TH SarabunPSK" w:hAnsi="TH SarabunPSK" w:cs="TH SarabunPSK" w:hint="cs"/>
          <w:color w:val="000000"/>
          <w:szCs w:val="24"/>
          <w:cs/>
        </w:rPr>
        <w:t>การศึกษาค้นคว้าเกี่ยวกับสถานประกอบการ</w:t>
      </w:r>
      <w:r w:rsidRPr="007D7973">
        <w:rPr>
          <w:rFonts w:ascii="TH SarabunPSK" w:hAnsi="TH SarabunPSK" w:cs="TH SarabunPSK"/>
          <w:color w:val="000000"/>
          <w:szCs w:val="24"/>
          <w:cs/>
        </w:rPr>
        <w:t>ที่ต้องใช้ทักษะการสืบค้นข้อมูลโดยการใช้เทคโนโลยีสารสนเทศ</w:t>
      </w:r>
    </w:p>
    <w:p w:rsidR="00A97594" w:rsidRPr="007D7973" w:rsidRDefault="00A97594" w:rsidP="00A97594">
      <w:pPr>
        <w:autoSpaceDE w:val="0"/>
        <w:autoSpaceDN w:val="0"/>
        <w:adjustRightInd w:val="0"/>
        <w:ind w:firstLine="141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(๒)  </w:t>
      </w:r>
      <w:r w:rsidRPr="007D7973">
        <w:rPr>
          <w:rFonts w:ascii="TH SarabunPSK" w:eastAsia="BrowalliaNew" w:hAnsi="TH SarabunPSK" w:cs="TH SarabunPSK" w:hint="cs"/>
          <w:szCs w:val="24"/>
          <w:cs/>
        </w:rPr>
        <w:t>มอบหมายให้จัดทำรายงานผลการศึกษา นำเสนอ</w:t>
      </w:r>
      <w:r w:rsidRPr="007D7973">
        <w:rPr>
          <w:rFonts w:ascii="TH SarabunPSK" w:hAnsi="TH SarabunPSK" w:cs="TH SarabunPSK" w:hint="cs"/>
          <w:color w:val="000000"/>
          <w:szCs w:val="24"/>
          <w:cs/>
        </w:rPr>
        <w:t>ด้วย</w:t>
      </w:r>
      <w:r w:rsidRPr="007D7973">
        <w:rPr>
          <w:rFonts w:ascii="TH SarabunPSK" w:hAnsi="TH SarabunPSK" w:cs="TH SarabunPSK"/>
          <w:color w:val="000000"/>
          <w:szCs w:val="24"/>
          <w:cs/>
        </w:rPr>
        <w:t>รูปเล่มและ</w:t>
      </w:r>
      <w:r w:rsidRPr="007D7973">
        <w:rPr>
          <w:rFonts w:ascii="TH SarabunPSK" w:hAnsi="TH SarabunPSK" w:cs="TH SarabunPSK" w:hint="cs"/>
          <w:color w:val="000000"/>
          <w:szCs w:val="24"/>
          <w:cs/>
        </w:rPr>
        <w:t>ด้วยวาจาด้วยสื่อและ</w:t>
      </w:r>
      <w:r w:rsidRPr="007D7973">
        <w:rPr>
          <w:rFonts w:ascii="TH SarabunPSK" w:hAnsi="TH SarabunPSK" w:cs="TH SarabunPSK"/>
          <w:color w:val="000000"/>
          <w:szCs w:val="24"/>
          <w:cs/>
        </w:rPr>
        <w:t>วิธีการที่เหมาะสม</w:t>
      </w:r>
    </w:p>
    <w:p w:rsidR="00A97594" w:rsidRPr="007D7973" w:rsidRDefault="00A97594" w:rsidP="00A97594">
      <w:pPr>
        <w:autoSpaceDE w:val="0"/>
        <w:autoSpaceDN w:val="0"/>
        <w:adjustRightInd w:val="0"/>
        <w:ind w:firstLine="1418"/>
        <w:contextualSpacing/>
        <w:rPr>
          <w:rFonts w:ascii="TH SarabunPSK" w:eastAsia="BrowalliaNew" w:hAnsi="TH SarabunPSK" w:cs="TH SarabunPSK"/>
          <w:szCs w:val="24"/>
        </w:rPr>
      </w:pPr>
    </w:p>
    <w:p w:rsidR="00A97594" w:rsidRPr="007D7973" w:rsidRDefault="00A97594" w:rsidP="00A97594">
      <w:pPr>
        <w:autoSpaceDE w:val="0"/>
        <w:autoSpaceDN w:val="0"/>
        <w:adjustRightInd w:val="0"/>
        <w:ind w:firstLine="72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๕.๓    วิธีการประเมินผล</w:t>
      </w:r>
    </w:p>
    <w:p w:rsidR="00A97594" w:rsidRPr="007D7973" w:rsidRDefault="00A97594" w:rsidP="00A97594">
      <w:pPr>
        <w:tabs>
          <w:tab w:val="left" w:pos="1418"/>
        </w:tabs>
        <w:autoSpaceDE w:val="0"/>
        <w:autoSpaceDN w:val="0"/>
        <w:adjustRightInd w:val="0"/>
        <w:ind w:left="141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(๑)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</w:t>
      </w:r>
      <w:r w:rsidRPr="007D7973">
        <w:rPr>
          <w:rFonts w:ascii="TH SarabunPSK" w:eastAsia="BrowalliaNew" w:hAnsi="TH SarabunPSK" w:cs="TH SarabunPSK"/>
          <w:szCs w:val="24"/>
          <w:cs/>
        </w:rPr>
        <w:t>ประเมิน</w:t>
      </w:r>
      <w:r w:rsidRPr="007D7973">
        <w:rPr>
          <w:rFonts w:ascii="TH SarabunPSK" w:eastAsia="BrowalliaNew" w:hAnsi="TH SarabunPSK" w:cs="TH SarabunPSK" w:hint="cs"/>
          <w:szCs w:val="24"/>
          <w:cs/>
        </w:rPr>
        <w:t>เล่ม</w:t>
      </w:r>
      <w:r w:rsidRPr="007D7973">
        <w:rPr>
          <w:rFonts w:ascii="TH SarabunPSK" w:eastAsia="BrowalliaNew" w:hAnsi="TH SarabunPSK" w:cs="TH SarabunPSK"/>
          <w:szCs w:val="24"/>
          <w:cs/>
        </w:rPr>
        <w:t>รายงานของนักศึกษา</w:t>
      </w:r>
    </w:p>
    <w:p w:rsidR="00A97594" w:rsidRPr="007D7973" w:rsidRDefault="00A97594" w:rsidP="00A97594">
      <w:pPr>
        <w:tabs>
          <w:tab w:val="left" w:pos="1418"/>
        </w:tabs>
        <w:autoSpaceDE w:val="0"/>
        <w:autoSpaceDN w:val="0"/>
        <w:adjustRightInd w:val="0"/>
        <w:ind w:left="1418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szCs w:val="24"/>
          <w:cs/>
        </w:rPr>
        <w:t xml:space="preserve">(๒)  </w:t>
      </w:r>
      <w:r w:rsidRPr="007D7973">
        <w:rPr>
          <w:rFonts w:ascii="TH SarabunPSK" w:eastAsia="BrowalliaNew" w:hAnsi="TH SarabunPSK" w:cs="TH SarabunPSK" w:hint="cs"/>
          <w:szCs w:val="24"/>
          <w:cs/>
        </w:rPr>
        <w:t>ประเมินการนำเสนอผลการศึกษาสถานประกอบการ</w:t>
      </w:r>
    </w:p>
    <w:p w:rsidR="00A97594" w:rsidRPr="007D7973" w:rsidRDefault="00A97594" w:rsidP="00A97594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๖. ด้านอื่นๆ</w:t>
      </w:r>
    </w:p>
    <w:p w:rsidR="00A97594" w:rsidRPr="007D7973" w:rsidRDefault="00A97594" w:rsidP="00A97594">
      <w:pPr>
        <w:autoSpaceDE w:val="0"/>
        <w:autoSpaceDN w:val="0"/>
        <w:adjustRightInd w:val="0"/>
        <w:ind w:firstLine="709"/>
        <w:contextualSpacing/>
        <w:rPr>
          <w:rFonts w:ascii="TH SarabunPSK" w:eastAsia="BrowalliaNew" w:hAnsi="TH SarabunPSK" w:cs="TH SarabunPSK" w:hint="cs"/>
          <w:szCs w:val="24"/>
        </w:rPr>
      </w:pPr>
      <w:r w:rsidRPr="007D7973">
        <w:rPr>
          <w:rFonts w:ascii="TH SarabunPSK" w:eastAsia="BrowalliaNew" w:hAnsi="TH SarabunPSK" w:cs="TH SarabunPSK" w:hint="cs"/>
          <w:szCs w:val="24"/>
          <w:cs/>
        </w:rPr>
        <w:t>ไม่มี</w:t>
      </w:r>
    </w:p>
    <w:p w:rsidR="00A97594" w:rsidRPr="007D7973" w:rsidRDefault="00A97594" w:rsidP="00A97594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หมายเหตุ</w:t>
      </w:r>
    </w:p>
    <w:p w:rsidR="00A97594" w:rsidRPr="007D7973" w:rsidRDefault="00A97594" w:rsidP="00A97594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contextualSpacing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สัญลักษณ์</w:t>
      </w:r>
      <w:r w:rsidRPr="007D7973">
        <w:rPr>
          <w:rFonts w:ascii="TH SarabunPSK" w:hAnsi="TH SarabunPSK" w:cs="TH SarabunPSK"/>
          <w:i/>
          <w:iCs/>
          <w:szCs w:val="24"/>
          <w:cs/>
        </w:rPr>
        <w:t xml:space="preserve"> </w:t>
      </w:r>
      <w:r w:rsidRPr="007D7973">
        <w:rPr>
          <w:rFonts w:ascii="TH SarabunPSK" w:hAnsi="TH SarabunPSK" w:cs="TH SarabunPSK"/>
          <w:szCs w:val="24"/>
        </w:rPr>
        <w:sym w:font="Wingdings 2" w:char="F098"/>
      </w:r>
      <w:r w:rsidRPr="007D7973">
        <w:rPr>
          <w:rFonts w:ascii="TH SarabunPSK" w:hAnsi="TH SarabunPSK" w:cs="TH SarabunPSK"/>
          <w:szCs w:val="24"/>
        </w:rPr>
        <w:tab/>
      </w:r>
      <w:r w:rsidRPr="007D7973">
        <w:rPr>
          <w:rFonts w:ascii="TH SarabunPSK" w:hAnsi="TH SarabunPSK" w:cs="TH SarabunPSK"/>
          <w:szCs w:val="24"/>
          <w:cs/>
        </w:rPr>
        <w:t>หมายถึง</w:t>
      </w:r>
      <w:r w:rsidRPr="007D7973">
        <w:rPr>
          <w:rFonts w:ascii="TH SarabunPSK" w:hAnsi="TH SarabunPSK" w:cs="TH SarabunPSK"/>
          <w:szCs w:val="24"/>
        </w:rPr>
        <w:tab/>
      </w:r>
      <w:r w:rsidRPr="007D7973">
        <w:rPr>
          <w:rFonts w:ascii="TH SarabunPSK" w:hAnsi="TH SarabunPSK" w:cs="TH SarabunPSK"/>
          <w:szCs w:val="24"/>
          <w:cs/>
        </w:rPr>
        <w:t xml:space="preserve">ความรับผิดชอบหลัก </w:t>
      </w:r>
    </w:p>
    <w:p w:rsidR="00A97594" w:rsidRPr="007D7973" w:rsidRDefault="00A97594" w:rsidP="00A97594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contextualSpacing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 xml:space="preserve">สัญลักษณ์ </w:t>
      </w:r>
      <w:r w:rsidRPr="007D7973">
        <w:rPr>
          <w:rFonts w:ascii="TH SarabunPSK" w:hAnsi="TH SarabunPSK" w:cs="TH SarabunPSK"/>
          <w:szCs w:val="24"/>
        </w:rPr>
        <w:sym w:font="Wingdings 2" w:char="F09A"/>
      </w:r>
      <w:r w:rsidRPr="007D7973">
        <w:rPr>
          <w:rFonts w:ascii="TH SarabunPSK" w:hAnsi="TH SarabunPSK" w:cs="TH SarabunPSK"/>
          <w:szCs w:val="24"/>
        </w:rPr>
        <w:tab/>
      </w:r>
      <w:r w:rsidRPr="007D7973">
        <w:rPr>
          <w:rFonts w:ascii="TH SarabunPSK" w:hAnsi="TH SarabunPSK" w:cs="TH SarabunPSK"/>
          <w:szCs w:val="24"/>
          <w:cs/>
        </w:rPr>
        <w:t>หมายถึง</w:t>
      </w:r>
      <w:r w:rsidRPr="007D7973">
        <w:rPr>
          <w:rFonts w:ascii="TH SarabunPSK" w:hAnsi="TH SarabunPSK" w:cs="TH SarabunPSK"/>
          <w:szCs w:val="24"/>
        </w:rPr>
        <w:tab/>
      </w:r>
      <w:r w:rsidRPr="007D7973">
        <w:rPr>
          <w:rFonts w:ascii="TH SarabunPSK" w:hAnsi="TH SarabunPSK" w:cs="TH SarabunPSK"/>
          <w:szCs w:val="24"/>
          <w:cs/>
        </w:rPr>
        <w:t xml:space="preserve">ความรับผิดชอบรอง </w:t>
      </w:r>
    </w:p>
    <w:p w:rsidR="00A97594" w:rsidRPr="007D7973" w:rsidRDefault="00A97594" w:rsidP="00A97594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contextualSpacing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เว้นว่าง</w:t>
      </w:r>
      <w:r w:rsidRPr="007D7973">
        <w:rPr>
          <w:rFonts w:ascii="TH SarabunPSK" w:hAnsi="TH SarabunPSK" w:cs="TH SarabunPSK"/>
          <w:szCs w:val="24"/>
          <w:cs/>
        </w:rPr>
        <w:tab/>
        <w:t>หมายถึง</w:t>
      </w:r>
      <w:r w:rsidRPr="007D7973">
        <w:rPr>
          <w:rFonts w:ascii="TH SarabunPSK" w:hAnsi="TH SarabunPSK" w:cs="TH SarabunPSK"/>
          <w:szCs w:val="24"/>
          <w:cs/>
        </w:rPr>
        <w:tab/>
        <w:t>ไม่ได้รับผิดชอบ</w:t>
      </w:r>
    </w:p>
    <w:p w:rsidR="00A97594" w:rsidRPr="007D7973" w:rsidRDefault="00A97594" w:rsidP="00A97594">
      <w:pPr>
        <w:tabs>
          <w:tab w:val="left" w:pos="5418"/>
        </w:tabs>
        <w:autoSpaceDE w:val="0"/>
        <w:autoSpaceDN w:val="0"/>
        <w:adjustRightInd w:val="0"/>
        <w:contextualSpacing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ซึ่งจะ</w:t>
      </w:r>
      <w:r w:rsidRPr="007D7973">
        <w:rPr>
          <w:rFonts w:ascii="TH SarabunPSK" w:hAnsi="TH SarabunPSK" w:cs="TH SarabunPSK" w:hint="cs"/>
          <w:szCs w:val="24"/>
          <w:cs/>
        </w:rPr>
        <w:t>ปรากฏ</w:t>
      </w:r>
      <w:r w:rsidRPr="007D7973">
        <w:rPr>
          <w:rFonts w:ascii="TH SarabunPSK" w:hAnsi="TH SarabunPSK" w:cs="TH SarabunPSK"/>
          <w:szCs w:val="24"/>
          <w:cs/>
        </w:rPr>
        <w:t>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D7973">
        <w:rPr>
          <w:rFonts w:ascii="TH SarabunPSK" w:hAnsi="TH SarabunPSK" w:cs="TH SarabunPSK"/>
          <w:szCs w:val="24"/>
        </w:rPr>
        <w:t>Curriculum Mapping)</w:t>
      </w:r>
    </w:p>
    <w:p w:rsidR="00A97594" w:rsidRPr="007D7973" w:rsidRDefault="00A97594" w:rsidP="00F57213">
      <w:pPr>
        <w:autoSpaceDE w:val="0"/>
        <w:autoSpaceDN w:val="0"/>
        <w:adjustRightInd w:val="0"/>
        <w:ind w:left="993" w:hanging="142"/>
        <w:rPr>
          <w:rFonts w:ascii="TH SarabunPSK" w:eastAsia="BrowalliaNew" w:hAnsi="TH SarabunPSK" w:cs="TH SarabunPSK" w:hint="cs"/>
          <w:szCs w:val="24"/>
          <w:cs/>
        </w:rPr>
        <w:sectPr w:rsidR="00A97594" w:rsidRPr="007D7973" w:rsidSect="00D07A23">
          <w:footerReference w:type="default" r:id="rId9"/>
          <w:pgSz w:w="12240" w:h="15840"/>
          <w:pgMar w:top="1440" w:right="1183" w:bottom="1440" w:left="1440" w:header="720" w:footer="720" w:gutter="0"/>
          <w:pgNumType w:start="1"/>
          <w:cols w:space="720"/>
          <w:docGrid w:linePitch="360"/>
        </w:sectPr>
      </w:pPr>
    </w:p>
    <w:p w:rsidR="00254A85" w:rsidRPr="007D7973" w:rsidRDefault="00254A85" w:rsidP="003D406D">
      <w:pPr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 w:hint="cs"/>
          <w:b/>
          <w:bCs/>
          <w:szCs w:val="24"/>
        </w:rPr>
      </w:pPr>
    </w:p>
    <w:p w:rsidR="00F30E7F" w:rsidRPr="007D7973" w:rsidRDefault="00553F9C" w:rsidP="00A97594">
      <w:pPr>
        <w:autoSpaceDE w:val="0"/>
        <w:autoSpaceDN w:val="0"/>
        <w:adjustRightInd w:val="0"/>
        <w:contextualSpacing/>
        <w:jc w:val="center"/>
        <w:rPr>
          <w:rFonts w:ascii="TH SarabunPSK" w:eastAsia="BrowalliaNew-Bold" w:hAnsi="TH SarabunPSK" w:cs="TH SarabunPSK" w:hint="cs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หมวดที่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๕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แผนการสอนและการประเมินผล</w:t>
      </w:r>
    </w:p>
    <w:p w:rsidR="00515F42" w:rsidRPr="007D7973" w:rsidRDefault="00F1134B" w:rsidP="00A82A55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แผนการสอน</w:t>
      </w:r>
      <w:r w:rsidR="001E17F4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3391"/>
        <w:gridCol w:w="900"/>
        <w:gridCol w:w="2160"/>
        <w:gridCol w:w="2160"/>
      </w:tblGrid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สัปดาห์ที่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หัวข้อ/รายละเอียด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จำนวนชั่วโมง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กิจกรรมการเรียนการสอน และสื่อที่ใช้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ผู้สอน</w:t>
            </w: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๑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แนะนำเนื้อหา  และความเข้าใจในกระบวนการเรียนการสอน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แนวการสอน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บรรยาย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, 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ถาม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ตอบ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๒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บทที่ 1 การเปรียบเทียบค่าหน่วยของปริมาณของระบบต่างๆ</w:t>
            </w:r>
            <w:r w:rsidRPr="007D7973">
              <w:rPr>
                <w:rFonts w:ascii="TH SarabunPSK" w:hAnsi="TH SarabunPSK" w:cs="TH SarabunPSK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๑.เอกสารประกอบสอนและหนังสือที่เกี่ยวข้อง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๒.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บรรยาย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, 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ถาม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ตอบ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๓.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PowerPoint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 -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 xml:space="preserve"> 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๔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 xml:space="preserve">บทที่ </w:t>
            </w:r>
            <w:r w:rsidRPr="007D7973">
              <w:rPr>
                <w:rFonts w:ascii="TH SarabunPSK" w:hAnsi="TH SarabunPSK" w:cs="TH SarabunPSK"/>
                <w:szCs w:val="24"/>
              </w:rPr>
              <w:t xml:space="preserve">2 </w:t>
            </w:r>
            <w:r w:rsidRPr="007D7973">
              <w:rPr>
                <w:rFonts w:ascii="TH SarabunPSK" w:hAnsi="TH SarabunPSK" w:cs="TH SarabunPSK" w:hint="cs"/>
                <w:szCs w:val="24"/>
                <w:cs/>
              </w:rPr>
              <w:t>สมบัติทางกลของวัสดุ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๖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๑.เอกสารประกอบสอนและหนังสือที่เกี่ยวข้อง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๒.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บรรยาย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, 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ถาม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ตอบ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๓.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PowerPoint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๔.มอบหมายงาน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๕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 xml:space="preserve"> 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– 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๗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 xml:space="preserve">บทที่ </w:t>
            </w:r>
            <w:r w:rsidRPr="007D7973">
              <w:rPr>
                <w:rFonts w:ascii="TH SarabunPSK" w:hAnsi="TH SarabunPSK" w:cs="TH SarabunPSK"/>
                <w:szCs w:val="24"/>
              </w:rPr>
              <w:t xml:space="preserve">3 </w:t>
            </w:r>
            <w:r w:rsidRPr="007D7973">
              <w:rPr>
                <w:rFonts w:ascii="TH SarabunPSK" w:hAnsi="TH SarabunPSK" w:cs="TH SarabunPSK"/>
                <w:szCs w:val="24"/>
                <w:cs/>
              </w:rPr>
              <w:t>อุณหพลศาสตร์</w:t>
            </w:r>
          </w:p>
          <w:p w:rsidR="00C16955" w:rsidRPr="007D7973" w:rsidRDefault="00C16955" w:rsidP="00964C12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:rsidR="00C16955" w:rsidRPr="007D7973" w:rsidRDefault="00C16955" w:rsidP="00964C12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๙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๑.เอกสารประกอบสอนและหนังสือที่เกี่ยวข้อง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๒.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บรรยาย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, 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ถาม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ตอบ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๓.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PowerPoint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๔.มอบหมายงาน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 w:hint="cs"/>
                <w:szCs w:val="24"/>
              </w:rPr>
            </w:pP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๘.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rPr>
                <w:rFonts w:ascii="TH SarabunPSK" w:hAnsi="TH SarabunPSK" w:cs="TH SarabunPSK"/>
                <w:szCs w:val="24"/>
                <w:cs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สัปดาห์สอบกลางภาค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๙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๑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ind w:left="34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บทที่</w:t>
            </w:r>
            <w:r w:rsidRPr="007D7973">
              <w:rPr>
                <w:rFonts w:ascii="TH SarabunPSK" w:hAnsi="TH SarabunPSK" w:cs="TH SarabunPSK"/>
                <w:szCs w:val="24"/>
              </w:rPr>
              <w:t xml:space="preserve">4  </w:t>
            </w:r>
            <w:r w:rsidRPr="007D7973">
              <w:rPr>
                <w:rFonts w:ascii="TH SarabunPSK" w:hAnsi="TH SarabunPSK" w:cs="TH SarabunPSK"/>
                <w:szCs w:val="24"/>
                <w:cs/>
              </w:rPr>
              <w:t>กลศาสตร์ของไหล</w:t>
            </w:r>
          </w:p>
          <w:p w:rsidR="00C16955" w:rsidRPr="007D7973" w:rsidRDefault="00C16955" w:rsidP="00964C12">
            <w:pPr>
              <w:ind w:left="34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๙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๑.เอกสารประกอบสอนและหนังสือที่เกี่ยวข้อง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๒.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บรรยาย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, 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ถาม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ตอบ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๓.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 xml:space="preserve"> 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PowerPoint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 w:hint="cs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๔.มอบหมายงาน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๑๒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–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๑๓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ind w:left="34"/>
              <w:rPr>
                <w:rFonts w:ascii="TH SarabunPSK" w:hAnsi="TH SarabunPSK" w:cs="TH SarabunPSK"/>
                <w:szCs w:val="24"/>
                <w:cs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 xml:space="preserve">บทที่ </w:t>
            </w:r>
            <w:r w:rsidRPr="007D7973">
              <w:rPr>
                <w:rFonts w:ascii="TH SarabunPSK" w:hAnsi="TH SarabunPSK" w:cs="TH SarabunPSK"/>
                <w:szCs w:val="24"/>
              </w:rPr>
              <w:t xml:space="preserve">5 </w:t>
            </w:r>
            <w:r w:rsidRPr="007D7973">
              <w:rPr>
                <w:rFonts w:ascii="TH SarabunPSK" w:hAnsi="TH SarabunPSK" w:cs="TH SarabunPSK"/>
                <w:szCs w:val="24"/>
                <w:cs/>
              </w:rPr>
              <w:t xml:space="preserve">จลนศาสตร์ของไหล 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๖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๑.เอกสารประกอบสอนและหนังสือที่เกี่ยวข้อง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 w:hint="cs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๒.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 PowerPoint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๓.บรรยาย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, 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ถาม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ตอบ</w:t>
            </w:r>
          </w:p>
          <w:p w:rsidR="00A97594" w:rsidRPr="007D7973" w:rsidRDefault="00A97594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</w:tr>
      <w:tr w:rsidR="00A97594" w:rsidRPr="007D7973" w:rsidTr="0010257E">
        <w:tc>
          <w:tcPr>
            <w:tcW w:w="1037" w:type="dxa"/>
          </w:tcPr>
          <w:p w:rsidR="00A97594" w:rsidRPr="007D7973" w:rsidRDefault="00A97594" w:rsidP="0010257E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สัปดาห์ที่</w:t>
            </w:r>
          </w:p>
        </w:tc>
        <w:tc>
          <w:tcPr>
            <w:tcW w:w="3391" w:type="dxa"/>
          </w:tcPr>
          <w:p w:rsidR="00A97594" w:rsidRPr="007D7973" w:rsidRDefault="00A97594" w:rsidP="0010257E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หัวข้อ/รายละเอียด</w:t>
            </w:r>
          </w:p>
        </w:tc>
        <w:tc>
          <w:tcPr>
            <w:tcW w:w="900" w:type="dxa"/>
          </w:tcPr>
          <w:p w:rsidR="00A97594" w:rsidRPr="007D7973" w:rsidRDefault="00A97594" w:rsidP="0010257E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จำนวนชั่วโมง</w:t>
            </w:r>
          </w:p>
        </w:tc>
        <w:tc>
          <w:tcPr>
            <w:tcW w:w="2160" w:type="dxa"/>
          </w:tcPr>
          <w:p w:rsidR="00A97594" w:rsidRPr="007D7973" w:rsidRDefault="00A97594" w:rsidP="0010257E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กิจกรรมการเรียนการสอน และสื่อที่ใช้</w:t>
            </w:r>
          </w:p>
        </w:tc>
        <w:tc>
          <w:tcPr>
            <w:tcW w:w="2160" w:type="dxa"/>
          </w:tcPr>
          <w:p w:rsidR="00A97594" w:rsidRPr="007D7973" w:rsidRDefault="00A97594" w:rsidP="0010257E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ผู้สอน</w:t>
            </w: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๑๔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๑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๕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spacing w:line="400" w:lineRule="exac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 xml:space="preserve">บทที่ </w:t>
            </w:r>
            <w:r w:rsidRPr="007D7973">
              <w:rPr>
                <w:rFonts w:ascii="TH SarabunPSK" w:hAnsi="TH SarabunPSK" w:cs="TH SarabunPSK"/>
                <w:szCs w:val="24"/>
              </w:rPr>
              <w:t xml:space="preserve">6 </w:t>
            </w:r>
            <w:r w:rsidRPr="007D7973">
              <w:rPr>
                <w:rFonts w:ascii="TH SarabunPSK" w:hAnsi="TH SarabunPSK" w:cs="TH SarabunPSK"/>
                <w:szCs w:val="24"/>
                <w:cs/>
              </w:rPr>
              <w:t>การวิเคราะห์การเคลื่อนที่ของการไหล</w:t>
            </w:r>
            <w:r w:rsidRPr="007D797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๖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๑.เอกสารประกอบสอนและหนังสือที่เกี่ยวข้อง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๒.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PowerPoint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๓.บรรยาย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, 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ถาม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ตอบ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๑๖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spacing w:line="400" w:lineRule="exact"/>
              <w:rPr>
                <w:rFonts w:ascii="TH SarabunPSK" w:hAnsi="TH SarabunPSK" w:cs="TH SarabunPSK"/>
                <w:szCs w:val="24"/>
                <w:cs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 xml:space="preserve">บทที่ </w:t>
            </w:r>
            <w:r w:rsidRPr="007D7973">
              <w:rPr>
                <w:rFonts w:ascii="TH SarabunPSK" w:hAnsi="TH SarabunPSK" w:cs="TH SarabunPSK"/>
                <w:szCs w:val="24"/>
              </w:rPr>
              <w:t xml:space="preserve">7 </w:t>
            </w:r>
            <w:r w:rsidRPr="007D7973">
              <w:rPr>
                <w:rFonts w:ascii="TH SarabunPSK" w:hAnsi="TH SarabunPSK" w:cs="TH SarabunPSK"/>
                <w:szCs w:val="24"/>
                <w:cs/>
              </w:rPr>
              <w:t>เครื่องจักรกลของไหล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๓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๑.เอกสารประกอบสอนและหนังสือที่เกี่ยวข้อง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hAnsi="TH SarabunPSK" w:cs="TH SarabunPSK"/>
                <w:szCs w:val="24"/>
                <w:cs/>
              </w:rPr>
              <w:t>๒.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PowerPoint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๓.บรรยาย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 xml:space="preserve">, 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ถาม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-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ตอบ๔.มอบหมายงาน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  <w:cs/>
              </w:rPr>
            </w:pPr>
          </w:p>
        </w:tc>
      </w:tr>
      <w:tr w:rsidR="00C16955" w:rsidRPr="007D7973" w:rsidTr="00964C12">
        <w:tc>
          <w:tcPr>
            <w:tcW w:w="1037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๑๗.</w:t>
            </w:r>
          </w:p>
        </w:tc>
        <w:tc>
          <w:tcPr>
            <w:tcW w:w="3391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สัปดาห์สอบปลายภาค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</w:tr>
      <w:tr w:rsidR="00C16955" w:rsidRPr="007D7973" w:rsidTr="00964C12">
        <w:tc>
          <w:tcPr>
            <w:tcW w:w="4428" w:type="dxa"/>
            <w:gridSpan w:val="2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right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รวม</w:t>
            </w:r>
          </w:p>
        </w:tc>
        <w:tc>
          <w:tcPr>
            <w:tcW w:w="90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๔๕</w:t>
            </w: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  <w:tc>
          <w:tcPr>
            <w:tcW w:w="2160" w:type="dxa"/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Cs w:val="24"/>
              </w:rPr>
            </w:pPr>
          </w:p>
        </w:tc>
      </w:tr>
    </w:tbl>
    <w:p w:rsidR="00816402" w:rsidRDefault="00816402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</w:p>
    <w:p w:rsidR="005E1A57" w:rsidRDefault="005E1A57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</w:p>
    <w:p w:rsidR="005E1A57" w:rsidRDefault="005E1A57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</w:p>
    <w:p w:rsidR="005E1A57" w:rsidRDefault="005E1A57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</w:p>
    <w:p w:rsidR="005E1A57" w:rsidRPr="007D7973" w:rsidRDefault="005E1A57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 w:hint="cs"/>
          <w:b/>
          <w:bCs/>
          <w:szCs w:val="24"/>
        </w:rPr>
      </w:pPr>
      <w:bookmarkStart w:id="0" w:name="_GoBack"/>
      <w:bookmarkEnd w:id="0"/>
    </w:p>
    <w:p w:rsidR="00F1134B" w:rsidRPr="007D7973" w:rsidRDefault="00F1134B" w:rsidP="00C16955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lastRenderedPageBreak/>
        <w:t>แผนการประเมินผลการเรียนรู้</w:t>
      </w:r>
    </w:p>
    <w:tbl>
      <w:tblPr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908"/>
        <w:gridCol w:w="1538"/>
        <w:gridCol w:w="1477"/>
        <w:gridCol w:w="1829"/>
      </w:tblGrid>
      <w:tr w:rsidR="00C16955" w:rsidRPr="007D7973" w:rsidTr="00C1695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กิจกรรมที่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ผลการเรียนรู้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กิจกรรมการประเมิน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กำหนดการประเมิน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</w:rPr>
              <w:t>(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สัปดาห์ที่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สัดส่วนของการประเมินผลปลายภาค</w:t>
            </w:r>
          </w:p>
        </w:tc>
      </w:tr>
      <w:tr w:rsidR="00C16955" w:rsidRPr="007D7973" w:rsidTr="00C1695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๑.๒,๑.๕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C16955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การมีส่วนร่วมในชั้นเรียน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ทุกสัปดาห์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๑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๕</w:t>
            </w:r>
          </w:p>
        </w:tc>
      </w:tr>
      <w:tr w:rsidR="00C16955" w:rsidRPr="007D7973" w:rsidTr="00C1695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๒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๒.๑,๓.๑,๓.๒,๔.๔,๕.๑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C16955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งานที่ได้รับมอบหมาย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๔,๗,๑๑ และ๑๖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๒๕</w:t>
            </w:r>
          </w:p>
        </w:tc>
      </w:tr>
      <w:tr w:rsidR="00C16955" w:rsidRPr="007D7973" w:rsidTr="00C1695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๓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๑.๒,๑.๕,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๒.๑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,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๓.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๑,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๔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.๔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,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๕.๑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C16955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สอบกลางภาค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๘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๓๐</w:t>
            </w:r>
          </w:p>
        </w:tc>
      </w:tr>
      <w:tr w:rsidR="00C16955" w:rsidRPr="007D7973" w:rsidTr="00C1695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๔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๑.๒,๑.๕,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๒.๑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,</w:t>
            </w:r>
          </w:p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๓.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๑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,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๔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.๔</w:t>
            </w:r>
            <w:r w:rsidRPr="007D7973">
              <w:rPr>
                <w:rFonts w:ascii="TH SarabunPSK" w:eastAsia="AngsanaUPC-Bold" w:hAnsi="TH SarabunPSK" w:cs="TH SarabunPSK"/>
                <w:szCs w:val="24"/>
              </w:rPr>
              <w:t>,</w:t>
            </w: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๕.๑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C16955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สอบปลายภาค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  <w:cs/>
              </w:rPr>
            </w:pPr>
            <w:r w:rsidRPr="007D7973">
              <w:rPr>
                <w:rFonts w:ascii="TH SarabunPSK" w:eastAsia="AngsanaUPC-Bold" w:hAnsi="TH SarabunPSK" w:cs="TH SarabunPSK"/>
                <w:szCs w:val="24"/>
                <w:cs/>
              </w:rPr>
              <w:t>๑</w:t>
            </w: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๗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5" w:rsidRPr="007D7973" w:rsidRDefault="00C16955" w:rsidP="00964C1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Cs w:val="24"/>
              </w:rPr>
            </w:pPr>
            <w:r w:rsidRPr="007D7973">
              <w:rPr>
                <w:rFonts w:ascii="TH SarabunPSK" w:eastAsia="AngsanaUPC-Bold" w:hAnsi="TH SarabunPSK" w:cs="TH SarabunPSK" w:hint="cs"/>
                <w:szCs w:val="24"/>
                <w:cs/>
              </w:rPr>
              <w:t>๓๐</w:t>
            </w:r>
          </w:p>
        </w:tc>
      </w:tr>
    </w:tbl>
    <w:p w:rsidR="00553F9C" w:rsidRPr="007D7973" w:rsidRDefault="00553F9C" w:rsidP="003D406D">
      <w:pPr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หมวดที่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๖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ทรัพยากรประกอบการเรียนการสอน</w:t>
      </w:r>
    </w:p>
    <w:p w:rsidR="00F1134B" w:rsidRPr="007D7973" w:rsidRDefault="00F1134B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๑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="0026684B"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ตำราและเอกสารหลัก</w:t>
      </w:r>
    </w:p>
    <w:p w:rsidR="009F4EB7" w:rsidRPr="007D7973" w:rsidRDefault="009F4EB7" w:rsidP="009F4EB7">
      <w:pPr>
        <w:autoSpaceDE w:val="0"/>
        <w:autoSpaceDN w:val="0"/>
        <w:adjustRightInd w:val="0"/>
        <w:rPr>
          <w:rFonts w:ascii="TH SarabunPSK" w:eastAsia="Cordia New" w:hAnsi="TH SarabunPSK" w:cs="TH SarabunPSK"/>
          <w:szCs w:val="24"/>
        </w:rPr>
      </w:pPr>
      <w:r w:rsidRPr="007D7973">
        <w:rPr>
          <w:rFonts w:ascii="TH SarabunPSK" w:eastAsia="AngsanaUPC-Bold" w:hAnsi="TH SarabunPSK" w:cs="TH SarabunPSK"/>
          <w:szCs w:val="24"/>
          <w:cs/>
        </w:rPr>
        <w:t>เอกสารประกอบการ</w:t>
      </w:r>
      <w:r w:rsidRPr="007D7973">
        <w:rPr>
          <w:rFonts w:ascii="TH SarabunPSK" w:eastAsia="AngsanaUPC-Bold" w:hAnsi="TH SarabunPSK" w:cs="TH SarabunPSK" w:hint="cs"/>
          <w:szCs w:val="24"/>
          <w:cs/>
        </w:rPr>
        <w:t xml:space="preserve">บรรยาย </w:t>
      </w:r>
      <w:r w:rsidRPr="007D7973">
        <w:rPr>
          <w:rFonts w:ascii="TH SarabunPSK" w:eastAsia="AngsanaUPC-Bold" w:hAnsi="TH SarabunPSK" w:cs="TH SarabunPSK"/>
          <w:szCs w:val="24"/>
          <w:cs/>
        </w:rPr>
        <w:t>รายวิชา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 w:hint="cs"/>
          <w:szCs w:val="24"/>
          <w:cs/>
        </w:rPr>
        <w:t>พื้นฐานวิศวกรรม</w:t>
      </w:r>
      <w:r w:rsidRPr="007D7973">
        <w:rPr>
          <w:rFonts w:ascii="TH SarabunPSK" w:eastAsia="Cordia New" w:hAnsi="TH SarabunPSK" w:cs="TH SarabunPSK"/>
          <w:szCs w:val="24"/>
        </w:rPr>
        <w:t>1</w:t>
      </w:r>
    </w:p>
    <w:p w:rsidR="00F1134B" w:rsidRPr="007D7973" w:rsidRDefault="00F1134B" w:rsidP="00C02BDE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๒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>.</w:t>
      </w:r>
      <w:r w:rsidR="0026684B" w:rsidRPr="007D7973">
        <w:rPr>
          <w:rFonts w:ascii="TH SarabunPSK" w:eastAsia="BrowalliaNew-Bold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เอกสารและข้อมูลสำคัญ</w:t>
      </w:r>
      <w:r w:rsidR="003E5B71" w:rsidRPr="007D7973">
        <w:rPr>
          <w:rFonts w:ascii="TH SarabunPSK" w:eastAsia="BrowalliaNew-Bold" w:hAnsi="TH SarabunPSK" w:cs="TH SarabunPSK"/>
          <w:b/>
          <w:bCs/>
          <w:szCs w:val="24"/>
        </w:rPr>
        <w:t xml:space="preserve"> -</w:t>
      </w:r>
    </w:p>
    <w:p w:rsidR="003E5B71" w:rsidRPr="007D7973" w:rsidRDefault="00F1134B" w:rsidP="003D406D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๓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="0026684B" w:rsidRPr="007D7973">
        <w:rPr>
          <w:rFonts w:ascii="TH SarabunPSK" w:eastAsia="BrowalliaNew-Bold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เอกสารและข้อมูลแนะนำ</w:t>
      </w:r>
    </w:p>
    <w:p w:rsidR="009F4EB7" w:rsidRPr="007D7973" w:rsidRDefault="009F4EB7" w:rsidP="009F4EB7">
      <w:pPr>
        <w:ind w:left="720" w:hanging="436"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มหาวิทยาลัยสุโขทัยธรรมาธิราช</w:t>
      </w:r>
      <w:r w:rsidR="00907BCB" w:rsidRPr="007D7973">
        <w:rPr>
          <w:rFonts w:ascii="TH SarabunPSK" w:hAnsi="TH SarabunPSK" w:cs="TH SarabunPSK" w:hint="cs"/>
          <w:szCs w:val="24"/>
          <w:cs/>
        </w:rPr>
        <w:t>. (ม.ป.ป.).</w:t>
      </w:r>
      <w:r w:rsidRPr="007D7973">
        <w:rPr>
          <w:rFonts w:ascii="TH SarabunPSK" w:hAnsi="TH SarabunPSK" w:cs="TH SarabunPSK" w:hint="cs"/>
          <w:szCs w:val="24"/>
          <w:cs/>
        </w:rPr>
        <w:t xml:space="preserve"> </w:t>
      </w:r>
      <w:r w:rsidRPr="007D7973">
        <w:rPr>
          <w:rFonts w:ascii="TH SarabunPSK" w:hAnsi="TH SarabunPSK" w:cs="TH SarabunPSK"/>
          <w:i/>
          <w:iCs/>
          <w:szCs w:val="24"/>
          <w:cs/>
        </w:rPr>
        <w:t>วิศวกรรมพื้นฐานสำหรับงานอาชีวอนามัยและปลอดภัย  หน่วยที่ 1- 15</w:t>
      </w:r>
      <w:r w:rsidRPr="007D7973">
        <w:rPr>
          <w:rFonts w:ascii="TH SarabunPSK" w:hAnsi="TH SarabunPSK" w:cs="TH SarabunPSK"/>
          <w:szCs w:val="24"/>
        </w:rPr>
        <w:t xml:space="preserve"> </w:t>
      </w:r>
      <w:r w:rsidRPr="007D7973">
        <w:rPr>
          <w:rFonts w:ascii="TH SarabunPSK" w:hAnsi="TH SarabunPSK" w:cs="TH SarabunPSK"/>
          <w:szCs w:val="24"/>
          <w:cs/>
        </w:rPr>
        <w:t xml:space="preserve">เอกสารประกอบการสอน </w:t>
      </w:r>
    </w:p>
    <w:p w:rsidR="009F4EB7" w:rsidRPr="007D7973" w:rsidRDefault="009F4EB7" w:rsidP="009F4EB7">
      <w:pPr>
        <w:ind w:firstLine="284"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ทรงศักดิ์ รามการุณ</w:t>
      </w:r>
      <w:r w:rsidRPr="007D7973">
        <w:rPr>
          <w:rFonts w:ascii="TH SarabunPSK" w:hAnsi="TH SarabunPSK" w:cs="TH SarabunPSK" w:hint="cs"/>
          <w:szCs w:val="24"/>
          <w:cs/>
        </w:rPr>
        <w:t>.</w:t>
      </w:r>
      <w:r w:rsidRPr="007D7973">
        <w:rPr>
          <w:rFonts w:ascii="TH SarabunPSK" w:hAnsi="TH SarabunPSK" w:cs="TH SarabunPSK"/>
          <w:szCs w:val="24"/>
          <w:cs/>
        </w:rPr>
        <w:t xml:space="preserve"> </w:t>
      </w:r>
      <w:r w:rsidR="00907BCB" w:rsidRPr="007D7973">
        <w:rPr>
          <w:rFonts w:ascii="TH SarabunPSK" w:hAnsi="TH SarabunPSK" w:cs="TH SarabunPSK"/>
          <w:szCs w:val="24"/>
        </w:rPr>
        <w:t>(</w:t>
      </w:r>
      <w:r w:rsidRPr="007D7973">
        <w:rPr>
          <w:rFonts w:ascii="TH SarabunPSK" w:hAnsi="TH SarabunPSK" w:cs="TH SarabunPSK"/>
          <w:szCs w:val="24"/>
        </w:rPr>
        <w:t>2547</w:t>
      </w:r>
      <w:r w:rsidR="00907BCB" w:rsidRPr="007D7973">
        <w:rPr>
          <w:rFonts w:ascii="TH SarabunPSK" w:hAnsi="TH SarabunPSK" w:cs="TH SarabunPSK"/>
          <w:szCs w:val="24"/>
        </w:rPr>
        <w:t>).</w:t>
      </w:r>
      <w:r w:rsidR="00907BCB" w:rsidRPr="007D7973">
        <w:rPr>
          <w:rFonts w:ascii="TH SarabunPSK" w:hAnsi="TH SarabunPSK" w:cs="TH SarabunPSK" w:hint="cs"/>
          <w:szCs w:val="24"/>
          <w:cs/>
        </w:rPr>
        <w:t xml:space="preserve"> </w:t>
      </w:r>
      <w:r w:rsidRPr="007D7973">
        <w:rPr>
          <w:rFonts w:ascii="TH SarabunPSK" w:hAnsi="TH SarabunPSK" w:cs="TH SarabunPSK"/>
          <w:i/>
          <w:iCs/>
          <w:szCs w:val="24"/>
          <w:cs/>
        </w:rPr>
        <w:t>เทอร์โมไดนามิก</w:t>
      </w:r>
      <w:r w:rsidRPr="007D7973">
        <w:rPr>
          <w:rFonts w:ascii="TH SarabunPSK" w:hAnsi="TH SarabunPSK" w:cs="TH SarabunPSK"/>
          <w:szCs w:val="24"/>
          <w:cs/>
        </w:rPr>
        <w:t xml:space="preserve"> </w:t>
      </w:r>
      <w:r w:rsidRPr="007D7973">
        <w:rPr>
          <w:rFonts w:ascii="TH SarabunPSK" w:hAnsi="TH SarabunPSK" w:cs="TH SarabunPSK"/>
          <w:szCs w:val="24"/>
        </w:rPr>
        <w:t xml:space="preserve">: </w:t>
      </w:r>
      <w:r w:rsidRPr="007D7973">
        <w:rPr>
          <w:rFonts w:ascii="TH SarabunPSK" w:hAnsi="TH SarabunPSK" w:cs="TH SarabunPSK"/>
          <w:szCs w:val="24"/>
          <w:cs/>
        </w:rPr>
        <w:t>สำนักพิมพ์ ศูนย์ส่งเสริมอาชีวะ</w:t>
      </w:r>
      <w:r w:rsidR="00907BCB" w:rsidRPr="007D7973">
        <w:rPr>
          <w:rFonts w:ascii="TH SarabunPSK" w:hAnsi="TH SarabunPSK" w:cs="TH SarabunPSK" w:hint="cs"/>
          <w:szCs w:val="24"/>
          <w:cs/>
        </w:rPr>
        <w:t>.</w:t>
      </w:r>
      <w:r w:rsidRPr="007D7973">
        <w:rPr>
          <w:rFonts w:ascii="TH SarabunPSK" w:hAnsi="TH SarabunPSK" w:cs="TH SarabunPSK"/>
          <w:szCs w:val="24"/>
          <w:cs/>
        </w:rPr>
        <w:t xml:space="preserve"> </w:t>
      </w:r>
    </w:p>
    <w:p w:rsidR="009F4EB7" w:rsidRPr="007D7973" w:rsidRDefault="009F4EB7" w:rsidP="009F4EB7">
      <w:pPr>
        <w:ind w:firstLine="284"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/>
          <w:szCs w:val="24"/>
          <w:cs/>
        </w:rPr>
        <w:t>สมศักดิ์ ไชยะภินันท์</w:t>
      </w:r>
      <w:r w:rsidRPr="007D7973">
        <w:rPr>
          <w:rFonts w:ascii="TH SarabunPSK" w:hAnsi="TH SarabunPSK" w:cs="TH SarabunPSK" w:hint="cs"/>
          <w:szCs w:val="24"/>
          <w:cs/>
        </w:rPr>
        <w:t>.</w:t>
      </w:r>
      <w:r w:rsidR="00907BCB" w:rsidRPr="007D7973">
        <w:rPr>
          <w:rFonts w:ascii="TH SarabunPSK" w:hAnsi="TH SarabunPSK" w:cs="TH SarabunPSK"/>
          <w:szCs w:val="24"/>
          <w:cs/>
        </w:rPr>
        <w:t xml:space="preserve"> </w:t>
      </w:r>
      <w:r w:rsidR="00907BCB" w:rsidRPr="007D7973">
        <w:rPr>
          <w:rFonts w:ascii="TH SarabunPSK" w:hAnsi="TH SarabunPSK" w:cs="TH SarabunPSK" w:hint="cs"/>
          <w:szCs w:val="24"/>
          <w:cs/>
        </w:rPr>
        <w:t>(</w:t>
      </w:r>
      <w:r w:rsidRPr="007D7973">
        <w:rPr>
          <w:rFonts w:ascii="TH SarabunPSK" w:hAnsi="TH SarabunPSK" w:cs="TH SarabunPSK"/>
          <w:szCs w:val="24"/>
        </w:rPr>
        <w:t>2552</w:t>
      </w:r>
      <w:r w:rsidR="00907BCB" w:rsidRPr="007D7973">
        <w:rPr>
          <w:rFonts w:ascii="TH SarabunPSK" w:hAnsi="TH SarabunPSK" w:cs="TH SarabunPSK"/>
          <w:szCs w:val="24"/>
        </w:rPr>
        <w:t xml:space="preserve">). </w:t>
      </w:r>
      <w:r w:rsidRPr="007D7973">
        <w:rPr>
          <w:rFonts w:ascii="TH SarabunPSK" w:hAnsi="TH SarabunPSK" w:cs="TH SarabunPSK"/>
          <w:i/>
          <w:iCs/>
          <w:szCs w:val="24"/>
          <w:cs/>
        </w:rPr>
        <w:t>กลศาสตร์ของไหล</w:t>
      </w:r>
      <w:r w:rsidR="00907BCB" w:rsidRPr="007D7973">
        <w:rPr>
          <w:rFonts w:ascii="TH SarabunPSK" w:hAnsi="TH SarabunPSK" w:cs="TH SarabunPSK" w:hint="cs"/>
          <w:szCs w:val="24"/>
          <w:cs/>
        </w:rPr>
        <w:t>.</w:t>
      </w:r>
      <w:r w:rsidR="00907BCB" w:rsidRPr="007D7973">
        <w:rPr>
          <w:rFonts w:ascii="TH SarabunPSK" w:hAnsi="TH SarabunPSK" w:cs="TH SarabunPSK"/>
          <w:szCs w:val="24"/>
        </w:rPr>
        <w:t xml:space="preserve"> </w:t>
      </w:r>
      <w:r w:rsidR="00907BCB" w:rsidRPr="007D7973">
        <w:rPr>
          <w:rFonts w:ascii="TH SarabunPSK" w:hAnsi="TH SarabunPSK" w:cs="TH SarabunPSK" w:hint="cs"/>
          <w:szCs w:val="24"/>
          <w:cs/>
        </w:rPr>
        <w:t>กรุงเทพฯ</w:t>
      </w:r>
      <w:r w:rsidR="00907BCB" w:rsidRPr="007D7973">
        <w:rPr>
          <w:rFonts w:ascii="TH SarabunPSK" w:hAnsi="TH SarabunPSK" w:cs="TH SarabunPSK"/>
          <w:szCs w:val="24"/>
        </w:rPr>
        <w:t xml:space="preserve">: </w:t>
      </w:r>
      <w:r w:rsidR="00907BCB" w:rsidRPr="007D7973">
        <w:rPr>
          <w:rFonts w:ascii="TH SarabunPSK" w:hAnsi="TH SarabunPSK" w:cs="TH SarabunPSK"/>
          <w:szCs w:val="24"/>
          <w:cs/>
        </w:rPr>
        <w:t>สำนักพิมพ์แห่งจุฬาลงกรณ์.</w:t>
      </w:r>
    </w:p>
    <w:p w:rsidR="00F81C30" w:rsidRPr="007D7973" w:rsidRDefault="00F81C30" w:rsidP="00F81C30">
      <w:pPr>
        <w:ind w:left="720" w:hanging="11"/>
        <w:contextualSpacing/>
        <w:rPr>
          <w:rFonts w:ascii="TH SarabunPSK" w:hAnsi="TH SarabunPSK" w:cs="TH SarabunPSK" w:hint="cs"/>
          <w:szCs w:val="24"/>
          <w:cs/>
        </w:rPr>
      </w:pPr>
    </w:p>
    <w:p w:rsidR="005319CD" w:rsidRPr="007D7973" w:rsidRDefault="005319CD" w:rsidP="003D406D">
      <w:pPr>
        <w:autoSpaceDE w:val="0"/>
        <w:autoSpaceDN w:val="0"/>
        <w:adjustRightInd w:val="0"/>
        <w:contextualSpacing/>
        <w:rPr>
          <w:rFonts w:ascii="TH SarabunPSK" w:eastAsia="BrowalliaNew" w:hAnsi="TH SarabunPSK" w:cs="TH SarabunPSK"/>
          <w:szCs w:val="24"/>
        </w:rPr>
      </w:pPr>
    </w:p>
    <w:p w:rsidR="003E5B71" w:rsidRPr="007D7973" w:rsidRDefault="003E5B71" w:rsidP="003E5B71">
      <w:pPr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หมวดที่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 xml:space="preserve"> 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๗ การประเมินและปรับปรุงการดำเนินการของรายวิชา</w:t>
      </w:r>
    </w:p>
    <w:p w:rsidR="003E5B71" w:rsidRPr="007D7973" w:rsidRDefault="003E5B71" w:rsidP="003E5B71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๑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กลยุทธ์การประเมินประสิทธิผลของรายวิชาโดยนักศึกษา</w:t>
      </w:r>
    </w:p>
    <w:p w:rsidR="003E5B71" w:rsidRPr="007D7973" w:rsidRDefault="003E5B71" w:rsidP="003E5B71">
      <w:pPr>
        <w:autoSpaceDE w:val="0"/>
        <w:autoSpaceDN w:val="0"/>
        <w:adjustRightInd w:val="0"/>
        <w:ind w:firstLine="709"/>
        <w:contextualSpacing/>
        <w:jc w:val="thaiDistribute"/>
        <w:rPr>
          <w:rFonts w:ascii="TH SarabunPSK" w:eastAsia="BrowalliaNew-Bold" w:hAnsi="TH SarabunPSK" w:cs="TH SarabunPSK"/>
          <w:szCs w:val="24"/>
        </w:rPr>
      </w:pPr>
      <w:r w:rsidRPr="007D7973">
        <w:rPr>
          <w:rFonts w:ascii="TH SarabunPSK" w:eastAsia="BrowalliaNew-Bold" w:hAnsi="TH SarabunPSK" w:cs="TH SarabunPSK"/>
          <w:szCs w:val="24"/>
          <w:cs/>
        </w:rPr>
        <w:t xml:space="preserve">การประเมินประสิทธิผลในรายวิชานี้ ดำเนินการโดยนักศึกษาเข้าระบบประเมินผ่านระบบอินเตอร์เน็ต </w:t>
      </w:r>
      <w:r w:rsidRPr="007D7973">
        <w:rPr>
          <w:rFonts w:ascii="TH SarabunPSK" w:eastAsia="BrowalliaNew-Bold" w:hAnsi="TH SarabunPSK" w:cs="TH SarabunPSK"/>
          <w:szCs w:val="24"/>
        </w:rPr>
        <w:t>(http://reg.ssru.ac.th/rg/</w:t>
      </w:r>
      <w:r w:rsidRPr="007D7973">
        <w:rPr>
          <w:rFonts w:ascii="TH SarabunPSK" w:eastAsia="BrowalliaNew-Bold" w:hAnsi="TH SarabunPSK" w:cs="TH SarabunPSK"/>
          <w:szCs w:val="24"/>
          <w:cs/>
        </w:rPr>
        <w:t>) และตอบแบบสอบถาม</w:t>
      </w:r>
      <w:r w:rsidRPr="007D7973">
        <w:rPr>
          <w:rFonts w:ascii="TH SarabunPSK" w:eastAsia="BrowalliaNew-Bold" w:hAnsi="TH SarabunPSK" w:cs="TH SarabunPSK" w:hint="cs"/>
          <w:szCs w:val="24"/>
          <w:cs/>
        </w:rPr>
        <w:t xml:space="preserve"> (</w:t>
      </w:r>
      <w:r w:rsidRPr="007D7973">
        <w:rPr>
          <w:rFonts w:ascii="TH SarabunPSK" w:eastAsia="BrowalliaNew-Bold" w:hAnsi="TH SarabunPSK" w:cs="TH SarabunPSK"/>
          <w:szCs w:val="24"/>
          <w:cs/>
        </w:rPr>
        <w:t>แบบประเมินอาจารย์ผู้สอน</w:t>
      </w:r>
      <w:r w:rsidRPr="007D7973">
        <w:rPr>
          <w:rFonts w:ascii="TH SarabunPSK" w:eastAsia="BrowalliaNew-Bold" w:hAnsi="TH SarabunPSK" w:cs="TH SarabunPSK"/>
          <w:szCs w:val="24"/>
        </w:rPr>
        <w:t xml:space="preserve"> </w:t>
      </w:r>
      <w:r w:rsidRPr="007D7973">
        <w:rPr>
          <w:rFonts w:ascii="TH SarabunPSK" w:eastAsia="BrowalliaNew-Bold" w:hAnsi="TH SarabunPSK" w:cs="TH SarabunPSK"/>
          <w:szCs w:val="24"/>
          <w:cs/>
        </w:rPr>
        <w:t>ผ่านระบบอินเตอร์เน็ต</w:t>
      </w:r>
      <w:r w:rsidRPr="007D7973">
        <w:rPr>
          <w:rFonts w:ascii="TH SarabunPSK" w:eastAsia="BrowalliaNew-Bold" w:hAnsi="TH SarabunPSK" w:cs="TH SarabunPSK" w:hint="cs"/>
          <w:szCs w:val="24"/>
          <w:cs/>
        </w:rPr>
        <w:t>)</w:t>
      </w:r>
    </w:p>
    <w:p w:rsidR="003E5B71" w:rsidRPr="007D7973" w:rsidRDefault="003E5B71" w:rsidP="003E5B71">
      <w:pPr>
        <w:autoSpaceDE w:val="0"/>
        <w:autoSpaceDN w:val="0"/>
        <w:adjustRightInd w:val="0"/>
        <w:contextualSpacing/>
        <w:rPr>
          <w:rFonts w:ascii="TH SarabunPSK" w:hAnsi="TH SarabunPSK" w:cs="TH SarabunPSK" w:hint="cs"/>
          <w:i/>
          <w:iCs/>
          <w:szCs w:val="24"/>
          <w:cs/>
          <w:lang w:val="en-AU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๒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กลยุทธ์การประเมินการสอน</w:t>
      </w:r>
      <w:r w:rsidRPr="007D7973">
        <w:rPr>
          <w:rFonts w:ascii="TH SarabunPSK" w:hAnsi="TH SarabunPSK" w:cs="TH SarabunPSK"/>
          <w:i/>
          <w:iCs/>
          <w:szCs w:val="24"/>
          <w:cs/>
          <w:lang w:val="en-AU"/>
        </w:rPr>
        <w:t xml:space="preserve"> </w:t>
      </w:r>
    </w:p>
    <w:p w:rsidR="003E5B71" w:rsidRPr="007D7973" w:rsidRDefault="003E5B71" w:rsidP="003E5B71">
      <w:pPr>
        <w:autoSpaceDE w:val="0"/>
        <w:autoSpaceDN w:val="0"/>
        <w:adjustRightInd w:val="0"/>
        <w:ind w:firstLine="709"/>
        <w:contextualSpacing/>
        <w:rPr>
          <w:rFonts w:ascii="TH SarabunPSK" w:hAnsi="TH SarabunPSK" w:cs="TH SarabunPSK"/>
          <w:szCs w:val="24"/>
          <w:lang w:val="en-AU"/>
        </w:rPr>
      </w:pPr>
      <w:r w:rsidRPr="007D7973">
        <w:rPr>
          <w:rFonts w:ascii="TH SarabunPSK" w:hAnsi="TH SarabunPSK" w:cs="TH SarabunPSK"/>
          <w:szCs w:val="24"/>
          <w:cs/>
          <w:lang w:val="en-AU"/>
        </w:rPr>
        <w:t xml:space="preserve">การประเมินที่จะได้ข้อมูลการสอน </w:t>
      </w:r>
      <w:r w:rsidRPr="007D7973">
        <w:rPr>
          <w:rFonts w:ascii="TH SarabunPSK" w:hAnsi="TH SarabunPSK" w:cs="TH SarabunPSK" w:hint="cs"/>
          <w:szCs w:val="24"/>
          <w:cs/>
          <w:lang w:val="en-AU"/>
        </w:rPr>
        <w:t>โดย</w:t>
      </w:r>
      <w:r w:rsidRPr="007D7973">
        <w:rPr>
          <w:rFonts w:ascii="TH SarabunPSK" w:hAnsi="TH SarabunPSK" w:cs="TH SarabunPSK"/>
          <w:szCs w:val="24"/>
          <w:cs/>
        </w:rPr>
        <w:t>การเก็บข้อมูล</w:t>
      </w:r>
      <w:r w:rsidRPr="007D7973">
        <w:rPr>
          <w:rFonts w:ascii="TH SarabunPSK" w:hAnsi="TH SarabunPSK" w:cs="TH SarabunPSK"/>
          <w:szCs w:val="24"/>
          <w:cs/>
          <w:lang w:val="en-AU"/>
        </w:rPr>
        <w:t xml:space="preserve">การเรียนของนักศึกษา </w:t>
      </w:r>
    </w:p>
    <w:p w:rsidR="003E5B71" w:rsidRPr="007D7973" w:rsidRDefault="003E5B71" w:rsidP="003E5B71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๓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การปรับปรุงการสอน</w:t>
      </w:r>
    </w:p>
    <w:p w:rsidR="003E5B71" w:rsidRPr="007D7973" w:rsidRDefault="003E5B71" w:rsidP="003E5B71">
      <w:pPr>
        <w:autoSpaceDE w:val="0"/>
        <w:autoSpaceDN w:val="0"/>
        <w:adjustRightInd w:val="0"/>
        <w:ind w:firstLine="709"/>
        <w:contextualSpacing/>
        <w:rPr>
          <w:rFonts w:ascii="TH SarabunPSK" w:eastAsia="BrowalliaNew-Bold" w:hAnsi="TH SarabunPSK" w:cs="TH SarabunPSK"/>
          <w:b/>
          <w:bCs/>
          <w:szCs w:val="24"/>
          <w:cs/>
        </w:rPr>
      </w:pPr>
      <w:r w:rsidRPr="007D7973">
        <w:rPr>
          <w:rFonts w:ascii="TH SarabunPSK" w:hAnsi="TH SarabunPSK" w:cs="TH SarabunPSK"/>
          <w:szCs w:val="24"/>
          <w:cs/>
          <w:lang w:val="en-AU"/>
        </w:rPr>
        <w:t>การปรับปรุงการสอน</w:t>
      </w:r>
      <w:r w:rsidRPr="007D7973">
        <w:rPr>
          <w:rFonts w:ascii="TH SarabunPSK" w:eastAsia="BrowalliaNew-Bold" w:hAnsi="TH SarabunPSK" w:cs="TH SarabunPSK" w:hint="cs"/>
          <w:szCs w:val="24"/>
          <w:cs/>
        </w:rPr>
        <w:t>ดำเนินการโดยผู้สอนในการจัดการเรียนการสอนแต่ละครั้งมีการบันทึกผลการดำเนินงาน วิเคราะห์ผลการดำเนินงานจากครั้งก่อน เพื่อวางแผนการดำเนินงานในครั้งต่อไป ดังนี้</w:t>
      </w:r>
    </w:p>
    <w:p w:rsidR="003E5B71" w:rsidRPr="007D7973" w:rsidRDefault="003E5B71" w:rsidP="003E5B71">
      <w:pPr>
        <w:ind w:firstLine="709"/>
        <w:contextualSpacing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 w:hint="cs"/>
          <w:szCs w:val="24"/>
          <w:cs/>
        </w:rPr>
        <w:t>๓.๑</w:t>
      </w:r>
      <w:r w:rsidRPr="007D7973">
        <w:rPr>
          <w:rFonts w:ascii="TH SarabunPSK" w:hAnsi="TH SarabunPSK" w:cs="TH SarabunPSK"/>
          <w:szCs w:val="24"/>
          <w:cs/>
        </w:rPr>
        <w:t xml:space="preserve">  การปรับปรุงการสอนจากครั้งก่อน </w:t>
      </w:r>
      <w:r w:rsidRPr="007D7973">
        <w:rPr>
          <w:rFonts w:ascii="TH SarabunPSK" w:hAnsi="TH SarabunPSK" w:cs="TH SarabunPSK" w:hint="cs"/>
          <w:szCs w:val="24"/>
          <w:cs/>
        </w:rPr>
        <w:t>ไม่มี</w:t>
      </w:r>
      <w:r w:rsidRPr="007D7973">
        <w:rPr>
          <w:rFonts w:ascii="TH SarabunPSK" w:hAnsi="TH SarabunPSK" w:cs="TH SarabunPSK"/>
          <w:szCs w:val="24"/>
          <w:cs/>
        </w:rPr>
        <w:t>ข้อเสนอแผนการปรับปรุงสำหรับภาคการศึกษาต่อไป</w:t>
      </w:r>
      <w:r w:rsidRPr="007D7973">
        <w:rPr>
          <w:rFonts w:ascii="TH SarabunPSK" w:hAnsi="TH SarabunPSK" w:cs="TH SarabunPSK" w:hint="cs"/>
          <w:szCs w:val="24"/>
          <w:cs/>
        </w:rPr>
        <w:t xml:space="preserve">จาก มคอ.๕ เมื่อภาคเรียนที่ ๒ และภาคเรียนที่ ๓ ปีการศึกษา ๒๕๕๗ </w:t>
      </w:r>
    </w:p>
    <w:p w:rsidR="003E5B71" w:rsidRPr="007D7973" w:rsidRDefault="003E5B71" w:rsidP="003E5B71">
      <w:pPr>
        <w:ind w:firstLine="709"/>
        <w:contextualSpacing/>
        <w:rPr>
          <w:rFonts w:ascii="TH SarabunPSK" w:hAnsi="TH SarabunPSK" w:cs="TH SarabunPSK"/>
          <w:szCs w:val="24"/>
        </w:rPr>
      </w:pPr>
      <w:r w:rsidRPr="007D7973">
        <w:rPr>
          <w:rFonts w:ascii="TH SarabunPSK" w:hAnsi="TH SarabunPSK" w:cs="TH SarabunPSK" w:hint="cs"/>
          <w:szCs w:val="24"/>
          <w:cs/>
        </w:rPr>
        <w:t>๓.๒</w:t>
      </w:r>
      <w:r w:rsidRPr="007D7973">
        <w:rPr>
          <w:rFonts w:ascii="TH SarabunPSK" w:hAnsi="TH SarabunPSK" w:cs="TH SarabunPSK"/>
          <w:szCs w:val="24"/>
          <w:cs/>
        </w:rPr>
        <w:t xml:space="preserve">  การปรับปรุงระหว่างการสอน  พิจารณาจาก</w:t>
      </w:r>
      <w:r w:rsidRPr="007D7973">
        <w:rPr>
          <w:rFonts w:ascii="TH SarabunPSK" w:hAnsi="TH SarabunPSK" w:cs="TH SarabunPSK" w:hint="cs"/>
          <w:szCs w:val="24"/>
          <w:cs/>
        </w:rPr>
        <w:t>ผลการดำเนินงาน</w:t>
      </w:r>
      <w:r w:rsidRPr="007D7973">
        <w:rPr>
          <w:rFonts w:ascii="TH SarabunPSK" w:hAnsi="TH SarabunPSK" w:cs="TH SarabunPSK"/>
          <w:szCs w:val="24"/>
          <w:cs/>
        </w:rPr>
        <w:t>ระหว่างภาคเรียน</w:t>
      </w:r>
      <w:r w:rsidRPr="007D7973">
        <w:rPr>
          <w:rFonts w:ascii="TH SarabunPSK" w:hAnsi="TH SarabunPSK" w:cs="TH SarabunPSK" w:hint="cs"/>
          <w:szCs w:val="24"/>
          <w:cs/>
        </w:rPr>
        <w:t>ของผู้เรียน</w:t>
      </w:r>
      <w:r w:rsidRPr="007D7973">
        <w:rPr>
          <w:rFonts w:ascii="TH SarabunPSK" w:hAnsi="TH SarabunPSK" w:cs="TH SarabunPSK"/>
          <w:szCs w:val="24"/>
          <w:cs/>
        </w:rPr>
        <w:t xml:space="preserve"> เพื่อนำสู่การปรับปรุงตามข้อตกลงร่วมกันระหว่างผู้เรียนและผู้สอน</w:t>
      </w:r>
    </w:p>
    <w:p w:rsidR="003E5B71" w:rsidRPr="007D7973" w:rsidRDefault="003E5B71" w:rsidP="003E5B71">
      <w:pPr>
        <w:autoSpaceDE w:val="0"/>
        <w:autoSpaceDN w:val="0"/>
        <w:adjustRightInd w:val="0"/>
        <w:ind w:firstLine="709"/>
        <w:contextualSpacing/>
        <w:rPr>
          <w:rFonts w:ascii="TH SarabunPSK" w:eastAsia="BrowalliaNew" w:hAnsi="TH SarabunPSK" w:cs="TH SarabunPSK"/>
          <w:szCs w:val="24"/>
        </w:rPr>
      </w:pPr>
      <w:r w:rsidRPr="007D7973">
        <w:rPr>
          <w:rFonts w:ascii="TH SarabunPSK" w:hAnsi="TH SarabunPSK" w:cs="TH SarabunPSK" w:hint="cs"/>
          <w:szCs w:val="24"/>
          <w:cs/>
        </w:rPr>
        <w:t>๓.๓</w:t>
      </w:r>
      <w:r w:rsidRPr="007D7973">
        <w:rPr>
          <w:rFonts w:ascii="TH SarabunPSK" w:hAnsi="TH SarabunPSK" w:cs="TH SarabunPSK"/>
          <w:szCs w:val="24"/>
          <w:cs/>
        </w:rPr>
        <w:t xml:space="preserve">  การปรับปรุงการสอนในครั้งต่อไป พิจารณาผลการเรียนและผลการประเมินการจัดการเรียนการสอน เพื่อปรับปรุงการสอนในครั้งต่อไป</w:t>
      </w:r>
    </w:p>
    <w:p w:rsidR="003E5B71" w:rsidRPr="007D7973" w:rsidRDefault="003E5B71" w:rsidP="003E5B71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๔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 xml:space="preserve"> การทวนสอบมาตรฐานผลสัมฤทธิ์ของนักศึกษาในรายวิชา</w:t>
      </w:r>
    </w:p>
    <w:p w:rsidR="003E5B71" w:rsidRPr="007D7973" w:rsidRDefault="003E5B71" w:rsidP="003E5B71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Cs w:val="24"/>
        </w:rPr>
      </w:pPr>
      <w:r w:rsidRPr="007D7973">
        <w:rPr>
          <w:rFonts w:ascii="TH SarabunPSK" w:eastAsia="AngsanaUPC-Bold" w:hAnsi="TH SarabunPSK" w:cs="TH SarabunPSK"/>
          <w:szCs w:val="24"/>
          <w:cs/>
        </w:rPr>
        <w:t>คณะมีคณะกรรมการประเมินข้อสอบและความเหมาะสมของการให้คะแนน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โดยการสุ่มรายวิชา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ภายในรอบเวลาหลักสูตร</w:t>
      </w:r>
    </w:p>
    <w:p w:rsidR="003E5B71" w:rsidRPr="007D7973" w:rsidRDefault="003E5B71" w:rsidP="003E5B71">
      <w:pPr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Cs w:val="24"/>
        </w:rPr>
      </w:pP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๕</w:t>
      </w:r>
      <w:r w:rsidRPr="007D7973">
        <w:rPr>
          <w:rFonts w:ascii="TH SarabunPSK" w:eastAsia="BrowalliaNew-Bold" w:hAnsi="TH SarabunPSK" w:cs="TH SarabunPSK"/>
          <w:b/>
          <w:bCs/>
          <w:szCs w:val="24"/>
        </w:rPr>
        <w:t xml:space="preserve">.  </w:t>
      </w:r>
      <w:r w:rsidRPr="007D7973">
        <w:rPr>
          <w:rFonts w:ascii="TH SarabunPSK" w:eastAsia="BrowalliaNew-Bold" w:hAnsi="TH SarabunPSK" w:cs="TH SarabunPSK"/>
          <w:b/>
          <w:bCs/>
          <w:szCs w:val="24"/>
          <w:cs/>
        </w:rPr>
        <w:t>การดำเนินการทบทวนและการวางแผนปรับปรุงประสิทธิผลของรายวิชา</w:t>
      </w:r>
    </w:p>
    <w:p w:rsidR="003E5B71" w:rsidRPr="007D7973" w:rsidRDefault="003E5B71" w:rsidP="003E5B71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Cs w:val="24"/>
        </w:rPr>
      </w:pPr>
      <w:r w:rsidRPr="007D7973">
        <w:rPr>
          <w:rFonts w:ascii="TH SarabunPSK" w:eastAsia="BrowalliaNew" w:hAnsi="TH SarabunPSK" w:cs="TH SarabunPSK"/>
          <w:color w:val="000000"/>
          <w:szCs w:val="24"/>
          <w:cs/>
        </w:rPr>
        <w:tab/>
      </w:r>
      <w:r w:rsidRPr="007D7973">
        <w:rPr>
          <w:rFonts w:ascii="TH SarabunPSK" w:eastAsia="AngsanaUPC-Bold" w:hAnsi="TH SarabunPSK" w:cs="TH SarabunPSK"/>
          <w:szCs w:val="24"/>
          <w:cs/>
        </w:rPr>
        <w:t>สาขาวิชามีระบบการทบทวนประสิทธิผลของรายวิชา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โดยพิจารณาจากผลการประเมินการสอนโดยนักศึกษา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ผลการประเมินโดยคณะกรรมการประเมินของคณะ การรายงานรายวิชาโดยอาจารย์ผู้สอน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หลังการทบทวนประสิทธิผลของรายวิชา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อาจารย์ผู้สอนรับผิดชอบในการทบทวนเนื้อหาที่สอนและกลยุทธ์การสอนที่ใช้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และนำเสนอแนวทางในการปรับปรุงและพัฒนาในรายงานรายวิชา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</w:t>
      </w:r>
      <w:r w:rsidRPr="007D7973">
        <w:rPr>
          <w:rFonts w:ascii="TH SarabunPSK" w:eastAsia="AngsanaUPC-Bold" w:hAnsi="TH SarabunPSK" w:cs="TH SarabunPSK"/>
          <w:szCs w:val="24"/>
        </w:rPr>
        <w:t xml:space="preserve"> / </w:t>
      </w:r>
      <w:r w:rsidRPr="007D7973">
        <w:rPr>
          <w:rFonts w:ascii="TH SarabunPSK" w:eastAsia="AngsanaUPC-Bold" w:hAnsi="TH SarabunPSK" w:cs="TH SarabunPSK"/>
          <w:szCs w:val="24"/>
          <w:cs/>
        </w:rPr>
        <w:t>คณะ</w:t>
      </w:r>
      <w:r w:rsidRPr="007D7973">
        <w:rPr>
          <w:rFonts w:ascii="TH SarabunPSK" w:eastAsia="AngsanaUPC-Bold" w:hAnsi="TH SarabunPSK" w:cs="TH SarabunPSK"/>
          <w:szCs w:val="24"/>
        </w:rPr>
        <w:t xml:space="preserve"> </w:t>
      </w:r>
      <w:r w:rsidRPr="007D7973">
        <w:rPr>
          <w:rFonts w:ascii="TH SarabunPSK" w:eastAsia="AngsanaUPC-Bold" w:hAnsi="TH SarabunPSK" w:cs="TH SarabunPSK"/>
          <w:szCs w:val="24"/>
          <w:cs/>
        </w:rPr>
        <w:t>เพื่อใช้ในการสอนครั้งต่อไป</w:t>
      </w:r>
    </w:p>
    <w:p w:rsidR="001E17F4" w:rsidRPr="007D7973" w:rsidRDefault="001E17F4" w:rsidP="003D406D">
      <w:pPr>
        <w:tabs>
          <w:tab w:val="left" w:pos="5418"/>
        </w:tabs>
        <w:autoSpaceDE w:val="0"/>
        <w:autoSpaceDN w:val="0"/>
        <w:adjustRightInd w:val="0"/>
        <w:contextualSpacing/>
        <w:rPr>
          <w:rFonts w:ascii="TH SarabunPSK" w:hAnsi="TH SarabunPSK" w:cs="TH SarabunPSK"/>
          <w:i/>
          <w:iCs/>
          <w:szCs w:val="24"/>
          <w:lang w:val="en-AU"/>
        </w:rPr>
      </w:pPr>
    </w:p>
    <w:p w:rsidR="00F30E7F" w:rsidRPr="007D7973" w:rsidRDefault="00F30E7F" w:rsidP="00F30E7F">
      <w:pPr>
        <w:tabs>
          <w:tab w:val="left" w:pos="5418"/>
        </w:tabs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hAnsi="TH SarabunPSK" w:cs="TH SarabunPSK"/>
          <w:b/>
          <w:bCs/>
          <w:color w:val="000000"/>
          <w:szCs w:val="24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7D7973">
        <w:rPr>
          <w:rFonts w:ascii="TH SarabunPSK" w:hAnsi="TH SarabunPSK" w:cs="TH SarabunPSK"/>
          <w:b/>
          <w:bCs/>
          <w:color w:val="000000"/>
          <w:szCs w:val="24"/>
        </w:rPr>
        <w:t>Curriculum Mapping)</w:t>
      </w:r>
    </w:p>
    <w:p w:rsidR="00F30E7F" w:rsidRPr="007D7973" w:rsidRDefault="00F30E7F" w:rsidP="00F30E7F">
      <w:pPr>
        <w:tabs>
          <w:tab w:val="left" w:pos="5418"/>
        </w:tabs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/>
          <w:b/>
          <w:bCs/>
          <w:szCs w:val="24"/>
        </w:rPr>
      </w:pP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>ตามที่ปรากฏในรายละเอียดของหลักสูตร (</w:t>
      </w:r>
      <w:r w:rsidRPr="007D7973">
        <w:rPr>
          <w:rFonts w:ascii="TH SarabunPSK" w:eastAsia="BrowalliaNew" w:hAnsi="TH SarabunPSK" w:cs="TH SarabunPSK"/>
          <w:b/>
          <w:bCs/>
          <w:szCs w:val="24"/>
        </w:rPr>
        <w:t>Programme Specification)</w:t>
      </w:r>
      <w:r w:rsidRPr="007D7973">
        <w:rPr>
          <w:rFonts w:ascii="TH SarabunPSK" w:eastAsia="BrowalliaNew" w:hAnsi="TH SarabunPSK" w:cs="TH SarabunPSK"/>
          <w:b/>
          <w:bCs/>
          <w:szCs w:val="24"/>
          <w:cs/>
        </w:rPr>
        <w:t xml:space="preserve"> มคอ. ๒</w:t>
      </w:r>
    </w:p>
    <w:p w:rsidR="00485856" w:rsidRPr="007D7973" w:rsidRDefault="00485856" w:rsidP="00F30E7F">
      <w:pPr>
        <w:tabs>
          <w:tab w:val="left" w:pos="5418"/>
        </w:tabs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 w:hint="cs"/>
          <w:b/>
          <w:bCs/>
          <w:szCs w:val="24"/>
          <w:cs/>
        </w:rPr>
      </w:pPr>
    </w:p>
    <w:p w:rsidR="00485856" w:rsidRPr="007D7973" w:rsidRDefault="00485856" w:rsidP="00485856">
      <w:pPr>
        <w:contextualSpacing/>
        <w:rPr>
          <w:rFonts w:ascii="TH SarabunPSK" w:hAnsi="TH SarabunPSK" w:cs="TH SarabunPSK"/>
          <w:b/>
          <w:bCs/>
          <w:szCs w:val="24"/>
        </w:rPr>
      </w:pPr>
      <w:r w:rsidRPr="007D7973">
        <w:rPr>
          <w:rFonts w:ascii="TH SarabunPSK" w:hAnsi="TH SarabunPSK" w:cs="TH SarabunPSK"/>
          <w:b/>
          <w:bCs/>
          <w:szCs w:val="24"/>
          <w:cs/>
        </w:rPr>
        <w:t>รายวิชา</w:t>
      </w:r>
      <w:r w:rsidRPr="007D7973">
        <w:rPr>
          <w:rFonts w:ascii="TH SarabunPSK" w:hAnsi="TH SarabunPSK" w:cs="TH SarabunPSK"/>
          <w:b/>
          <w:bCs/>
          <w:szCs w:val="24"/>
        </w:rPr>
        <w:t xml:space="preserve">     </w:t>
      </w:r>
      <w:r w:rsidRPr="007D7973">
        <w:rPr>
          <w:rFonts w:ascii="TH SarabunPSK" w:eastAsia="CordiaNew-Bold" w:hAnsi="TH SarabunPSK" w:cs="TH SarabunPSK"/>
          <w:szCs w:val="24"/>
        </w:rPr>
        <w:sym w:font="Wingdings 2" w:char="F098"/>
      </w:r>
      <w:r w:rsidRPr="007D7973">
        <w:rPr>
          <w:rFonts w:ascii="TH SarabunPSK" w:eastAsia="Calibri" w:hAnsi="TH SarabunPSK" w:cs="TH SarabunPSK"/>
          <w:b/>
          <w:bCs/>
          <w:szCs w:val="24"/>
          <w:cs/>
        </w:rPr>
        <w:t xml:space="preserve"> ความรับผิดชอบหลัก</w:t>
      </w:r>
    </w:p>
    <w:p w:rsidR="00485856" w:rsidRPr="007D7973" w:rsidRDefault="00485856" w:rsidP="00485856">
      <w:pPr>
        <w:ind w:left="34" w:firstLine="686"/>
        <w:contextualSpacing/>
        <w:rPr>
          <w:rFonts w:ascii="TH SarabunPSK" w:hAnsi="TH SarabunPSK" w:cs="TH SarabunPSK"/>
          <w:b/>
          <w:bCs/>
          <w:szCs w:val="24"/>
        </w:rPr>
      </w:pPr>
      <w:r w:rsidRPr="007D7973">
        <w:rPr>
          <w:rFonts w:ascii="TH SarabunPSK" w:eastAsia="CordiaNew-Bold" w:hAnsi="TH SarabunPSK" w:cs="TH SarabunPSK"/>
          <w:szCs w:val="24"/>
        </w:rPr>
        <w:t xml:space="preserve">   </w:t>
      </w:r>
      <w:r w:rsidRPr="007D7973">
        <w:rPr>
          <w:rFonts w:ascii="TH SarabunPSK" w:eastAsia="CordiaNew-Bold" w:hAnsi="TH SarabunPSK" w:cs="TH SarabunPSK"/>
          <w:szCs w:val="24"/>
        </w:rPr>
        <w:sym w:font="Wingdings 2" w:char="F09A"/>
      </w:r>
      <w:r w:rsidRPr="007D7973">
        <w:rPr>
          <w:rFonts w:ascii="TH SarabunPSK" w:eastAsia="Calibri" w:hAnsi="TH SarabunPSK" w:cs="TH SarabunPSK" w:hint="cs"/>
          <w:b/>
          <w:bCs/>
          <w:szCs w:val="24"/>
          <w:cs/>
        </w:rPr>
        <w:t xml:space="preserve"> </w:t>
      </w:r>
      <w:r w:rsidRPr="007D7973">
        <w:rPr>
          <w:rFonts w:ascii="TH SarabunPSK" w:eastAsia="Calibri" w:hAnsi="TH SarabunPSK" w:cs="TH SarabunPSK"/>
          <w:b/>
          <w:bCs/>
          <w:szCs w:val="24"/>
          <w:cs/>
        </w:rPr>
        <w:t>ความรับผิดชอบรอง</w:t>
      </w:r>
    </w:p>
    <w:p w:rsidR="00EF7A01" w:rsidRPr="007D7973" w:rsidRDefault="00EF7A01" w:rsidP="00F30E7F">
      <w:pPr>
        <w:tabs>
          <w:tab w:val="left" w:pos="5418"/>
        </w:tabs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313"/>
        <w:gridCol w:w="308"/>
        <w:gridCol w:w="312"/>
        <w:gridCol w:w="312"/>
        <w:gridCol w:w="307"/>
        <w:gridCol w:w="312"/>
        <w:gridCol w:w="312"/>
        <w:gridCol w:w="307"/>
        <w:gridCol w:w="312"/>
        <w:gridCol w:w="312"/>
        <w:gridCol w:w="312"/>
        <w:gridCol w:w="312"/>
        <w:gridCol w:w="312"/>
        <w:gridCol w:w="313"/>
        <w:gridCol w:w="313"/>
        <w:gridCol w:w="318"/>
        <w:gridCol w:w="318"/>
        <w:gridCol w:w="410"/>
        <w:gridCol w:w="410"/>
        <w:gridCol w:w="410"/>
        <w:gridCol w:w="404"/>
        <w:gridCol w:w="410"/>
        <w:gridCol w:w="410"/>
        <w:gridCol w:w="537"/>
        <w:gridCol w:w="498"/>
        <w:gridCol w:w="541"/>
        <w:gridCol w:w="498"/>
      </w:tblGrid>
      <w:tr w:rsidR="00D07A23" w:rsidRPr="007D7973" w:rsidTr="00D07A23">
        <w:trPr>
          <w:jc w:val="center"/>
        </w:trPr>
        <w:tc>
          <w:tcPr>
            <w:tcW w:w="797" w:type="dxa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รายวิชา</w:t>
            </w:r>
          </w:p>
        </w:tc>
        <w:tc>
          <w:tcPr>
            <w:tcW w:w="0" w:type="auto"/>
            <w:gridSpan w:val="7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lastRenderedPageBreak/>
              <w:t>คุณธรรม จริยธรรม</w:t>
            </w:r>
          </w:p>
        </w:tc>
        <w:tc>
          <w:tcPr>
            <w:tcW w:w="0" w:type="auto"/>
            <w:gridSpan w:val="6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lastRenderedPageBreak/>
              <w:t>ความรู้</w:t>
            </w:r>
          </w:p>
        </w:tc>
        <w:tc>
          <w:tcPr>
            <w:tcW w:w="0" w:type="auto"/>
            <w:gridSpan w:val="4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 w:hint="cs"/>
                <w:b/>
                <w:bCs/>
                <w:szCs w:val="24"/>
              </w:rPr>
            </w:pPr>
          </w:p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lastRenderedPageBreak/>
              <w:t>ทักษะทางปัญญา</w:t>
            </w:r>
          </w:p>
        </w:tc>
        <w:tc>
          <w:tcPr>
            <w:tcW w:w="0" w:type="auto"/>
            <w:gridSpan w:val="6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lastRenderedPageBreak/>
              <w:t>ทักษะทางความสัมพันธ์ระหว่าง</w:t>
            </w: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lastRenderedPageBreak/>
              <w:t>บุคคลและความรับผิดชอบ</w:t>
            </w:r>
          </w:p>
        </w:tc>
        <w:tc>
          <w:tcPr>
            <w:tcW w:w="0" w:type="auto"/>
            <w:gridSpan w:val="4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lastRenderedPageBreak/>
              <w:t>ทักษะการวิเคราะห์เชิง</w:t>
            </w: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lastRenderedPageBreak/>
              <w:t>ตัวเลข การสื่อสารและการใช้เทคโนโลยี</w:t>
            </w:r>
          </w:p>
        </w:tc>
      </w:tr>
      <w:tr w:rsidR="00D07A23" w:rsidRPr="007D7973" w:rsidTr="00D07A23">
        <w:trPr>
          <w:jc w:val="center"/>
        </w:trPr>
        <w:tc>
          <w:tcPr>
            <w:tcW w:w="797" w:type="dxa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270"/>
                <w:tab w:val="left" w:pos="381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 xml:space="preserve"> 3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b/>
                <w:bCs/>
                <w:szCs w:val="24"/>
              </w:rPr>
              <w:t>4</w:t>
            </w:r>
          </w:p>
        </w:tc>
      </w:tr>
      <w:tr w:rsidR="00D07A23" w:rsidRPr="007D7973" w:rsidTr="00D07A23">
        <w:trPr>
          <w:jc w:val="center"/>
        </w:trPr>
        <w:tc>
          <w:tcPr>
            <w:tcW w:w="797" w:type="dxa"/>
          </w:tcPr>
          <w:p w:rsidR="00D07A23" w:rsidRPr="007D7973" w:rsidRDefault="00D07A23" w:rsidP="00964C12">
            <w:pPr>
              <w:jc w:val="center"/>
              <w:rPr>
                <w:rFonts w:ascii="TH SarabunPSK" w:eastAsia="BrowalliaNew" w:hAnsi="TH SarabunPSK" w:cs="TH SarabunPSK" w:hint="cs"/>
                <w:szCs w:val="24"/>
                <w:cs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STO</w:t>
            </w:r>
            <w:r w:rsidRPr="007D7973">
              <w:rPr>
                <w:rFonts w:ascii="TH SarabunPSK" w:eastAsia="BrowalliaNew" w:hAnsi="TH SarabunPSK" w:cs="TH SarabunPSK" w:hint="cs"/>
                <w:szCs w:val="24"/>
                <w:cs/>
              </w:rPr>
              <w:t>๑๐๐๙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•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•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•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•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•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•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•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>o</w:t>
            </w:r>
          </w:p>
        </w:tc>
        <w:tc>
          <w:tcPr>
            <w:tcW w:w="0" w:type="auto"/>
          </w:tcPr>
          <w:p w:rsidR="00D07A23" w:rsidRPr="007D7973" w:rsidRDefault="00D07A23" w:rsidP="00964C1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D7973">
              <w:rPr>
                <w:rFonts w:ascii="TH SarabunPSK" w:eastAsia="BrowalliaNew" w:hAnsi="TH SarabunPSK" w:cs="TH SarabunPSK"/>
                <w:szCs w:val="24"/>
              </w:rPr>
              <w:t xml:space="preserve">o </w:t>
            </w:r>
          </w:p>
        </w:tc>
      </w:tr>
    </w:tbl>
    <w:p w:rsidR="00485856" w:rsidRPr="007D7973" w:rsidRDefault="00485856" w:rsidP="00A97594">
      <w:pPr>
        <w:contextualSpacing/>
        <w:rPr>
          <w:rFonts w:ascii="TH SarabunPSK" w:hAnsi="TH SarabunPSK" w:cs="TH SarabunPSK"/>
          <w:b/>
          <w:bCs/>
          <w:szCs w:val="24"/>
        </w:rPr>
      </w:pPr>
    </w:p>
    <w:sectPr w:rsidR="00485856" w:rsidRPr="007D7973" w:rsidSect="00F30E7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02" w:right="924" w:bottom="539" w:left="1077" w:header="425" w:footer="198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80" w:rsidRDefault="001F3A80">
      <w:r>
        <w:separator/>
      </w:r>
    </w:p>
  </w:endnote>
  <w:endnote w:type="continuationSeparator" w:id="0">
    <w:p w:rsidR="001F3A80" w:rsidRDefault="001F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A23" w:rsidRPr="00317B99" w:rsidRDefault="00D07A23" w:rsidP="00D07A23">
    <w:pPr>
      <w:pStyle w:val="a8"/>
      <w:jc w:val="right"/>
      <w:rPr>
        <w:rFonts w:ascii="TH SarabunPSK" w:hAnsi="TH SarabunPSK" w:cs="TH SarabunPSK" w:hint="cs"/>
        <w:sz w:val="26"/>
        <w:szCs w:val="26"/>
        <w:cs/>
      </w:rPr>
    </w:pPr>
    <w:r w:rsidRPr="00317B99">
      <w:rPr>
        <w:rFonts w:ascii="TH SarabunPSK" w:hAnsi="TH SarabunPSK" w:cs="TH SarabunPSK"/>
        <w:sz w:val="26"/>
        <w:szCs w:val="26"/>
        <w:cs/>
      </w:rPr>
      <w:t>หน้า</w:t>
    </w:r>
    <w:r w:rsidRPr="00317B99">
      <w:rPr>
        <w:rFonts w:ascii="TH SarabunPSK" w:hAnsi="TH SarabunPSK" w:cs="TH SarabunPSK"/>
        <w:sz w:val="26"/>
        <w:szCs w:val="26"/>
      </w:rPr>
      <w:t xml:space="preserve"> | </w:t>
    </w:r>
    <w:r>
      <w:rPr>
        <w:rFonts w:ascii="TH SarabunPSK" w:hAnsi="TH SarabunPSK" w:cs="TH SarabunPSK" w:hint="cs"/>
        <w:sz w:val="26"/>
        <w:szCs w:val="26"/>
        <w:cs/>
      </w:rPr>
      <w:t>๑</w:t>
    </w:r>
  </w:p>
  <w:p w:rsidR="00D07A23" w:rsidRPr="00B466A4" w:rsidRDefault="00D07A23" w:rsidP="00D07A23">
    <w:pPr>
      <w:ind w:left="4253" w:hanging="4253"/>
      <w:jc w:val="center"/>
      <w:rPr>
        <w:rFonts w:ascii="TH SarabunPSK" w:hAnsi="TH SarabunPSK" w:cs="TH SarabunPSK" w:hint="cs"/>
        <w:sz w:val="26"/>
        <w:szCs w:val="26"/>
        <w:cs/>
      </w:rPr>
    </w:pPr>
    <w:r w:rsidRPr="00B466A4">
      <w:rPr>
        <w:rFonts w:ascii="TH SarabunPSK" w:hAnsi="TH SarabunPSK" w:cs="TH SarabunPSK"/>
        <w:sz w:val="26"/>
        <w:szCs w:val="26"/>
        <w:cs/>
      </w:rPr>
      <w:t xml:space="preserve">รหัสวิชา  </w:t>
    </w:r>
    <w:r w:rsidRPr="00B466A4">
      <w:rPr>
        <w:rFonts w:ascii="TH SarabunPSK" w:eastAsia="Cordia New" w:hAnsi="TH SarabunPSK" w:cs="TH SarabunPSK"/>
        <w:sz w:val="26"/>
        <w:szCs w:val="26"/>
      </w:rPr>
      <w:t xml:space="preserve">STO </w:t>
    </w:r>
    <w:r w:rsidRPr="00B466A4">
      <w:rPr>
        <w:rFonts w:ascii="TH SarabunPSK" w:eastAsia="Cordia New" w:hAnsi="TH SarabunPSK" w:cs="TH SarabunPSK" w:hint="cs"/>
        <w:sz w:val="26"/>
        <w:szCs w:val="26"/>
        <w:cs/>
      </w:rPr>
      <w:t>๑</w:t>
    </w:r>
    <w:r>
      <w:rPr>
        <w:rFonts w:ascii="TH SarabunPSK" w:eastAsia="Cordia New" w:hAnsi="TH SarabunPSK" w:cs="TH SarabunPSK" w:hint="cs"/>
        <w:sz w:val="26"/>
        <w:szCs w:val="26"/>
        <w:cs/>
      </w:rPr>
      <w:t>๐๐๙</w:t>
    </w:r>
    <w:r w:rsidRPr="00B466A4">
      <w:rPr>
        <w:rFonts w:ascii="TH SarabunPSK" w:eastAsia="Cordia New" w:hAnsi="TH SarabunPSK" w:cs="TH SarabunPSK" w:hint="cs"/>
        <w:sz w:val="26"/>
        <w:szCs w:val="26"/>
        <w:cs/>
      </w:rPr>
      <w:t xml:space="preserve"> </w:t>
    </w:r>
    <w:r w:rsidR="00FF7060">
      <w:rPr>
        <w:rFonts w:ascii="TH SarabunPSK" w:hAnsi="TH SarabunPSK" w:cs="TH SarabunPSK" w:hint="cs"/>
        <w:sz w:val="26"/>
        <w:szCs w:val="26"/>
        <w:cs/>
      </w:rPr>
      <w:t>พื้นฐานวิศวกรรม ๑</w:t>
    </w:r>
  </w:p>
  <w:p w:rsidR="00D07A23" w:rsidRPr="00317B99" w:rsidRDefault="00D07A23" w:rsidP="00D07A23">
    <w:pPr>
      <w:pStyle w:val="a8"/>
      <w:jc w:val="center"/>
      <w:rPr>
        <w:rFonts w:ascii="TH SarabunPSK" w:hAnsi="TH SarabunPSK" w:cs="TH SarabunPSK"/>
        <w:sz w:val="26"/>
        <w:szCs w:val="26"/>
      </w:rPr>
    </w:pPr>
    <w:r w:rsidRPr="00317B99">
      <w:rPr>
        <w:rFonts w:ascii="TH SarabunPSK" w:hAnsi="TH SarabunPSK" w:cs="TH SarabunPSK" w:hint="cs"/>
        <w:sz w:val="26"/>
        <w:szCs w:val="26"/>
        <w:cs/>
      </w:rPr>
      <w:t xml:space="preserve">สาขาวิชา </w:t>
    </w:r>
    <w:r w:rsidRPr="00317B99">
      <w:rPr>
        <w:rFonts w:ascii="TH SarabunPSK" w:hAnsi="TH SarabunPSK" w:cs="TH SarabunPSK"/>
        <w:sz w:val="26"/>
        <w:szCs w:val="26"/>
        <w:cs/>
      </w:rPr>
      <w:t>เทคโนโลยีความปลอดภัยและอาชีวอนามัย คณะเทคโนโลยีอุตสาหกรรม มหาวิทยาลัยราชภั</w:t>
    </w:r>
    <w:r w:rsidRPr="00317B99">
      <w:rPr>
        <w:rFonts w:ascii="TH SarabunPSK" w:hAnsi="TH SarabunPSK" w:cs="TH SarabunPSK" w:hint="cs"/>
        <w:sz w:val="26"/>
        <w:szCs w:val="26"/>
        <w:cs/>
      </w:rPr>
      <w:t>ฏ</w:t>
    </w:r>
    <w:r w:rsidRPr="00317B99">
      <w:rPr>
        <w:rFonts w:ascii="TH SarabunPSK" w:hAnsi="TH SarabunPSK" w:cs="TH SarabunPSK"/>
        <w:sz w:val="26"/>
        <w:szCs w:val="26"/>
        <w:cs/>
      </w:rPr>
      <w:t>สวนสุนันทา</w:t>
    </w:r>
  </w:p>
  <w:p w:rsidR="00D07A23" w:rsidRDefault="00D07A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6C4" w:rsidRPr="00317B99" w:rsidRDefault="008E06C4">
    <w:pPr>
      <w:pStyle w:val="a8"/>
      <w:jc w:val="right"/>
      <w:rPr>
        <w:rFonts w:ascii="TH SarabunPSK" w:hAnsi="TH SarabunPSK" w:cs="TH SarabunPSK"/>
        <w:sz w:val="26"/>
        <w:szCs w:val="26"/>
      </w:rPr>
    </w:pPr>
    <w:r w:rsidRPr="00317B99">
      <w:rPr>
        <w:rFonts w:ascii="TH SarabunPSK" w:hAnsi="TH SarabunPSK" w:cs="TH SarabunPSK"/>
        <w:sz w:val="26"/>
        <w:szCs w:val="26"/>
        <w:cs/>
      </w:rPr>
      <w:t>หน้า</w:t>
    </w:r>
    <w:r w:rsidRPr="00317B99">
      <w:rPr>
        <w:rFonts w:ascii="TH SarabunPSK" w:hAnsi="TH SarabunPSK" w:cs="TH SarabunPSK"/>
        <w:sz w:val="26"/>
        <w:szCs w:val="26"/>
      </w:rPr>
      <w:t xml:space="preserve"> | </w:t>
    </w:r>
    <w:r w:rsidRPr="00317B99">
      <w:rPr>
        <w:rFonts w:ascii="TH SarabunPSK" w:hAnsi="TH SarabunPSK" w:cs="TH SarabunPSK"/>
        <w:sz w:val="26"/>
        <w:szCs w:val="26"/>
      </w:rPr>
      <w:fldChar w:fldCharType="begin"/>
    </w:r>
    <w:r w:rsidRPr="00317B99">
      <w:rPr>
        <w:rFonts w:ascii="TH SarabunPSK" w:hAnsi="TH SarabunPSK" w:cs="TH SarabunPSK"/>
        <w:sz w:val="26"/>
        <w:szCs w:val="26"/>
      </w:rPr>
      <w:instrText xml:space="preserve"> PAGE   \* MERGEFORMAT </w:instrText>
    </w:r>
    <w:r w:rsidRPr="00317B99">
      <w:rPr>
        <w:rFonts w:ascii="TH SarabunPSK" w:hAnsi="TH SarabunPSK" w:cs="TH SarabunPSK"/>
        <w:sz w:val="26"/>
        <w:szCs w:val="26"/>
      </w:rPr>
      <w:fldChar w:fldCharType="separate"/>
    </w:r>
    <w:r w:rsidR="005E1A57">
      <w:rPr>
        <w:rFonts w:ascii="TH SarabunPSK" w:hAnsi="TH SarabunPSK" w:cs="TH SarabunPSK"/>
        <w:noProof/>
        <w:sz w:val="26"/>
        <w:szCs w:val="26"/>
        <w:cs/>
      </w:rPr>
      <w:t>๖</w:t>
    </w:r>
    <w:r w:rsidRPr="00317B99">
      <w:rPr>
        <w:rFonts w:ascii="TH SarabunPSK" w:hAnsi="TH SarabunPSK" w:cs="TH SarabunPSK"/>
        <w:noProof/>
        <w:sz w:val="26"/>
        <w:szCs w:val="26"/>
      </w:rPr>
      <w:fldChar w:fldCharType="end"/>
    </w:r>
    <w:r w:rsidRPr="00317B99">
      <w:rPr>
        <w:rFonts w:ascii="TH SarabunPSK" w:hAnsi="TH SarabunPSK" w:cs="TH SarabunPSK"/>
        <w:sz w:val="26"/>
        <w:szCs w:val="26"/>
      </w:rPr>
      <w:t xml:space="preserve"> </w:t>
    </w:r>
  </w:p>
  <w:p w:rsidR="00B466A4" w:rsidRPr="00B466A4" w:rsidRDefault="00B466A4" w:rsidP="00B466A4">
    <w:pPr>
      <w:ind w:left="4253" w:hanging="4253"/>
      <w:jc w:val="center"/>
      <w:rPr>
        <w:rFonts w:ascii="TH SarabunPSK" w:hAnsi="TH SarabunPSK" w:cs="TH SarabunPSK"/>
        <w:sz w:val="26"/>
        <w:szCs w:val="26"/>
      </w:rPr>
    </w:pPr>
    <w:r w:rsidRPr="00B466A4">
      <w:rPr>
        <w:rFonts w:ascii="TH SarabunPSK" w:hAnsi="TH SarabunPSK" w:cs="TH SarabunPSK"/>
        <w:sz w:val="26"/>
        <w:szCs w:val="26"/>
        <w:cs/>
      </w:rPr>
      <w:t xml:space="preserve">รหัสวิชา  </w:t>
    </w:r>
    <w:r w:rsidRPr="00B466A4">
      <w:rPr>
        <w:rFonts w:ascii="TH SarabunPSK" w:eastAsia="Cordia New" w:hAnsi="TH SarabunPSK" w:cs="TH SarabunPSK"/>
        <w:sz w:val="26"/>
        <w:szCs w:val="26"/>
      </w:rPr>
      <w:t xml:space="preserve">STO </w:t>
    </w:r>
    <w:r w:rsidRPr="00B466A4">
      <w:rPr>
        <w:rFonts w:ascii="TH SarabunPSK" w:eastAsia="Cordia New" w:hAnsi="TH SarabunPSK" w:cs="TH SarabunPSK" w:hint="cs"/>
        <w:sz w:val="26"/>
        <w:szCs w:val="26"/>
        <w:cs/>
      </w:rPr>
      <w:t>๑</w:t>
    </w:r>
    <w:r w:rsidR="00C16955">
      <w:rPr>
        <w:rFonts w:ascii="TH SarabunPSK" w:eastAsia="Cordia New" w:hAnsi="TH SarabunPSK" w:cs="TH SarabunPSK" w:hint="cs"/>
        <w:sz w:val="26"/>
        <w:szCs w:val="26"/>
        <w:cs/>
      </w:rPr>
      <w:t>๐</w:t>
    </w:r>
    <w:r w:rsidR="00C16955" w:rsidRPr="00B466A4">
      <w:rPr>
        <w:rFonts w:ascii="TH SarabunPSK" w:eastAsia="Cordia New" w:hAnsi="TH SarabunPSK" w:cs="TH SarabunPSK" w:hint="cs"/>
        <w:sz w:val="26"/>
        <w:szCs w:val="26"/>
        <w:cs/>
      </w:rPr>
      <w:t>๐</w:t>
    </w:r>
    <w:r w:rsidR="00C16955">
      <w:rPr>
        <w:rFonts w:ascii="TH SarabunPSK" w:eastAsia="Cordia New" w:hAnsi="TH SarabunPSK" w:cs="TH SarabunPSK" w:hint="cs"/>
        <w:sz w:val="26"/>
        <w:szCs w:val="26"/>
        <w:cs/>
      </w:rPr>
      <w:t>๙</w:t>
    </w:r>
    <w:r w:rsidRPr="00B466A4">
      <w:rPr>
        <w:rFonts w:ascii="TH SarabunPSK" w:eastAsia="Cordia New" w:hAnsi="TH SarabunPSK" w:cs="TH SarabunPSK" w:hint="cs"/>
        <w:sz w:val="26"/>
        <w:szCs w:val="26"/>
        <w:cs/>
      </w:rPr>
      <w:t xml:space="preserve"> </w:t>
    </w:r>
    <w:r w:rsidR="00C16955">
      <w:rPr>
        <w:rFonts w:ascii="TH SarabunPSK" w:hAnsi="TH SarabunPSK" w:cs="TH SarabunPSK" w:hint="cs"/>
        <w:sz w:val="26"/>
        <w:szCs w:val="26"/>
        <w:cs/>
      </w:rPr>
      <w:t>พื้นฐานวิศวกรรม ๒</w:t>
    </w:r>
  </w:p>
  <w:p w:rsidR="00AE0744" w:rsidRPr="00317B99" w:rsidRDefault="00317B99" w:rsidP="003D406D">
    <w:pPr>
      <w:pStyle w:val="a8"/>
      <w:jc w:val="center"/>
      <w:rPr>
        <w:rFonts w:ascii="TH SarabunPSK" w:hAnsi="TH SarabunPSK" w:cs="TH SarabunPSK"/>
        <w:sz w:val="26"/>
        <w:szCs w:val="26"/>
      </w:rPr>
    </w:pPr>
    <w:r w:rsidRPr="00317B99">
      <w:rPr>
        <w:rFonts w:ascii="TH SarabunPSK" w:hAnsi="TH SarabunPSK" w:cs="TH SarabunPSK" w:hint="cs"/>
        <w:sz w:val="26"/>
        <w:szCs w:val="26"/>
        <w:cs/>
      </w:rPr>
      <w:t xml:space="preserve">สาขาวิชา </w:t>
    </w:r>
    <w:r w:rsidRPr="00317B99">
      <w:rPr>
        <w:rFonts w:ascii="TH SarabunPSK" w:hAnsi="TH SarabunPSK" w:cs="TH SarabunPSK"/>
        <w:sz w:val="26"/>
        <w:szCs w:val="26"/>
        <w:cs/>
      </w:rPr>
      <w:t xml:space="preserve">เทคโนโลยีความปลอดภัยและอาชีวอนามัย </w:t>
    </w:r>
    <w:r w:rsidR="008E06C4" w:rsidRPr="00317B99">
      <w:rPr>
        <w:rFonts w:ascii="TH SarabunPSK" w:hAnsi="TH SarabunPSK" w:cs="TH SarabunPSK"/>
        <w:sz w:val="26"/>
        <w:szCs w:val="26"/>
        <w:cs/>
      </w:rPr>
      <w:t>คณะ</w:t>
    </w:r>
    <w:r w:rsidR="003D406D" w:rsidRPr="00317B99">
      <w:rPr>
        <w:rFonts w:ascii="TH SarabunPSK" w:hAnsi="TH SarabunPSK" w:cs="TH SarabunPSK"/>
        <w:sz w:val="26"/>
        <w:szCs w:val="26"/>
        <w:cs/>
      </w:rPr>
      <w:t>เทคโนโลยีอุตสาหกรรม</w:t>
    </w:r>
    <w:r w:rsidR="008E06C4" w:rsidRPr="00317B99">
      <w:rPr>
        <w:rFonts w:ascii="TH SarabunPSK" w:hAnsi="TH SarabunPSK" w:cs="TH SarabunPSK"/>
        <w:sz w:val="26"/>
        <w:szCs w:val="26"/>
        <w:cs/>
      </w:rPr>
      <w:t xml:space="preserve"> มหาวิทยาลัยราชภั</w:t>
    </w:r>
    <w:r w:rsidR="00617B25" w:rsidRPr="00317B99">
      <w:rPr>
        <w:rFonts w:ascii="TH SarabunPSK" w:hAnsi="TH SarabunPSK" w:cs="TH SarabunPSK" w:hint="cs"/>
        <w:sz w:val="26"/>
        <w:szCs w:val="26"/>
        <w:cs/>
      </w:rPr>
      <w:t>ฏ</w:t>
    </w:r>
    <w:r w:rsidR="008E06C4" w:rsidRPr="00317B99">
      <w:rPr>
        <w:rFonts w:ascii="TH SarabunPSK" w:hAnsi="TH SarabunPSK" w:cs="TH SarabunPSK"/>
        <w:sz w:val="26"/>
        <w:szCs w:val="26"/>
        <w:cs/>
      </w:rPr>
      <w:t>สวนสุนันทา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6C4" w:rsidRDefault="008E06C4">
    <w:pPr>
      <w:pStyle w:val="a8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F30E7F">
      <w:rPr>
        <w:noProof/>
        <w:cs/>
      </w:rPr>
      <w:t>๑๑</w:t>
    </w:r>
    <w:r>
      <w:rPr>
        <w:noProof/>
      </w:rPr>
      <w:fldChar w:fldCharType="end"/>
    </w:r>
    <w:r>
      <w:t xml:space="preserve"> </w:t>
    </w:r>
  </w:p>
  <w:p w:rsidR="00AE0744" w:rsidRPr="00767756" w:rsidRDefault="008E06C4" w:rsidP="008E06C4">
    <w:pPr>
      <w:pStyle w:val="a8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80" w:rsidRDefault="001F3A80">
      <w:r>
        <w:separator/>
      </w:r>
    </w:p>
  </w:footnote>
  <w:footnote w:type="continuationSeparator" w:id="0">
    <w:p w:rsidR="001F3A80" w:rsidRDefault="001F3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37" w:rsidRDefault="00CC4E37" w:rsidP="00A832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35E4">
      <w:rPr>
        <w:rStyle w:val="a7"/>
        <w:noProof/>
        <w:cs/>
      </w:rPr>
      <w:t>๑๐</w:t>
    </w:r>
    <w:r>
      <w:rPr>
        <w:rStyle w:val="a7"/>
      </w:rPr>
      <w:fldChar w:fldCharType="end"/>
    </w:r>
  </w:p>
  <w:p w:rsidR="00CC4E37" w:rsidRDefault="00CC4E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D21" w:rsidRPr="00617B25" w:rsidRDefault="0069712A" w:rsidP="0069712A">
    <w:pPr>
      <w:pStyle w:val="a5"/>
      <w:jc w:val="right"/>
      <w:rPr>
        <w:rFonts w:ascii="TH SarabunPSK" w:hAnsi="TH SarabunPSK" w:cs="TH SarabunPSK"/>
        <w:sz w:val="28"/>
      </w:rPr>
    </w:pPr>
    <w:r w:rsidRPr="00617B25">
      <w:rPr>
        <w:rFonts w:ascii="TH SarabunPSK" w:hAnsi="TH SarabunPSK" w:cs="TH SarabunPSK"/>
        <w:sz w:val="28"/>
        <w:cs/>
      </w:rPr>
      <w:t>มคอ. ๓</w:t>
    </w:r>
  </w:p>
  <w:p w:rsidR="00CC4E37" w:rsidRPr="00617B25" w:rsidRDefault="00875D21" w:rsidP="0069712A">
    <w:pPr>
      <w:pStyle w:val="a5"/>
      <w:jc w:val="right"/>
      <w:rPr>
        <w:rFonts w:ascii="TH SarabunPSK" w:hAnsi="TH SarabunPSK" w:cs="TH SarabunPSK"/>
        <w:sz w:val="26"/>
        <w:szCs w:val="26"/>
        <w:cs/>
      </w:rPr>
    </w:pPr>
    <w:r w:rsidRPr="00617B25">
      <w:rPr>
        <w:rFonts w:ascii="TH SarabunPSK" w:hAnsi="TH SarabunPSK" w:cs="TH SarabunPSK"/>
        <w:sz w:val="26"/>
        <w:szCs w:val="26"/>
        <w:cs/>
      </w:rPr>
      <w:t xml:space="preserve">หลักสูตรระดับปริญญา  </w:t>
    </w:r>
    <w:r w:rsidR="00B9523A" w:rsidRPr="00617B25">
      <w:rPr>
        <w:rFonts w:ascii="TH SarabunPSK" w:hAnsi="TH SarabunPSK" w:cs="TH SarabunPSK"/>
        <w:sz w:val="26"/>
        <w:szCs w:val="26"/>
      </w:rPr>
      <w:sym w:font="Wingdings" w:char="F0FE"/>
    </w:r>
    <w:r w:rsidRPr="00617B25">
      <w:rPr>
        <w:rFonts w:ascii="TH SarabunPSK" w:hAnsi="TH SarabunPSK" w:cs="TH SarabunPSK"/>
        <w:sz w:val="26"/>
        <w:szCs w:val="26"/>
        <w:cs/>
      </w:rPr>
      <w:t xml:space="preserve"> ตรี  </w:t>
    </w:r>
    <w:r w:rsidRPr="00617B25">
      <w:rPr>
        <w:rFonts w:ascii="TH SarabunPSK" w:hAnsi="TH SarabunPSK" w:cs="TH SarabunPSK"/>
        <w:sz w:val="26"/>
        <w:szCs w:val="26"/>
      </w:rPr>
      <w:sym w:font="Wingdings" w:char="F06F"/>
    </w:r>
    <w:r w:rsidRPr="00617B25">
      <w:rPr>
        <w:rFonts w:ascii="TH SarabunPSK" w:hAnsi="TH SarabunPSK" w:cs="TH SarabunPSK"/>
        <w:sz w:val="26"/>
        <w:szCs w:val="26"/>
        <w:cs/>
      </w:rPr>
      <w:t xml:space="preserve"> โท </w:t>
    </w:r>
    <w:r w:rsidRPr="00617B25">
      <w:rPr>
        <w:rFonts w:ascii="TH SarabunPSK" w:hAnsi="TH SarabunPSK" w:cs="TH SarabunPSK"/>
        <w:sz w:val="26"/>
        <w:szCs w:val="26"/>
      </w:rPr>
      <w:sym w:font="Wingdings" w:char="F06F"/>
    </w:r>
    <w:r w:rsidRPr="00617B25">
      <w:rPr>
        <w:rFonts w:ascii="TH SarabunPSK" w:hAnsi="TH SarabunPSK" w:cs="TH SarabunPSK"/>
        <w:sz w:val="26"/>
        <w:szCs w:val="26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D21" w:rsidRDefault="00875D21" w:rsidP="00875D21">
    <w:pPr>
      <w:pStyle w:val="a5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CC4E37" w:rsidRPr="00875D21" w:rsidRDefault="00875D21" w:rsidP="00875D21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="00CC4E37"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:rsidR="00CC4E37" w:rsidRDefault="00CC4E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B16"/>
    <w:multiLevelType w:val="hybridMultilevel"/>
    <w:tmpl w:val="C0E0E0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DFB"/>
    <w:multiLevelType w:val="hybridMultilevel"/>
    <w:tmpl w:val="511E6C4A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E6087F92">
      <w:start w:val="1"/>
      <w:numFmt w:val="thaiNumbers"/>
      <w:lvlText w:val="%2."/>
      <w:lvlJc w:val="left"/>
      <w:pPr>
        <w:ind w:left="1474" w:hanging="360"/>
      </w:pPr>
      <w:rPr>
        <w:rFonts w:ascii="TH Niramit AS" w:eastAsia="BrowalliaNew" w:hAnsi="TH Niramit AS" w:cs="TH Niramit A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BFA31CA"/>
    <w:multiLevelType w:val="hybridMultilevel"/>
    <w:tmpl w:val="E82A2A44"/>
    <w:lvl w:ilvl="0" w:tplc="D82EE378">
      <w:numFmt w:val="bullet"/>
      <w:lvlText w:val=""/>
      <w:lvlJc w:val="left"/>
      <w:pPr>
        <w:ind w:left="469" w:hanging="435"/>
      </w:pPr>
      <w:rPr>
        <w:rFonts w:ascii="Wingdings 2" w:eastAsia="Calibri" w:hAnsi="Wingdings 2" w:cs="TH SarabunPSK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F6B3E3D"/>
    <w:multiLevelType w:val="hybridMultilevel"/>
    <w:tmpl w:val="BAD61D6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C4578"/>
    <w:multiLevelType w:val="hybridMultilevel"/>
    <w:tmpl w:val="33CEF2D4"/>
    <w:lvl w:ilvl="0" w:tplc="3D8A3B8E">
      <w:start w:val="1"/>
      <w:numFmt w:val="thaiNumbers"/>
      <w:lvlText w:val="%1."/>
      <w:lvlJc w:val="left"/>
      <w:pPr>
        <w:tabs>
          <w:tab w:val="num" w:pos="309"/>
        </w:tabs>
        <w:ind w:left="309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1C2885E6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" w15:restartNumberingAfterBreak="0">
    <w:nsid w:val="1D0D2E95"/>
    <w:multiLevelType w:val="hybridMultilevel"/>
    <w:tmpl w:val="9CEEF702"/>
    <w:lvl w:ilvl="0" w:tplc="6F8813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2F166">
      <w:start w:val="1"/>
      <w:numFmt w:val="thaiNumbers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120C6"/>
    <w:multiLevelType w:val="hybridMultilevel"/>
    <w:tmpl w:val="29B8E2F2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BE42880A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A6F81"/>
    <w:multiLevelType w:val="hybridMultilevel"/>
    <w:tmpl w:val="8E3C0D0C"/>
    <w:lvl w:ilvl="0" w:tplc="BE42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9E4D93A">
      <w:start w:val="1"/>
      <w:numFmt w:val="thaiNumbers"/>
      <w:lvlText w:val="%3."/>
      <w:lvlJc w:val="right"/>
      <w:pPr>
        <w:ind w:left="2160" w:hanging="180"/>
      </w:pPr>
      <w:rPr>
        <w:rFonts w:ascii="TH SarabunPSK" w:eastAsia="Times New Roman" w:hAnsi="TH SarabunPSK" w:cs="TH SarabunPSK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41D0"/>
    <w:multiLevelType w:val="hybridMultilevel"/>
    <w:tmpl w:val="5D724B5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9F56266A">
      <w:start w:val="1"/>
      <w:numFmt w:val="thaiNumbers"/>
      <w:lvlText w:val="%2."/>
      <w:lvlJc w:val="left"/>
      <w:pPr>
        <w:ind w:left="1440" w:hanging="360"/>
      </w:pPr>
      <w:rPr>
        <w:rFonts w:ascii="TH Niramit AS" w:eastAsia="BrowalliaNew" w:hAnsi="TH Niramit AS" w:cs="TH Niramit A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F7572"/>
    <w:multiLevelType w:val="hybridMultilevel"/>
    <w:tmpl w:val="7854C9C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726E7E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A182E"/>
    <w:multiLevelType w:val="hybridMultilevel"/>
    <w:tmpl w:val="9900FB96"/>
    <w:lvl w:ilvl="0" w:tplc="9F56266A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07061"/>
    <w:multiLevelType w:val="hybridMultilevel"/>
    <w:tmpl w:val="36F0DF16"/>
    <w:lvl w:ilvl="0" w:tplc="9F56266A">
      <w:start w:val="1"/>
      <w:numFmt w:val="thaiNumbers"/>
      <w:lvlText w:val="%1."/>
      <w:lvlJc w:val="left"/>
      <w:pPr>
        <w:ind w:left="754" w:hanging="360"/>
      </w:pPr>
      <w:rPr>
        <w:rFonts w:ascii="TH Niramit AS" w:eastAsia="BrowalliaNew" w:hAnsi="TH Niramit AS" w:cs="TH Niramit A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8E3288A"/>
    <w:multiLevelType w:val="hybridMultilevel"/>
    <w:tmpl w:val="BBF2AFAE"/>
    <w:lvl w:ilvl="0" w:tplc="9F56266A">
      <w:start w:val="1"/>
      <w:numFmt w:val="thaiNumbers"/>
      <w:lvlText w:val="%1."/>
      <w:lvlJc w:val="left"/>
      <w:pPr>
        <w:ind w:left="754" w:hanging="360"/>
      </w:pPr>
      <w:rPr>
        <w:rFonts w:ascii="TH Niramit AS" w:eastAsia="BrowalliaNew" w:hAnsi="TH Niramit AS" w:cs="TH Niramit AS" w:hint="default"/>
        <w:b w:val="0"/>
        <w:bCs w:val="0"/>
      </w:rPr>
    </w:lvl>
    <w:lvl w:ilvl="1" w:tplc="9F56266A">
      <w:start w:val="1"/>
      <w:numFmt w:val="thaiNumbers"/>
      <w:lvlText w:val="%2."/>
      <w:lvlJc w:val="left"/>
      <w:pPr>
        <w:ind w:left="1474" w:hanging="360"/>
      </w:pPr>
      <w:rPr>
        <w:rFonts w:ascii="TH Niramit AS" w:eastAsia="BrowalliaNew" w:hAnsi="TH Niramit AS" w:cs="TH Niramit A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3ABF7BA3"/>
    <w:multiLevelType w:val="hybridMultilevel"/>
    <w:tmpl w:val="E7AC2F6A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BE42880A">
      <w:start w:val="1"/>
      <w:numFmt w:val="thaiNumbers"/>
      <w:lvlText w:val="%2."/>
      <w:lvlJc w:val="left"/>
      <w:pPr>
        <w:ind w:left="14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3303907"/>
    <w:multiLevelType w:val="multilevel"/>
    <w:tmpl w:val="BA8E50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4E7B28"/>
    <w:multiLevelType w:val="hybridMultilevel"/>
    <w:tmpl w:val="3E4EC568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1B6FC6"/>
    <w:multiLevelType w:val="hybridMultilevel"/>
    <w:tmpl w:val="FFA281C8"/>
    <w:lvl w:ilvl="0" w:tplc="9F56266A">
      <w:start w:val="1"/>
      <w:numFmt w:val="thaiNumbers"/>
      <w:lvlText w:val="%1."/>
      <w:lvlJc w:val="left"/>
      <w:pPr>
        <w:ind w:left="754" w:hanging="360"/>
      </w:pPr>
      <w:rPr>
        <w:rFonts w:ascii="TH Niramit AS" w:eastAsia="BrowalliaNew" w:hAnsi="TH Niramit AS" w:cs="TH Niramit AS" w:hint="default"/>
        <w:b w:val="0"/>
        <w:bCs w:val="0"/>
      </w:rPr>
    </w:lvl>
    <w:lvl w:ilvl="1" w:tplc="4F8874B0">
      <w:start w:val="1"/>
      <w:numFmt w:val="thaiNumbers"/>
      <w:lvlText w:val="%2)"/>
      <w:lvlJc w:val="left"/>
      <w:pPr>
        <w:ind w:left="14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541C7364"/>
    <w:multiLevelType w:val="hybridMultilevel"/>
    <w:tmpl w:val="1FCC432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355A9"/>
    <w:multiLevelType w:val="hybridMultilevel"/>
    <w:tmpl w:val="0E1468D0"/>
    <w:lvl w:ilvl="0" w:tplc="2E12F16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DC3594"/>
    <w:multiLevelType w:val="hybridMultilevel"/>
    <w:tmpl w:val="9B9C47AE"/>
    <w:lvl w:ilvl="0" w:tplc="569AC734">
      <w:start w:val="1"/>
      <w:numFmt w:val="thaiNumbers"/>
      <w:lvlText w:val="%1."/>
      <w:lvlJc w:val="left"/>
      <w:pPr>
        <w:ind w:left="754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705E1EC0"/>
    <w:multiLevelType w:val="singleLevel"/>
    <w:tmpl w:val="7CF06B8E"/>
    <w:lvl w:ilvl="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</w:rPr>
    </w:lvl>
  </w:abstractNum>
  <w:abstractNum w:abstractNumId="22" w15:restartNumberingAfterBreak="0">
    <w:nsid w:val="70E41D1B"/>
    <w:multiLevelType w:val="hybridMultilevel"/>
    <w:tmpl w:val="B5C4A1AC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BE42880A">
      <w:start w:val="1"/>
      <w:numFmt w:val="thaiNumbers"/>
      <w:lvlText w:val="%2."/>
      <w:lvlJc w:val="left"/>
      <w:pPr>
        <w:ind w:left="14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16D3261"/>
    <w:multiLevelType w:val="hybridMultilevel"/>
    <w:tmpl w:val="05EEF726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B5636"/>
    <w:multiLevelType w:val="hybridMultilevel"/>
    <w:tmpl w:val="41C0BD5A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9F56266A">
      <w:start w:val="1"/>
      <w:numFmt w:val="thaiNumbers"/>
      <w:lvlText w:val="%2."/>
      <w:lvlJc w:val="left"/>
      <w:pPr>
        <w:ind w:left="1474" w:hanging="360"/>
      </w:pPr>
      <w:rPr>
        <w:rFonts w:ascii="TH Niramit AS" w:eastAsia="BrowalliaNew" w:hAnsi="TH Niramit AS" w:cs="TH Niramit A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736B2EC5"/>
    <w:multiLevelType w:val="hybridMultilevel"/>
    <w:tmpl w:val="27569C9C"/>
    <w:lvl w:ilvl="0" w:tplc="AD9812E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F492C"/>
    <w:multiLevelType w:val="hybridMultilevel"/>
    <w:tmpl w:val="F9E2FB8C"/>
    <w:lvl w:ilvl="0" w:tplc="B8E23B9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21E51"/>
    <w:multiLevelType w:val="hybridMultilevel"/>
    <w:tmpl w:val="0492A10E"/>
    <w:lvl w:ilvl="0" w:tplc="8A9640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21"/>
  </w:num>
  <w:num w:numId="5">
    <w:abstractNumId w:val="26"/>
  </w:num>
  <w:num w:numId="6">
    <w:abstractNumId w:val="16"/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22"/>
  </w:num>
  <w:num w:numId="12">
    <w:abstractNumId w:val="23"/>
  </w:num>
  <w:num w:numId="13">
    <w:abstractNumId w:val="6"/>
  </w:num>
  <w:num w:numId="14">
    <w:abstractNumId w:val="25"/>
  </w:num>
  <w:num w:numId="15">
    <w:abstractNumId w:val="8"/>
  </w:num>
  <w:num w:numId="16">
    <w:abstractNumId w:val="7"/>
  </w:num>
  <w:num w:numId="17">
    <w:abstractNumId w:val="0"/>
  </w:num>
  <w:num w:numId="18">
    <w:abstractNumId w:val="1"/>
  </w:num>
  <w:num w:numId="19">
    <w:abstractNumId w:val="20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17"/>
  </w:num>
  <w:num w:numId="25">
    <w:abstractNumId w:val="12"/>
  </w:num>
  <w:num w:numId="26">
    <w:abstractNumId w:val="5"/>
  </w:num>
  <w:num w:numId="27">
    <w:abstractNumId w:val="19"/>
  </w:num>
  <w:num w:numId="2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52C1D"/>
    <w:rsid w:val="000534DE"/>
    <w:rsid w:val="000569D9"/>
    <w:rsid w:val="000607F4"/>
    <w:rsid w:val="00092AC9"/>
    <w:rsid w:val="000957E4"/>
    <w:rsid w:val="000B053B"/>
    <w:rsid w:val="000B0952"/>
    <w:rsid w:val="000B39C2"/>
    <w:rsid w:val="000B4169"/>
    <w:rsid w:val="000D22F8"/>
    <w:rsid w:val="000E3C5D"/>
    <w:rsid w:val="000F5FBE"/>
    <w:rsid w:val="0010257E"/>
    <w:rsid w:val="001446AE"/>
    <w:rsid w:val="00152221"/>
    <w:rsid w:val="001746CF"/>
    <w:rsid w:val="001A02EF"/>
    <w:rsid w:val="001B5B0D"/>
    <w:rsid w:val="001C0D76"/>
    <w:rsid w:val="001C3B5F"/>
    <w:rsid w:val="001D2CD1"/>
    <w:rsid w:val="001D3CD4"/>
    <w:rsid w:val="001E17F4"/>
    <w:rsid w:val="001F27EF"/>
    <w:rsid w:val="001F35E1"/>
    <w:rsid w:val="001F3A80"/>
    <w:rsid w:val="00200205"/>
    <w:rsid w:val="002130BB"/>
    <w:rsid w:val="00222025"/>
    <w:rsid w:val="002246E3"/>
    <w:rsid w:val="00230038"/>
    <w:rsid w:val="00231D9E"/>
    <w:rsid w:val="00240A56"/>
    <w:rsid w:val="002440E7"/>
    <w:rsid w:val="0024599B"/>
    <w:rsid w:val="0024599F"/>
    <w:rsid w:val="00253578"/>
    <w:rsid w:val="00254A85"/>
    <w:rsid w:val="00257D88"/>
    <w:rsid w:val="0026684B"/>
    <w:rsid w:val="00280E86"/>
    <w:rsid w:val="002928BB"/>
    <w:rsid w:val="002B3721"/>
    <w:rsid w:val="002C7B23"/>
    <w:rsid w:val="002D4CDF"/>
    <w:rsid w:val="002E4919"/>
    <w:rsid w:val="002F1BC1"/>
    <w:rsid w:val="00302D46"/>
    <w:rsid w:val="00303D18"/>
    <w:rsid w:val="00311697"/>
    <w:rsid w:val="00316236"/>
    <w:rsid w:val="00316CC1"/>
    <w:rsid w:val="00317B99"/>
    <w:rsid w:val="003253B8"/>
    <w:rsid w:val="003455BD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71C3"/>
    <w:rsid w:val="003D26DF"/>
    <w:rsid w:val="003D34D5"/>
    <w:rsid w:val="003D406D"/>
    <w:rsid w:val="003D45D8"/>
    <w:rsid w:val="003E5B71"/>
    <w:rsid w:val="003E605F"/>
    <w:rsid w:val="00402790"/>
    <w:rsid w:val="00417365"/>
    <w:rsid w:val="004206FD"/>
    <w:rsid w:val="00422255"/>
    <w:rsid w:val="00423BC2"/>
    <w:rsid w:val="004266C5"/>
    <w:rsid w:val="00431017"/>
    <w:rsid w:val="00431C96"/>
    <w:rsid w:val="00446C23"/>
    <w:rsid w:val="0045207C"/>
    <w:rsid w:val="00452A0A"/>
    <w:rsid w:val="00456EDE"/>
    <w:rsid w:val="00470EB4"/>
    <w:rsid w:val="00477C3A"/>
    <w:rsid w:val="00484A9B"/>
    <w:rsid w:val="00484C76"/>
    <w:rsid w:val="00485856"/>
    <w:rsid w:val="00490685"/>
    <w:rsid w:val="00494964"/>
    <w:rsid w:val="004A06B5"/>
    <w:rsid w:val="004B5543"/>
    <w:rsid w:val="004B7BF5"/>
    <w:rsid w:val="004D35E4"/>
    <w:rsid w:val="004D50AF"/>
    <w:rsid w:val="004D520C"/>
    <w:rsid w:val="004E05F3"/>
    <w:rsid w:val="004E577A"/>
    <w:rsid w:val="0050121B"/>
    <w:rsid w:val="005052B4"/>
    <w:rsid w:val="0050628E"/>
    <w:rsid w:val="005069AB"/>
    <w:rsid w:val="00515F42"/>
    <w:rsid w:val="00516D1E"/>
    <w:rsid w:val="00527CB1"/>
    <w:rsid w:val="005319CD"/>
    <w:rsid w:val="00536B9A"/>
    <w:rsid w:val="005475CD"/>
    <w:rsid w:val="0055019B"/>
    <w:rsid w:val="005518C2"/>
    <w:rsid w:val="00553F9C"/>
    <w:rsid w:val="00565252"/>
    <w:rsid w:val="005877ED"/>
    <w:rsid w:val="00594F43"/>
    <w:rsid w:val="005974F8"/>
    <w:rsid w:val="005A2E47"/>
    <w:rsid w:val="005A4DDB"/>
    <w:rsid w:val="005A6964"/>
    <w:rsid w:val="005B4EF4"/>
    <w:rsid w:val="005B562C"/>
    <w:rsid w:val="005B56DB"/>
    <w:rsid w:val="005D4CD3"/>
    <w:rsid w:val="005D6DF4"/>
    <w:rsid w:val="005E1A57"/>
    <w:rsid w:val="005E4121"/>
    <w:rsid w:val="006067AE"/>
    <w:rsid w:val="006143D0"/>
    <w:rsid w:val="00616EDB"/>
    <w:rsid w:val="00617064"/>
    <w:rsid w:val="00617B25"/>
    <w:rsid w:val="00641320"/>
    <w:rsid w:val="006518DC"/>
    <w:rsid w:val="00654002"/>
    <w:rsid w:val="00657996"/>
    <w:rsid w:val="0066014E"/>
    <w:rsid w:val="00686ADB"/>
    <w:rsid w:val="00693DDD"/>
    <w:rsid w:val="0069712A"/>
    <w:rsid w:val="006A4FE4"/>
    <w:rsid w:val="006C64E0"/>
    <w:rsid w:val="006D44C0"/>
    <w:rsid w:val="006E4213"/>
    <w:rsid w:val="006E6F16"/>
    <w:rsid w:val="00721E19"/>
    <w:rsid w:val="007259CF"/>
    <w:rsid w:val="00730750"/>
    <w:rsid w:val="00740F0D"/>
    <w:rsid w:val="00741B69"/>
    <w:rsid w:val="007536AA"/>
    <w:rsid w:val="00764447"/>
    <w:rsid w:val="0076521D"/>
    <w:rsid w:val="00767756"/>
    <w:rsid w:val="00770936"/>
    <w:rsid w:val="00772D5A"/>
    <w:rsid w:val="007B780A"/>
    <w:rsid w:val="007C4BC1"/>
    <w:rsid w:val="007D7973"/>
    <w:rsid w:val="007E588A"/>
    <w:rsid w:val="007E7407"/>
    <w:rsid w:val="007F2EA7"/>
    <w:rsid w:val="007F66BB"/>
    <w:rsid w:val="00804CDF"/>
    <w:rsid w:val="00812062"/>
    <w:rsid w:val="00816402"/>
    <w:rsid w:val="008219A4"/>
    <w:rsid w:val="0082269D"/>
    <w:rsid w:val="00826BDB"/>
    <w:rsid w:val="008424C4"/>
    <w:rsid w:val="008506A8"/>
    <w:rsid w:val="00851C4F"/>
    <w:rsid w:val="00860CD7"/>
    <w:rsid w:val="008616C5"/>
    <w:rsid w:val="00867602"/>
    <w:rsid w:val="008719FB"/>
    <w:rsid w:val="008747C0"/>
    <w:rsid w:val="00875D21"/>
    <w:rsid w:val="008853F9"/>
    <w:rsid w:val="00896B57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90134A"/>
    <w:rsid w:val="00907BCB"/>
    <w:rsid w:val="00921B2F"/>
    <w:rsid w:val="009233E0"/>
    <w:rsid w:val="0093164C"/>
    <w:rsid w:val="00940FCC"/>
    <w:rsid w:val="00945493"/>
    <w:rsid w:val="00947B24"/>
    <w:rsid w:val="009506E5"/>
    <w:rsid w:val="00955DF5"/>
    <w:rsid w:val="00964C12"/>
    <w:rsid w:val="009714BD"/>
    <w:rsid w:val="00973294"/>
    <w:rsid w:val="0097531C"/>
    <w:rsid w:val="009860D8"/>
    <w:rsid w:val="00987F58"/>
    <w:rsid w:val="009E41B1"/>
    <w:rsid w:val="009F4EB7"/>
    <w:rsid w:val="00A0473D"/>
    <w:rsid w:val="00A07643"/>
    <w:rsid w:val="00A15363"/>
    <w:rsid w:val="00A2248E"/>
    <w:rsid w:val="00A32715"/>
    <w:rsid w:val="00A334BD"/>
    <w:rsid w:val="00A33F85"/>
    <w:rsid w:val="00A35D90"/>
    <w:rsid w:val="00A36EF6"/>
    <w:rsid w:val="00A47E33"/>
    <w:rsid w:val="00A53061"/>
    <w:rsid w:val="00A563A7"/>
    <w:rsid w:val="00A60AC4"/>
    <w:rsid w:val="00A61FEF"/>
    <w:rsid w:val="00A70B91"/>
    <w:rsid w:val="00A7625C"/>
    <w:rsid w:val="00A76B61"/>
    <w:rsid w:val="00A82A55"/>
    <w:rsid w:val="00A83295"/>
    <w:rsid w:val="00A94282"/>
    <w:rsid w:val="00A94CD5"/>
    <w:rsid w:val="00A97594"/>
    <w:rsid w:val="00AB4058"/>
    <w:rsid w:val="00AB4E76"/>
    <w:rsid w:val="00AB5922"/>
    <w:rsid w:val="00AD3CD9"/>
    <w:rsid w:val="00AE0744"/>
    <w:rsid w:val="00AE62EE"/>
    <w:rsid w:val="00AF10CC"/>
    <w:rsid w:val="00AF132A"/>
    <w:rsid w:val="00B01B30"/>
    <w:rsid w:val="00B076B5"/>
    <w:rsid w:val="00B2306B"/>
    <w:rsid w:val="00B466A4"/>
    <w:rsid w:val="00B630AE"/>
    <w:rsid w:val="00B632A9"/>
    <w:rsid w:val="00B67BAE"/>
    <w:rsid w:val="00B7390E"/>
    <w:rsid w:val="00B73E75"/>
    <w:rsid w:val="00B82811"/>
    <w:rsid w:val="00B9523A"/>
    <w:rsid w:val="00BC3CA1"/>
    <w:rsid w:val="00BC3D82"/>
    <w:rsid w:val="00BC5D3E"/>
    <w:rsid w:val="00BE4450"/>
    <w:rsid w:val="00BE51D3"/>
    <w:rsid w:val="00BE5462"/>
    <w:rsid w:val="00BF36E7"/>
    <w:rsid w:val="00C01CB9"/>
    <w:rsid w:val="00C029A3"/>
    <w:rsid w:val="00C02BDE"/>
    <w:rsid w:val="00C030E6"/>
    <w:rsid w:val="00C03285"/>
    <w:rsid w:val="00C11FF5"/>
    <w:rsid w:val="00C16955"/>
    <w:rsid w:val="00C20AFC"/>
    <w:rsid w:val="00C300A0"/>
    <w:rsid w:val="00C36349"/>
    <w:rsid w:val="00C543E3"/>
    <w:rsid w:val="00C54738"/>
    <w:rsid w:val="00C742F1"/>
    <w:rsid w:val="00C7596A"/>
    <w:rsid w:val="00C76829"/>
    <w:rsid w:val="00C8262D"/>
    <w:rsid w:val="00C87BDA"/>
    <w:rsid w:val="00C95A06"/>
    <w:rsid w:val="00CC4E37"/>
    <w:rsid w:val="00CD3FC3"/>
    <w:rsid w:val="00CD54F1"/>
    <w:rsid w:val="00CD6EE7"/>
    <w:rsid w:val="00CE0369"/>
    <w:rsid w:val="00CF04B8"/>
    <w:rsid w:val="00D06423"/>
    <w:rsid w:val="00D07A23"/>
    <w:rsid w:val="00D1046D"/>
    <w:rsid w:val="00D1474A"/>
    <w:rsid w:val="00D20FBA"/>
    <w:rsid w:val="00D22D44"/>
    <w:rsid w:val="00D43C7C"/>
    <w:rsid w:val="00D54436"/>
    <w:rsid w:val="00D56ADD"/>
    <w:rsid w:val="00D64BCE"/>
    <w:rsid w:val="00D728B1"/>
    <w:rsid w:val="00D90664"/>
    <w:rsid w:val="00DA2058"/>
    <w:rsid w:val="00DC5917"/>
    <w:rsid w:val="00DF4D87"/>
    <w:rsid w:val="00E078B5"/>
    <w:rsid w:val="00E07C48"/>
    <w:rsid w:val="00E154E3"/>
    <w:rsid w:val="00E21472"/>
    <w:rsid w:val="00E2554C"/>
    <w:rsid w:val="00E3755A"/>
    <w:rsid w:val="00E4350D"/>
    <w:rsid w:val="00E5583E"/>
    <w:rsid w:val="00E66A6E"/>
    <w:rsid w:val="00E72CD9"/>
    <w:rsid w:val="00EA44CE"/>
    <w:rsid w:val="00EA7EC3"/>
    <w:rsid w:val="00EB4913"/>
    <w:rsid w:val="00EC00A6"/>
    <w:rsid w:val="00EC1E9C"/>
    <w:rsid w:val="00EC63E1"/>
    <w:rsid w:val="00EE1781"/>
    <w:rsid w:val="00EE2AF6"/>
    <w:rsid w:val="00EF7A01"/>
    <w:rsid w:val="00F105F8"/>
    <w:rsid w:val="00F1134B"/>
    <w:rsid w:val="00F30E7F"/>
    <w:rsid w:val="00F31198"/>
    <w:rsid w:val="00F373DF"/>
    <w:rsid w:val="00F472A0"/>
    <w:rsid w:val="00F56587"/>
    <w:rsid w:val="00F57213"/>
    <w:rsid w:val="00F6575D"/>
    <w:rsid w:val="00F72410"/>
    <w:rsid w:val="00F7693D"/>
    <w:rsid w:val="00F81C30"/>
    <w:rsid w:val="00F95A8D"/>
    <w:rsid w:val="00FA32DD"/>
    <w:rsid w:val="00FE4204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6495B6A4-E5BD-4BDB-B57E-3DCEC8E7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F1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66014E"/>
    <w:pPr>
      <w:keepNext/>
      <w:outlineLvl w:val="1"/>
    </w:pPr>
    <w:rPr>
      <w:rFonts w:ascii="Browallia New" w:hAnsi="Browallia New"/>
      <w:sz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928B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  <w:rsid w:val="003519B6"/>
  </w:style>
  <w:style w:type="paragraph" w:styleId="a8">
    <w:name w:val="footer"/>
    <w:basedOn w:val="a"/>
    <w:link w:val="a9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280E86"/>
    <w:rPr>
      <w:sz w:val="24"/>
      <w:szCs w:val="28"/>
    </w:rPr>
  </w:style>
  <w:style w:type="paragraph" w:styleId="aa">
    <w:name w:val="Balloon Text"/>
    <w:basedOn w:val="a"/>
    <w:link w:val="ab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rsid w:val="00280E86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ac">
    <w:name w:val="No Spacing"/>
    <w:link w:val="ad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a9">
    <w:name w:val="ท้ายกระดาษ อักขระ"/>
    <w:link w:val="a8"/>
    <w:uiPriority w:val="99"/>
    <w:rsid w:val="00AE0744"/>
    <w:rPr>
      <w:sz w:val="24"/>
      <w:szCs w:val="28"/>
    </w:rPr>
  </w:style>
  <w:style w:type="paragraph" w:styleId="21">
    <w:name w:val="Body Text 2"/>
    <w:basedOn w:val="a"/>
    <w:link w:val="22"/>
    <w:uiPriority w:val="99"/>
    <w:unhideWhenUsed/>
    <w:rsid w:val="0090134A"/>
    <w:pPr>
      <w:spacing w:after="120" w:line="480" w:lineRule="auto"/>
    </w:pPr>
    <w:rPr>
      <w:szCs w:val="24"/>
      <w:lang w:val="x-none" w:eastAsia="x-none" w:bidi="ar-SA"/>
    </w:rPr>
  </w:style>
  <w:style w:type="character" w:customStyle="1" w:styleId="22">
    <w:name w:val="เนื้อความ 2 อักขระ"/>
    <w:link w:val="21"/>
    <w:uiPriority w:val="99"/>
    <w:rsid w:val="0090134A"/>
    <w:rPr>
      <w:sz w:val="24"/>
      <w:szCs w:val="24"/>
      <w:lang w:bidi="ar-SA"/>
    </w:rPr>
  </w:style>
  <w:style w:type="paragraph" w:styleId="3">
    <w:name w:val="Body Text 3"/>
    <w:basedOn w:val="a"/>
    <w:link w:val="30"/>
    <w:rsid w:val="002E4919"/>
    <w:pPr>
      <w:spacing w:after="120"/>
    </w:pPr>
    <w:rPr>
      <w:sz w:val="16"/>
      <w:szCs w:val="16"/>
      <w:lang w:val="x-none" w:eastAsia="x-none" w:bidi="ar-SA"/>
    </w:rPr>
  </w:style>
  <w:style w:type="character" w:customStyle="1" w:styleId="30">
    <w:name w:val="เนื้อความ 3 อักขระ"/>
    <w:link w:val="3"/>
    <w:rsid w:val="002E4919"/>
    <w:rPr>
      <w:sz w:val="16"/>
      <w:szCs w:val="16"/>
      <w:lang w:bidi="ar-SA"/>
    </w:rPr>
  </w:style>
  <w:style w:type="character" w:styleId="ae">
    <w:name w:val="Strong"/>
    <w:uiPriority w:val="22"/>
    <w:qFormat/>
    <w:rsid w:val="00F81C30"/>
    <w:rPr>
      <w:b/>
      <w:bCs/>
    </w:rPr>
  </w:style>
  <w:style w:type="character" w:customStyle="1" w:styleId="SubtleEmphasis1">
    <w:name w:val="Subtle Emphasis1"/>
    <w:qFormat/>
    <w:rsid w:val="00F30E7F"/>
    <w:rPr>
      <w:i/>
      <w:iCs/>
      <w:color w:val="808080"/>
    </w:rPr>
  </w:style>
  <w:style w:type="character" w:customStyle="1" w:styleId="20">
    <w:name w:val="หัวเรื่อง 2 อักขระ"/>
    <w:link w:val="2"/>
    <w:rsid w:val="000957E4"/>
    <w:rPr>
      <w:rFonts w:ascii="Browallia New" w:hAnsi="Browallia New" w:cs="Browallia New"/>
      <w:sz w:val="28"/>
      <w:szCs w:val="28"/>
    </w:rPr>
  </w:style>
  <w:style w:type="paragraph" w:styleId="af">
    <w:name w:val="macro"/>
    <w:link w:val="af0"/>
    <w:rsid w:val="000957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/>
      <w:sz w:val="28"/>
      <w:szCs w:val="28"/>
    </w:rPr>
  </w:style>
  <w:style w:type="character" w:customStyle="1" w:styleId="af0">
    <w:name w:val="ข้อความแมโคร อักขระ"/>
    <w:link w:val="af"/>
    <w:rsid w:val="000957E4"/>
    <w:rPr>
      <w:rFonts w:ascii="EucrosiaUPC" w:hAnsi="EucrosiaUPC"/>
      <w:sz w:val="28"/>
      <w:szCs w:val="28"/>
      <w:lang w:bidi="th-TH"/>
    </w:rPr>
  </w:style>
  <w:style w:type="character" w:customStyle="1" w:styleId="apple-converted-space">
    <w:name w:val="apple-converted-space"/>
    <w:rsid w:val="00C03285"/>
  </w:style>
  <w:style w:type="character" w:customStyle="1" w:styleId="apple-style-span">
    <w:name w:val="apple-style-span"/>
    <w:rsid w:val="00C0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0FD8-AC0D-4783-A560-4520C822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1744</Words>
  <Characters>9943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Lenovo</cp:lastModifiedBy>
  <cp:revision>2</cp:revision>
  <cp:lastPrinted>2015-11-08T07:20:00Z</cp:lastPrinted>
  <dcterms:created xsi:type="dcterms:W3CDTF">2026-03-17T03:08:00Z</dcterms:created>
  <dcterms:modified xsi:type="dcterms:W3CDTF">2026-03-17T03:08:00Z</dcterms:modified>
</cp:coreProperties>
</file>