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231F" w14:textId="45A233EC" w:rsidR="00CD3FC3" w:rsidRPr="0003179F" w:rsidRDefault="002C5732" w:rsidP="00BE5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179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4F4A0E" wp14:editId="78A0A335">
                <wp:simplePos x="0" y="0"/>
                <wp:positionH relativeFrom="column">
                  <wp:posOffset>2644140</wp:posOffset>
                </wp:positionH>
                <wp:positionV relativeFrom="paragraph">
                  <wp:posOffset>212725</wp:posOffset>
                </wp:positionV>
                <wp:extent cx="1016635" cy="11303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8B224" w14:textId="4F8DD0AC" w:rsidR="00CD3FC3" w:rsidRDefault="002C5732">
                            <w:r w:rsidRPr="007E173B">
                              <w:rPr>
                                <w:noProof/>
                              </w:rPr>
                              <w:drawing>
                                <wp:inline distT="0" distB="0" distL="0" distR="0" wp14:anchorId="3EBCC143" wp14:editId="07E0A104">
                                  <wp:extent cx="825500" cy="1028700"/>
                                  <wp:effectExtent l="0" t="0" r="0" b="0"/>
                                  <wp:docPr id="1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55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4F4A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2pt;margin-top:16.75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U&#10;iwy53gAAAAoBAAAPAAAAAAAAAAAAAAAAAGoEAABkcnMvZG93bnJldi54bWxQSwUGAAAAAAQABADz&#10;AAAAdQUAAAAA&#10;" strokecolor="white">
                <v:textbox style="mso-fit-shape-to-text:t">
                  <w:txbxContent>
                    <w:p w14:paraId="21E8B224" w14:textId="4F8DD0AC" w:rsidR="00CD3FC3" w:rsidRDefault="002C5732">
                      <w:r w:rsidRPr="007E173B">
                        <w:rPr>
                          <w:noProof/>
                        </w:rPr>
                        <w:drawing>
                          <wp:inline distT="0" distB="0" distL="0" distR="0" wp14:anchorId="3EBCC143" wp14:editId="07E0A104">
                            <wp:extent cx="825500" cy="1028700"/>
                            <wp:effectExtent l="0" t="0" r="0" b="0"/>
                            <wp:docPr id="1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55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F7544C" w14:textId="77777777" w:rsidR="00CD3FC3" w:rsidRPr="0003179F" w:rsidRDefault="00CD3FC3" w:rsidP="00F3119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69C127" w14:textId="77777777" w:rsidR="00C02828" w:rsidRPr="0003179F" w:rsidRDefault="00C02828" w:rsidP="00F3119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23AAF8" w14:textId="77777777" w:rsidR="00C02828" w:rsidRDefault="00C02828" w:rsidP="00BE5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62AF9B" w14:textId="77777777" w:rsidR="0021790B" w:rsidRDefault="0021790B" w:rsidP="00BE5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F79A0A" w14:textId="77777777" w:rsidR="0021790B" w:rsidRPr="0003179F" w:rsidRDefault="0021790B" w:rsidP="00BE5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DD251D" w14:textId="77777777" w:rsidR="005E4121" w:rsidRPr="0003179F" w:rsidRDefault="005E4121" w:rsidP="00BE5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179F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รายละเอียดของรายวิชา</w:t>
      </w:r>
      <w:r w:rsidR="00CD3FC3" w:rsidRPr="0003179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D3FC3" w:rsidRPr="0003179F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 w:rsidR="00CD3FC3" w:rsidRPr="0003179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CE574D7" w14:textId="6CABBB0F" w:rsidR="00CD3FC3" w:rsidRPr="0003179F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รหัส</w:t>
      </w:r>
      <w:r w:rsidR="00CD3FC3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วิชา</w:t>
      </w:r>
      <w:r w:rsidR="00565785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bookmarkStart w:id="0" w:name="_Hlk223529009"/>
      <w:r w:rsidR="00C07BD1" w:rsidRPr="00C07BD1">
        <w:rPr>
          <w:rFonts w:ascii="TH SarabunPSK" w:eastAsia="BrowalliaNew-Bold" w:hAnsi="TH SarabunPSK" w:cs="TH SarabunPSK"/>
          <w:sz w:val="32"/>
          <w:szCs w:val="32"/>
        </w:rPr>
        <w:t xml:space="preserve">SMA </w:t>
      </w:r>
      <w:bookmarkStart w:id="1" w:name="_Hlk221105488"/>
      <w:r w:rsidR="00C07BD1" w:rsidRPr="00C07BD1">
        <w:rPr>
          <w:rFonts w:ascii="TH SarabunPSK" w:eastAsia="BrowalliaNew-Bold" w:hAnsi="TH SarabunPSK" w:cs="TH SarabunPSK"/>
          <w:sz w:val="32"/>
          <w:szCs w:val="32"/>
        </w:rPr>
        <w:t>320</w:t>
      </w:r>
      <w:r w:rsidR="00231FB1">
        <w:rPr>
          <w:rFonts w:ascii="TH SarabunPSK" w:eastAsia="BrowalliaNew-Bold" w:hAnsi="TH SarabunPSK" w:cs="TH SarabunPSK"/>
          <w:sz w:val="32"/>
          <w:szCs w:val="32"/>
        </w:rPr>
        <w:t>1</w:t>
      </w:r>
      <w:bookmarkEnd w:id="1"/>
      <w:r w:rsidR="00C07BD1" w:rsidRPr="00C07BD1">
        <w:rPr>
          <w:rFonts w:ascii="TH SarabunPSK" w:eastAsia="BrowalliaNew-Bold" w:hAnsi="TH SarabunPSK" w:cs="TH SarabunPSK"/>
          <w:sz w:val="32"/>
          <w:szCs w:val="32"/>
        </w:rPr>
        <w:t xml:space="preserve">  </w:t>
      </w:r>
      <w:r w:rsidR="00C07BD1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C07BD1" w:rsidRPr="00C07BD1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รายวิชา </w:t>
      </w:r>
      <w:bookmarkStart w:id="2" w:name="_Hlk221105463"/>
      <w:r w:rsidR="00231FB1" w:rsidRPr="00231FB1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การบริหารจัดการภัยพิบัติและสถานการณ์ฉุกเฉิน</w:t>
      </w:r>
      <w:bookmarkEnd w:id="0"/>
      <w:bookmarkEnd w:id="2"/>
    </w:p>
    <w:p w14:paraId="39C05BDC" w14:textId="77777777" w:rsidR="005518C2" w:rsidRPr="0003179F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สาขาวิชา</w:t>
      </w:r>
      <w:r w:rsidR="00565785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การจัดการ</w:t>
      </w:r>
      <w:r w:rsidR="00980CCC">
        <w:rPr>
          <w:rFonts w:ascii="TH SarabunPSK" w:eastAsia="BrowalliaNew-Bold" w:hAnsi="TH SarabunPSK" w:cs="TH SarabunPSK" w:hint="cs"/>
          <w:sz w:val="32"/>
          <w:szCs w:val="32"/>
          <w:cs/>
        </w:rPr>
        <w:t>ความมั่นคง</w:t>
      </w:r>
      <w:r w:rsidR="00565785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860CD7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วิทยาลัย</w:t>
      </w:r>
      <w:r w:rsidR="006D0719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นวัตกรรมและการจัดการ</w:t>
      </w:r>
      <w:r w:rsidR="006D0719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CD3FC3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มหาวิทยาลัยราชภัฏสวนสุนันทา</w:t>
      </w:r>
    </w:p>
    <w:p w14:paraId="2390D539" w14:textId="3F7F9977" w:rsidR="00CD3FC3" w:rsidRPr="0003179F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ภาคการศึกษา</w:t>
      </w:r>
      <w:r w:rsidR="00095033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C75668">
        <w:rPr>
          <w:rFonts w:ascii="TH SarabunPSK" w:eastAsia="BrowalliaNew-Bold" w:hAnsi="TH SarabunPSK" w:cs="TH SarabunPSK" w:hint="cs"/>
          <w:sz w:val="32"/>
          <w:szCs w:val="32"/>
          <w:cs/>
        </w:rPr>
        <w:t>๒</w:t>
      </w:r>
      <w:r w:rsidR="00565785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ปีการศึกษา</w:t>
      </w:r>
      <w:r w:rsidR="00565785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๒๕</w:t>
      </w:r>
      <w:r w:rsidR="001B1E67" w:rsidRPr="0003179F">
        <w:rPr>
          <w:rFonts w:ascii="TH SarabunPSK" w:eastAsia="BrowalliaNew-Bold" w:hAnsi="TH SarabunPSK" w:cs="TH SarabunPSK"/>
          <w:sz w:val="32"/>
          <w:szCs w:val="32"/>
          <w:cs/>
        </w:rPr>
        <w:t>๖</w:t>
      </w:r>
      <w:r w:rsidR="00C75668">
        <w:rPr>
          <w:rFonts w:ascii="TH SarabunPSK" w:eastAsia="BrowalliaNew-Bold" w:hAnsi="TH SarabunPSK" w:cs="TH SarabunPSK" w:hint="cs"/>
          <w:sz w:val="32"/>
          <w:szCs w:val="32"/>
          <w:cs/>
        </w:rPr>
        <w:t>๘</w:t>
      </w:r>
    </w:p>
    <w:p w14:paraId="0650BE6F" w14:textId="77777777" w:rsidR="003A49FD" w:rsidRPr="0003179F" w:rsidRDefault="003A49FD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</w:p>
    <w:p w14:paraId="62A649D1" w14:textId="77777777" w:rsidR="00311697" w:rsidRPr="0003179F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หมวดที่๑ข้อมูลทั่วไป</w:t>
      </w:r>
    </w:p>
    <w:p w14:paraId="206AB82F" w14:textId="77777777" w:rsidR="00804CDF" w:rsidRPr="0003179F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๑</w:t>
      </w: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รหัสและชื่อรายวิชา</w:t>
      </w:r>
      <w:r w:rsidR="00E078B5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="00E078B5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</w:p>
    <w:p w14:paraId="17E372BC" w14:textId="04B7FF12" w:rsidR="00C75668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>รหัสวิชา</w:t>
      </w: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C75668" w:rsidRPr="00C75668">
        <w:rPr>
          <w:rFonts w:ascii="TH SarabunPSK" w:eastAsia="BrowalliaNew-Bold" w:hAnsi="TH SarabunPSK" w:cs="TH SarabunPSK"/>
          <w:sz w:val="32"/>
          <w:szCs w:val="32"/>
        </w:rPr>
        <w:t>SMA</w:t>
      </w:r>
      <w:r w:rsidR="008F1750" w:rsidRPr="008F1750">
        <w:rPr>
          <w:rFonts w:ascii="TH SarabunPSK" w:eastAsia="BrowalliaNew-Bold" w:hAnsi="TH SarabunPSK" w:cs="TH SarabunPSK"/>
          <w:sz w:val="32"/>
          <w:szCs w:val="32"/>
        </w:rPr>
        <w:t>3201</w:t>
      </w:r>
    </w:p>
    <w:p w14:paraId="45603CA7" w14:textId="3C01A0CD" w:rsidR="00C75668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>ชื่อ</w:t>
      </w:r>
      <w:bookmarkStart w:id="3" w:name="_Hlk59484156"/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>รายวิชา</w:t>
      </w:r>
      <w:r w:rsidR="00804CDF" w:rsidRPr="0003179F">
        <w:rPr>
          <w:rFonts w:ascii="TH SarabunPSK" w:eastAsia="BrowalliaNew-Bold" w:hAnsi="TH SarabunPSK" w:cs="TH SarabunPSK"/>
          <w:sz w:val="32"/>
          <w:szCs w:val="32"/>
          <w:cs/>
        </w:rPr>
        <w:t>ภาษาไทย</w:t>
      </w:r>
      <w:r w:rsidR="00804CDF" w:rsidRPr="0003179F">
        <w:rPr>
          <w:rFonts w:ascii="TH SarabunPSK" w:eastAsia="BrowalliaNew-Bold" w:hAnsi="TH SarabunPSK" w:cs="TH SarabunPSK"/>
          <w:sz w:val="32"/>
          <w:szCs w:val="32"/>
          <w:cs/>
        </w:rPr>
        <w:tab/>
      </w:r>
      <w:bookmarkEnd w:id="3"/>
      <w:r w:rsidR="008F1750" w:rsidRPr="008F1750">
        <w:rPr>
          <w:rFonts w:ascii="TH SarabunPSK" w:eastAsia="BrowalliaNew-Bold" w:hAnsi="TH SarabunPSK" w:cs="TH SarabunPSK"/>
          <w:sz w:val="32"/>
          <w:szCs w:val="32"/>
          <w:cs/>
        </w:rPr>
        <w:t>การบริหารจัดการภัยพิบัติและสถานการณ์ฉุกเฉิน</w:t>
      </w:r>
    </w:p>
    <w:p w14:paraId="7A6AD380" w14:textId="2FAB4FDA" w:rsidR="00804CDF" w:rsidRPr="0003179F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>ชื่อรายวิชา</w:t>
      </w:r>
      <w:r w:rsidR="00804CDF" w:rsidRPr="0003179F">
        <w:rPr>
          <w:rFonts w:ascii="TH SarabunPSK" w:eastAsia="BrowalliaNew-Bold" w:hAnsi="TH SarabunPSK" w:cs="TH SarabunPSK"/>
          <w:sz w:val="32"/>
          <w:szCs w:val="32"/>
          <w:cs/>
        </w:rPr>
        <w:t>ภาษาอังกฤษ</w:t>
      </w:r>
      <w:r w:rsidR="00804CDF" w:rsidRPr="0003179F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8F1750" w:rsidRPr="008F1750">
        <w:rPr>
          <w:rFonts w:ascii="TH SarabunPSK" w:eastAsia="BrowalliaNew-Bold" w:hAnsi="TH SarabunPSK" w:cs="TH SarabunPSK"/>
          <w:sz w:val="32"/>
          <w:szCs w:val="32"/>
        </w:rPr>
        <w:t>Disaster and Emergency Management</w:t>
      </w:r>
    </w:p>
    <w:p w14:paraId="6F40C43E" w14:textId="77777777" w:rsidR="00804CDF" w:rsidRPr="0003179F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-Bold" w:hAnsi="TH SarabunPSK" w:cs="TH SarabunPSK"/>
          <w:sz w:val="32"/>
          <w:szCs w:val="32"/>
        </w:rPr>
      </w:pPr>
    </w:p>
    <w:p w14:paraId="22B56A59" w14:textId="77777777" w:rsidR="00804CDF" w:rsidRPr="0003179F" w:rsidRDefault="00F1134B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bookmarkStart w:id="4" w:name="_Hlk59484236"/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จำนวนหน่วยกิต</w:t>
      </w:r>
      <w:bookmarkEnd w:id="4"/>
      <w:r w:rsidR="00E078B5"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7B780A"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7B780A"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  <w:bookmarkStart w:id="5" w:name="_Hlk59484252"/>
      <w:r w:rsidR="0008167A" w:rsidRPr="0003179F">
        <w:rPr>
          <w:rFonts w:ascii="TH SarabunPSK" w:eastAsia="BrowalliaNew-Bold" w:hAnsi="TH SarabunPSK" w:cs="TH SarabunPSK"/>
          <w:sz w:val="32"/>
          <w:szCs w:val="32"/>
          <w:cs/>
        </w:rPr>
        <w:t>๓</w:t>
      </w:r>
      <w:r w:rsidR="0008167A" w:rsidRPr="0003179F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08167A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หน่วยกิต </w:t>
      </w:r>
      <w:r w:rsidR="0008167A" w:rsidRPr="0003179F">
        <w:rPr>
          <w:rFonts w:ascii="TH SarabunPSK" w:eastAsia="BrowalliaNew" w:hAnsi="TH SarabunPSK" w:cs="TH SarabunPSK"/>
          <w:sz w:val="32"/>
          <w:szCs w:val="32"/>
          <w:cs/>
        </w:rPr>
        <w:t>๓(๓-๐-๖)</w:t>
      </w:r>
      <w:bookmarkEnd w:id="5"/>
    </w:p>
    <w:p w14:paraId="24BD9A7F" w14:textId="77777777" w:rsidR="00804CDF" w:rsidRPr="0003179F" w:rsidRDefault="00C95A06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  <w:cs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ab/>
      </w:r>
    </w:p>
    <w:p w14:paraId="18DCBC87" w14:textId="77777777" w:rsidR="00804CDF" w:rsidRPr="0003179F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highlight w:val="yellow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หลักสูตรและประเภทของรายวิชา</w:t>
      </w:r>
    </w:p>
    <w:p w14:paraId="673937F8" w14:textId="7C2A71CE" w:rsidR="00804CDF" w:rsidRPr="0003179F" w:rsidRDefault="00804CDF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๓.๑  หลักสูตร    </w:t>
      </w:r>
      <w:r w:rsidRPr="0003179F">
        <w:rPr>
          <w:rFonts w:ascii="TH SarabunPSK" w:eastAsia="BrowalliaNew-Bold" w:hAnsi="TH SarabunPSK" w:cs="TH SarabunPSK"/>
          <w:sz w:val="32"/>
          <w:szCs w:val="32"/>
        </w:rPr>
        <w:tab/>
      </w:r>
      <w:r w:rsidRPr="0003179F">
        <w:rPr>
          <w:rFonts w:ascii="TH SarabunPSK" w:eastAsia="BrowalliaNew-Bold" w:hAnsi="TH SarabunPSK" w:cs="TH SarabunPSK"/>
          <w:sz w:val="32"/>
          <w:szCs w:val="32"/>
        </w:rPr>
        <w:tab/>
      </w:r>
      <w:r w:rsidR="007B780A" w:rsidRPr="0003179F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3D7BB0" w:rsidRPr="003D7BB0">
        <w:rPr>
          <w:rFonts w:ascii="TH SarabunPSK" w:eastAsia="BrowalliaNew-Bold" w:hAnsi="TH SarabunPSK" w:cs="TH SarabunPSK"/>
          <w:sz w:val="32"/>
          <w:szCs w:val="32"/>
          <w:cs/>
        </w:rPr>
        <w:t>ศิลปศาสตรบัณฑิต  สาขาวิชานวัตกรรมการจัดการความมั่นคง</w:t>
      </w:r>
    </w:p>
    <w:p w14:paraId="19251663" w14:textId="77777777" w:rsidR="00804CDF" w:rsidRPr="0003179F" w:rsidRDefault="00804CDF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</w:pP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๓.๒ ประเภทของรายวิชา  </w:t>
      </w: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E512FC" w:rsidRPr="0003179F">
        <w:rPr>
          <w:rFonts w:ascii="TH SarabunPSK" w:eastAsia="BrowalliaNew-Bold" w:hAnsi="TH SarabunPSK" w:cs="TH SarabunPSK"/>
          <w:sz w:val="32"/>
          <w:szCs w:val="32"/>
          <w:cs/>
        </w:rPr>
        <w:t>หมวดวิชา</w:t>
      </w:r>
      <w:r w:rsidR="001B1E67" w:rsidRPr="0003179F">
        <w:rPr>
          <w:rFonts w:ascii="TH SarabunPSK" w:eastAsia="BrowalliaNew-Bold" w:hAnsi="TH SarabunPSK" w:cs="TH SarabunPSK"/>
          <w:sz w:val="32"/>
          <w:szCs w:val="32"/>
          <w:cs/>
        </w:rPr>
        <w:t>พื้นฐาน</w:t>
      </w:r>
    </w:p>
    <w:p w14:paraId="3ED8A004" w14:textId="77777777" w:rsidR="00F1134B" w:rsidRPr="0003179F" w:rsidRDefault="00F1134B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๔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>.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  <w:r w:rsidR="00E078B5"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81D78" w:rsidRPr="0003179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81D78" w:rsidRPr="0003179F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177FA14E" w14:textId="06FD9D3E" w:rsidR="00980CCC" w:rsidRPr="00F029FB" w:rsidRDefault="00EC1E9C" w:rsidP="00F029FB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2"/>
          <w:szCs w:val="32"/>
          <w:cs/>
        </w:rPr>
      </w:pPr>
      <w:r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๔.๑  อาจารย์ผู้รับผิดชอบรายวิชา</w:t>
      </w:r>
      <w:r w:rsidRPr="0003179F">
        <w:rPr>
          <w:rFonts w:ascii="TH SarabunPSK" w:eastAsia="BrowalliaNew-Bold" w:hAnsi="TH SarabunPSK" w:cs="TH SarabunPSK"/>
          <w:color w:val="000000"/>
          <w:sz w:val="32"/>
          <w:szCs w:val="32"/>
        </w:rPr>
        <w:tab/>
      </w:r>
      <w:r w:rsidR="00565785" w:rsidRPr="0003179F">
        <w:rPr>
          <w:rFonts w:ascii="TH SarabunPSK" w:eastAsia="BrowalliaNew-Bold" w:hAnsi="TH SarabunPSK" w:cs="TH SarabunPSK"/>
          <w:sz w:val="32"/>
          <w:szCs w:val="32"/>
        </w:rPr>
        <w:tab/>
      </w:r>
      <w:r w:rsidR="00980CCC" w:rsidRPr="00980CCC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อาจารย์ ดร.</w:t>
      </w:r>
      <w:r w:rsidR="003A70D9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นิมิตร พลเยี่ยม</w:t>
      </w:r>
    </w:p>
    <w:p w14:paraId="165BFDBD" w14:textId="4A580B8C" w:rsidR="00980CCC" w:rsidRPr="003A70D9" w:rsidRDefault="00EC1E9C" w:rsidP="00F029FB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Browallia New"/>
          <w:sz w:val="32"/>
          <w:szCs w:val="40"/>
        </w:rPr>
      </w:pPr>
      <w:r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๔.๒ อาจารย์ผู้สอน</w:t>
      </w:r>
      <w:r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proofErr w:type="spellStart"/>
      <w:r w:rsidR="00980CCC" w:rsidRPr="00980CCC">
        <w:rPr>
          <w:rFonts w:ascii="Sarabun" w:eastAsia="Sarabun" w:hAnsi="Sarabun" w:cs="Sarabun"/>
          <w:bCs/>
          <w:color w:val="000000"/>
          <w:sz w:val="32"/>
          <w:szCs w:val="32"/>
        </w:rPr>
        <w:t>อาจารย์</w:t>
      </w:r>
      <w:proofErr w:type="spellEnd"/>
      <w:r w:rsidR="00980CCC" w:rsidRPr="00980CCC">
        <w:rPr>
          <w:rFonts w:ascii="Sarabun" w:eastAsia="Sarabun" w:hAnsi="Sarabun" w:cs="Sarabun"/>
          <w:bCs/>
          <w:color w:val="000000"/>
          <w:sz w:val="32"/>
          <w:szCs w:val="32"/>
        </w:rPr>
        <w:t xml:space="preserve"> </w:t>
      </w:r>
      <w:r w:rsidR="003A70D9" w:rsidRPr="003A70D9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ดร.นิมิตร พลเยี่ยม</w:t>
      </w:r>
    </w:p>
    <w:p w14:paraId="6221EB50" w14:textId="77777777" w:rsidR="00EC1E9C" w:rsidRPr="0003179F" w:rsidRDefault="00EC1E9C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14:paraId="4A4D49FB" w14:textId="77777777" w:rsidR="00565785" w:rsidRPr="0003179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0317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๕.  สถานที่ติดต่อ</w:t>
      </w:r>
      <w:r w:rsidRPr="000317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0317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0317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565785" w:rsidRPr="0003179F">
        <w:rPr>
          <w:rFonts w:ascii="TH SarabunPSK" w:hAnsi="TH SarabunPSK" w:cs="TH SarabunPSK"/>
          <w:color w:val="000000"/>
          <w:sz w:val="32"/>
          <w:szCs w:val="32"/>
          <w:cs/>
        </w:rPr>
        <w:t>วิทยาลัยนวัตกรรมและการจัดการ อาคาร ๓๗ ชั้น</w:t>
      </w:r>
      <w:r w:rsidR="007214A7" w:rsidRPr="0003179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65785" w:rsidRPr="0003179F">
        <w:rPr>
          <w:rFonts w:ascii="TH SarabunPSK" w:hAnsi="TH SarabunPSK" w:cs="TH SarabunPSK"/>
          <w:color w:val="000000"/>
          <w:sz w:val="32"/>
          <w:szCs w:val="32"/>
          <w:cs/>
        </w:rPr>
        <w:t xml:space="preserve">๓ </w:t>
      </w:r>
    </w:p>
    <w:p w14:paraId="121C0DEF" w14:textId="54F6344E" w:rsidR="00987F58" w:rsidRPr="0003179F" w:rsidRDefault="00987F58" w:rsidP="00565785">
      <w:pPr>
        <w:autoSpaceDE w:val="0"/>
        <w:autoSpaceDN w:val="0"/>
        <w:adjustRightInd w:val="0"/>
        <w:spacing w:line="360" w:lineRule="exact"/>
        <w:ind w:left="2880" w:firstLine="720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0317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/ </w:t>
      </w:r>
      <w:r w:rsidRPr="0003179F">
        <w:rPr>
          <w:rFonts w:ascii="TH SarabunPSK" w:hAnsi="TH SarabunPSK" w:cs="TH SarabunPSK"/>
          <w:b/>
          <w:bCs/>
          <w:color w:val="000000"/>
          <w:sz w:val="32"/>
          <w:szCs w:val="32"/>
        </w:rPr>
        <w:t>E – Mail</w:t>
      </w:r>
      <w:r w:rsidR="00565785" w:rsidRPr="0003179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A70D9">
        <w:rPr>
          <w:rFonts w:ascii="TH SarabunPSK" w:hAnsi="TH SarabunPSK" w:cs="TH SarabunPSK"/>
          <w:color w:val="000000"/>
          <w:sz w:val="32"/>
          <w:szCs w:val="32"/>
        </w:rPr>
        <w:t>Nimit.po@s</w:t>
      </w:r>
      <w:r w:rsidR="001B1E67" w:rsidRPr="0003179F">
        <w:rPr>
          <w:rFonts w:ascii="TH SarabunPSK" w:hAnsi="TH SarabunPSK" w:cs="TH SarabunPSK"/>
          <w:color w:val="000000"/>
          <w:sz w:val="32"/>
          <w:szCs w:val="32"/>
        </w:rPr>
        <w:t>sru.ac.th</w:t>
      </w:r>
    </w:p>
    <w:p w14:paraId="594F44F1" w14:textId="77777777" w:rsidR="00987F58" w:rsidRPr="0003179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5114B774" w14:textId="77777777" w:rsidR="003A2497" w:rsidRPr="0003179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๖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ภาคการศึกษา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 / 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ชั้นปีที่เรียน</w:t>
      </w:r>
      <w:r w:rsidR="00E078B5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="00804CDF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</w:p>
    <w:p w14:paraId="22CEB82E" w14:textId="6640DFAC" w:rsidR="007214A7" w:rsidRPr="0003179F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๖</w:t>
      </w:r>
      <w:r w:rsidR="003A2497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.๑ </w:t>
      </w:r>
      <w:r w:rsidR="00E078B5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3A2497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3A2497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BB1D8A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๒</w:t>
      </w:r>
      <w:r w:rsidR="00565785" w:rsidRPr="0003179F">
        <w:rPr>
          <w:rFonts w:ascii="TH SarabunPSK" w:eastAsia="BrowalliaNew-Bold" w:hAnsi="TH SarabunPSK" w:cs="TH SarabunPSK"/>
          <w:color w:val="000000"/>
          <w:sz w:val="32"/>
          <w:szCs w:val="32"/>
        </w:rPr>
        <w:t>/</w:t>
      </w:r>
      <w:r w:rsidR="00095033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๒๕</w:t>
      </w:r>
      <w:r w:rsidR="001B1E67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๖</w:t>
      </w:r>
      <w:r w:rsidR="00BB1D8A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๘</w:t>
      </w:r>
    </w:p>
    <w:p w14:paraId="6F7C8AC9" w14:textId="12DAF630" w:rsidR="000F5FBE" w:rsidRPr="0003179F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  <w:r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๖</w:t>
      </w:r>
      <w:r w:rsidR="003A2497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.</w:t>
      </w:r>
      <w:r w:rsidR="0035640D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๒ จำนวนผู้เรียน</w:t>
      </w:r>
      <w:r w:rsidR="00565785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</w:t>
      </w:r>
      <w:r w:rsidR="009A67BC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9A67BC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4313E1">
        <w:rPr>
          <w:rFonts w:ascii="TH SarabunPSK" w:eastAsia="BrowalliaNew-Bold" w:hAnsi="TH SarabunPSK" w:cs="TH SarabunPSK" w:hint="cs"/>
          <w:sz w:val="32"/>
          <w:szCs w:val="32"/>
          <w:cs/>
        </w:rPr>
        <w:t>๔</w:t>
      </w:r>
      <w:r w:rsidR="00F36CBE">
        <w:rPr>
          <w:rFonts w:ascii="TH SarabunPSK" w:eastAsia="BrowalliaNew-Bold" w:hAnsi="TH SarabunPSK" w:cs="TH SarabunPSK" w:hint="cs"/>
          <w:sz w:val="32"/>
          <w:szCs w:val="32"/>
          <w:cs/>
        </w:rPr>
        <w:t>๗๒</w:t>
      </w:r>
      <w:r w:rsidR="00565785" w:rsidRPr="0003179F">
        <w:rPr>
          <w:rFonts w:ascii="TH SarabunPSK" w:eastAsia="BrowalliaNew-Bold" w:hAnsi="TH SarabunPSK" w:cs="TH SarabunPSK"/>
          <w:color w:val="FF0000"/>
          <w:sz w:val="32"/>
          <w:szCs w:val="32"/>
          <w:cs/>
        </w:rPr>
        <w:t xml:space="preserve"> </w:t>
      </w:r>
      <w:r w:rsidR="000F5FBE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คน</w:t>
      </w:r>
    </w:p>
    <w:p w14:paraId="17E52534" w14:textId="77777777" w:rsidR="00381D78" w:rsidRPr="0003179F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</w:p>
    <w:p w14:paraId="4CD0E9D2" w14:textId="77777777" w:rsidR="008E1831" w:rsidRPr="0003179F" w:rsidRDefault="00987F5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๗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(Pre-requisite)  </w:t>
      </w:r>
      <w:r w:rsidR="00F31198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(ถ้ามี)</w:t>
      </w:r>
      <w:r w:rsidR="007B780A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="00565785" w:rsidRPr="0003179F">
        <w:rPr>
          <w:rFonts w:ascii="TH SarabunPSK" w:eastAsia="BrowalliaNew-Bold" w:hAnsi="TH SarabunPSK" w:cs="TH SarabunPSK"/>
          <w:sz w:val="32"/>
          <w:szCs w:val="32"/>
        </w:rPr>
        <w:t>-</w:t>
      </w:r>
      <w:r w:rsidR="00565785" w:rsidRPr="0003179F">
        <w:rPr>
          <w:rFonts w:ascii="TH SarabunPSK" w:eastAsia="BrowalliaNew-Bold" w:hAnsi="TH SarabunPSK" w:cs="TH SarabunPSK"/>
          <w:sz w:val="32"/>
          <w:szCs w:val="32"/>
          <w:cs/>
        </w:rPr>
        <w:t>ไม่มี</w:t>
      </w:r>
      <w:r w:rsidR="00565785" w:rsidRPr="0003179F">
        <w:rPr>
          <w:rFonts w:ascii="TH SarabunPSK" w:eastAsia="BrowalliaNew-Bold" w:hAnsi="TH SarabunPSK" w:cs="TH SarabunPSK"/>
          <w:sz w:val="32"/>
          <w:szCs w:val="32"/>
        </w:rPr>
        <w:t>-</w:t>
      </w:r>
    </w:p>
    <w:p w14:paraId="05A70465" w14:textId="77777777" w:rsidR="00381D78" w:rsidRPr="0003179F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736047C4" w14:textId="77777777" w:rsidR="0024599F" w:rsidRPr="0003179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๘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รายวิชาที่ต้องเรียนพร้อมกัน</w:t>
      </w: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>(Co-requisites)</w:t>
      </w:r>
      <w:r w:rsidR="00F31198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(ถ้ามี)</w:t>
      </w:r>
      <w:r w:rsidR="008E1831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ab/>
      </w:r>
      <w:r w:rsidR="00565785" w:rsidRPr="0003179F">
        <w:rPr>
          <w:rFonts w:ascii="TH SarabunPSK" w:eastAsia="BrowalliaNew-Bold" w:hAnsi="TH SarabunPSK" w:cs="TH SarabunPSK"/>
          <w:sz w:val="32"/>
          <w:szCs w:val="32"/>
        </w:rPr>
        <w:t>-</w:t>
      </w:r>
      <w:r w:rsidR="00565785" w:rsidRPr="0003179F">
        <w:rPr>
          <w:rFonts w:ascii="TH SarabunPSK" w:eastAsia="BrowalliaNew-Bold" w:hAnsi="TH SarabunPSK" w:cs="TH SarabunPSK"/>
          <w:sz w:val="32"/>
          <w:szCs w:val="32"/>
          <w:cs/>
        </w:rPr>
        <w:t>ไม่มี</w:t>
      </w:r>
      <w:r w:rsidR="00565785" w:rsidRPr="0003179F">
        <w:rPr>
          <w:rFonts w:ascii="TH SarabunPSK" w:eastAsia="BrowalliaNew-Bold" w:hAnsi="TH SarabunPSK" w:cs="TH SarabunPSK"/>
          <w:sz w:val="32"/>
          <w:szCs w:val="32"/>
        </w:rPr>
        <w:t>-</w:t>
      </w:r>
    </w:p>
    <w:p w14:paraId="4FAE296E" w14:textId="77777777" w:rsidR="00381D78" w:rsidRPr="0003179F" w:rsidRDefault="00381D7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</w:p>
    <w:p w14:paraId="67784B48" w14:textId="5C83057B" w:rsidR="00F1134B" w:rsidRPr="0003179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</w:pP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๙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สถานที่เรียน</w:t>
      </w:r>
      <w:r w:rsidR="00E078B5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="00E078B5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ab/>
      </w:r>
      <w:r w:rsidR="00E078B5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ab/>
      </w:r>
      <w:r w:rsidR="006568AF" w:rsidRPr="0003179F">
        <w:rPr>
          <w:rFonts w:ascii="TH SarabunPSK" w:eastAsia="BrowalliaNew-Bold" w:hAnsi="TH SarabunPSK" w:cs="TH SarabunPSK"/>
          <w:sz w:val="32"/>
          <w:szCs w:val="32"/>
          <w:cs/>
        </w:rPr>
        <w:t>ห้อง</w:t>
      </w:r>
      <w:r w:rsidR="004B08D3">
        <w:rPr>
          <w:rFonts w:ascii="TH SarabunPSK" w:eastAsia="BrowalliaNew-Bold" w:hAnsi="TH SarabunPSK" w:cs="TH SarabunPSK" w:hint="cs"/>
          <w:sz w:val="32"/>
          <w:szCs w:val="32"/>
          <w:cs/>
        </w:rPr>
        <w:t>เรียนออนไลน์</w:t>
      </w:r>
    </w:p>
    <w:p w14:paraId="0CECFFB2" w14:textId="77777777" w:rsidR="00254A85" w:rsidRPr="0003179F" w:rsidRDefault="00254A85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7B1A10C6" w14:textId="77777777" w:rsidR="008E1831" w:rsidRPr="0003179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๑๐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>.</w:t>
      </w:r>
      <w:r w:rsidR="00F1134B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วันที่จัดทำหรือปรับปรุง</w:t>
      </w:r>
      <w:r w:rsidR="008E1831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8E1831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3D563E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วันที่ </w:t>
      </w:r>
      <w:r w:rsidR="007214A7" w:rsidRPr="0003179F">
        <w:rPr>
          <w:rFonts w:ascii="TH SarabunPSK" w:eastAsia="BrowalliaNew-Bold" w:hAnsi="TH SarabunPSK" w:cs="TH SarabunPSK"/>
          <w:sz w:val="32"/>
          <w:szCs w:val="32"/>
          <w:cs/>
        </w:rPr>
        <w:t>๑๕</w:t>
      </w:r>
      <w:r w:rsidR="003D563E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BE51D3" w:rsidRPr="0003179F">
        <w:rPr>
          <w:rFonts w:ascii="TH SarabunPSK" w:eastAsia="BrowalliaNew-Bold" w:hAnsi="TH SarabunPSK" w:cs="TH SarabunPSK"/>
          <w:sz w:val="32"/>
          <w:szCs w:val="32"/>
          <w:cs/>
        </w:rPr>
        <w:t>เดือน</w:t>
      </w:r>
      <w:r w:rsidR="00980CCC">
        <w:rPr>
          <w:rFonts w:ascii="TH SarabunPSK" w:eastAsia="BrowalliaNew-Bold" w:hAnsi="TH SarabunPSK" w:cs="TH SarabunPSK" w:hint="cs"/>
          <w:sz w:val="32"/>
          <w:szCs w:val="32"/>
          <w:cs/>
        </w:rPr>
        <w:t>ธันวา</w:t>
      </w:r>
      <w:r w:rsidR="00E512FC" w:rsidRPr="0003179F">
        <w:rPr>
          <w:rFonts w:ascii="TH SarabunPSK" w:eastAsia="BrowalliaNew-Bold" w:hAnsi="TH SarabunPSK" w:cs="TH SarabunPSK"/>
          <w:sz w:val="32"/>
          <w:szCs w:val="32"/>
          <w:cs/>
        </w:rPr>
        <w:t>คม</w:t>
      </w:r>
      <w:r w:rsidR="003D563E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BE51D3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พ.ศ. </w:t>
      </w:r>
      <w:r w:rsidR="003D563E" w:rsidRPr="0003179F">
        <w:rPr>
          <w:rFonts w:ascii="TH SarabunPSK" w:eastAsia="BrowalliaNew-Bold" w:hAnsi="TH SarabunPSK" w:cs="TH SarabunPSK"/>
          <w:sz w:val="32"/>
          <w:szCs w:val="32"/>
          <w:cs/>
        </w:rPr>
        <w:t>๒๕</w:t>
      </w:r>
      <w:r w:rsidR="001B1E67" w:rsidRPr="0003179F">
        <w:rPr>
          <w:rFonts w:ascii="TH SarabunPSK" w:eastAsia="BrowalliaNew-Bold" w:hAnsi="TH SarabunPSK" w:cs="TH SarabunPSK"/>
          <w:sz w:val="32"/>
          <w:szCs w:val="32"/>
          <w:cs/>
        </w:rPr>
        <w:t>๖</w:t>
      </w:r>
      <w:r w:rsidR="00980CCC">
        <w:rPr>
          <w:rFonts w:ascii="TH SarabunPSK" w:eastAsia="BrowalliaNew-Bold" w:hAnsi="TH SarabunPSK" w:cs="TH SarabunPSK" w:hint="cs"/>
          <w:sz w:val="32"/>
          <w:szCs w:val="32"/>
          <w:cs/>
        </w:rPr>
        <w:t>๔</w:t>
      </w:r>
    </w:p>
    <w:p w14:paraId="32027637" w14:textId="77777777" w:rsidR="00253578" w:rsidRPr="0003179F" w:rsidRDefault="00F1134B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รายละเอียดของรายวิชาครั้งล่าสุด</w:t>
      </w:r>
    </w:p>
    <w:p w14:paraId="237DE03E" w14:textId="77777777" w:rsidR="00254A85" w:rsidRPr="0003179F" w:rsidRDefault="00254A85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F107035" w14:textId="77777777" w:rsidR="00254A85" w:rsidRPr="0003179F" w:rsidRDefault="00254A85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4AD783F" w14:textId="77777777" w:rsidR="00F1134B" w:rsidRPr="0003179F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หมวดที่๒จุดมุ่งหมายและวัตถุประสงค์</w:t>
      </w:r>
    </w:p>
    <w:p w14:paraId="2DEADE4E" w14:textId="77777777" w:rsidR="003A49FD" w:rsidRPr="0003179F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65F32E0" w14:textId="77777777" w:rsidR="00470EB4" w:rsidRPr="0003179F" w:rsidRDefault="00F1134B" w:rsidP="00BE51D3">
      <w:pPr>
        <w:autoSpaceDE w:val="0"/>
        <w:autoSpaceDN w:val="0"/>
        <w:adjustRightInd w:val="0"/>
        <w:spacing w:line="40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๑</w:t>
      </w: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จุดมุ่งหมายของรายวิชา</w:t>
      </w:r>
    </w:p>
    <w:p w14:paraId="22BF4191" w14:textId="77777777" w:rsidR="004A0F13" w:rsidRDefault="00E07C48" w:rsidP="004A0F13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C76343" w:rsidRPr="0003179F">
        <w:rPr>
          <w:rFonts w:ascii="TH SarabunPSK" w:eastAsia="BrowalliaNew" w:hAnsi="TH SarabunPSK" w:cs="TH SarabunPSK"/>
          <w:sz w:val="32"/>
          <w:szCs w:val="32"/>
        </w:rPr>
        <w:tab/>
      </w:r>
      <w:r w:rsidR="00184C7B" w:rsidRPr="004A0F13">
        <w:rPr>
          <w:rFonts w:ascii="TH SarabunPSK" w:eastAsia="BrowalliaNew" w:hAnsi="TH SarabunPSK" w:cs="TH SarabunPSK" w:hint="cs"/>
          <w:sz w:val="32"/>
          <w:szCs w:val="32"/>
          <w:cs/>
        </w:rPr>
        <w:t>๑</w:t>
      </w:r>
      <w:r w:rsidR="00F521BD" w:rsidRPr="004A0F13">
        <w:rPr>
          <w:rFonts w:ascii="TH SarabunPSK" w:eastAsia="BrowalliaNew" w:hAnsi="TH SarabunPSK" w:cs="TH SarabunPSK"/>
          <w:sz w:val="32"/>
          <w:szCs w:val="32"/>
          <w:cs/>
        </w:rPr>
        <w:t xml:space="preserve">. </w:t>
      </w:r>
      <w:r w:rsidR="0051480C" w:rsidRPr="004A0F13">
        <w:rPr>
          <w:rFonts w:ascii="TH SarabunPSK" w:eastAsia="BrowalliaNew" w:hAnsi="TH SarabunPSK" w:cs="TH SarabunPSK"/>
          <w:sz w:val="32"/>
          <w:szCs w:val="32"/>
          <w:cs/>
        </w:rPr>
        <w:t xml:space="preserve">เพื่อให้ผู้เรียนมีความรู้ความเข้าใจเกี่ยวกับความเป็นมา ทฤษฎี </w:t>
      </w:r>
      <w:r w:rsidR="004A0F13" w:rsidRPr="004A0F13">
        <w:rPr>
          <w:rFonts w:ascii="TH SarabunPSK" w:eastAsia="BrowalliaNew" w:hAnsi="TH SarabunPSK" w:cs="TH SarabunPSK"/>
          <w:sz w:val="32"/>
          <w:szCs w:val="32"/>
          <w:cs/>
        </w:rPr>
        <w:t>เพื่อพัฒนาศักยภาพระบบการเตรียมพร้อมแห่งชาติให้เป็นทิศทางและแนวทางหลัก ในการเผชิญกับภาวะไม่ปกติและจัดการความเสี่ยงอย่างบูรณาการจากการเผชิญภัยคุกคามทุกรูปแบบ</w:t>
      </w:r>
      <w:r w:rsidR="00184C7B" w:rsidRPr="004A0F1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184C7B" w:rsidRPr="004A0F13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3ED902A1" w14:textId="0AE9C367" w:rsidR="00184C7B" w:rsidRPr="004A0F13" w:rsidRDefault="004A0F13" w:rsidP="004A0F13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184C7B" w:rsidRPr="004A0F13">
        <w:rPr>
          <w:rFonts w:ascii="TH SarabunPSK" w:eastAsia="BrowalliaNew" w:hAnsi="TH SarabunPSK" w:cs="TH SarabunPSK" w:hint="cs"/>
          <w:sz w:val="32"/>
          <w:szCs w:val="32"/>
          <w:cs/>
        </w:rPr>
        <w:t>๒.</w:t>
      </w:r>
      <w:r w:rsidR="00184C7B" w:rsidRPr="004A0F13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51480C" w:rsidRPr="004A0F13">
        <w:rPr>
          <w:rFonts w:ascii="TH SarabunPSK" w:eastAsia="BrowalliaNew" w:hAnsi="TH SarabunPSK" w:cs="TH SarabunPSK"/>
          <w:sz w:val="32"/>
          <w:szCs w:val="32"/>
          <w:cs/>
        </w:rPr>
        <w:t>เพื่อให้ผู้เรียนมีความรู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้ความเข้าใจ</w:t>
      </w:r>
      <w:r w:rsidRPr="004A0F13">
        <w:rPr>
          <w:rFonts w:ascii="TH SarabunPSK" w:eastAsia="BrowalliaNew" w:hAnsi="TH SarabunPSK" w:cs="TH SarabunPSK"/>
          <w:sz w:val="32"/>
          <w:szCs w:val="32"/>
          <w:cs/>
        </w:rPr>
        <w:t>เพื่อเสริมสร้างความเชื่อมั่น ภูมิคุ้มกัน และศักยภาพของทุกภาคส่วนให้มีความตระหนัก และมีความเข้มแข็ง พร้อมสนับสนุนการเตรียมพร้อมของชาติร่วมกันในลักษณะประชารัฐ</w:t>
      </w:r>
    </w:p>
    <w:p w14:paraId="2A155CF0" w14:textId="1023E7C3" w:rsidR="0027052A" w:rsidRDefault="0027052A" w:rsidP="0027052A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453F09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53F09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453F09" w:rsidRPr="00453F09">
        <w:rPr>
          <w:rFonts w:ascii="TH SarabunPSK" w:eastAsia="BrowalliaNew" w:hAnsi="TH SarabunPSK" w:cs="TH SarabunPSK"/>
          <w:sz w:val="32"/>
          <w:szCs w:val="32"/>
          <w:cs/>
        </w:rPr>
        <w:t>3.</w:t>
      </w:r>
      <w:r w:rsidR="00453F09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="00453F09" w:rsidRPr="00453F09">
        <w:rPr>
          <w:rFonts w:ascii="TH SarabunPSK" w:eastAsia="BrowalliaNew" w:hAnsi="TH SarabunPSK" w:cs="TH SarabunPSK"/>
          <w:sz w:val="32"/>
          <w:szCs w:val="32"/>
          <w:cs/>
        </w:rPr>
        <w:t>เพื่อเสริมสร้างความร่วมมือกับต่างประเทศในการเตรียมพร้อมรับมือภัยคุกคาม</w:t>
      </w:r>
    </w:p>
    <w:p w14:paraId="3A61A13A" w14:textId="16830BBC" w:rsidR="00453F09" w:rsidRDefault="00453F09" w:rsidP="00453F09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๔. </w:t>
      </w:r>
      <w:r w:rsidRPr="00453F09">
        <w:rPr>
          <w:rFonts w:ascii="TH SarabunPSK" w:eastAsia="BrowalliaNew" w:hAnsi="TH SarabunPSK" w:cs="TH SarabunPSK"/>
          <w:sz w:val="32"/>
          <w:szCs w:val="32"/>
          <w:cs/>
        </w:rPr>
        <w:t>เพื่อให้การบริหารจัดการยุทธศาสตร์เกิดการบูรณาการและผนึกกำลังทุกภาคส่วนในลักษณะหุ้นส่วนยุทธศาสตร์อย่างมีเอกภาพและประสิทธิภาพ</w:t>
      </w:r>
    </w:p>
    <w:p w14:paraId="3B7E9BC7" w14:textId="5572A449" w:rsidR="00470EB4" w:rsidRPr="0003179F" w:rsidRDefault="00F1134B" w:rsidP="00F521BD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วัตถุประสงค์ในการพัฒนา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>/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ปรับปรุงรายวิช</w:t>
      </w:r>
      <w:r w:rsidR="005A6964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า</w:t>
      </w:r>
    </w:p>
    <w:p w14:paraId="032B07B9" w14:textId="77777777" w:rsidR="00E07C48" w:rsidRPr="0003179F" w:rsidRDefault="00E07C48" w:rsidP="00872999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964355"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872999"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เพื่อให้ผู้เรียนได้ศึกษาชุดความรู้ที่ทันสมัยสอดคล้องกับสถานการณ์ในปัจจุบันและ</w:t>
      </w:r>
      <w:r w:rsidR="00E2750B"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แลกเปลี่ยนเรียนรู้กรณีศึกษาที่เกี่ยวเนื่องกับเนื้อหาในรายวิชา</w:t>
      </w:r>
    </w:p>
    <w:p w14:paraId="24D4034C" w14:textId="77777777" w:rsidR="00F1134B" w:rsidRPr="0003179F" w:rsidRDefault="00F1134B" w:rsidP="000013E7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SarabunPSK" w:hAnsi="TH SarabunPSK" w:cs="TH SarabunPSK"/>
          <w:sz w:val="32"/>
          <w:szCs w:val="32"/>
        </w:rPr>
      </w:pPr>
    </w:p>
    <w:p w14:paraId="748F5233" w14:textId="77777777" w:rsidR="00F1134B" w:rsidRPr="0003179F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หมวดที่๓</w:t>
      </w:r>
      <w:r w:rsidR="001B1E67"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ลักษณะและการดำเนินการ</w:t>
      </w:r>
    </w:p>
    <w:p w14:paraId="39516C55" w14:textId="77777777" w:rsidR="003A49FD" w:rsidRPr="0003179F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03B5D1D3" w14:textId="77777777" w:rsidR="00F1134B" w:rsidRPr="0003179F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bookmarkStart w:id="6" w:name="_Hlk59484304"/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713F3011" w14:textId="6429C5EB" w:rsidR="00A41A91" w:rsidRPr="0003179F" w:rsidRDefault="00BE51D3" w:rsidP="0038701E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553F9C" w:rsidRPr="0003179F">
        <w:rPr>
          <w:rFonts w:ascii="TH SarabunPSK" w:eastAsia="BrowalliaNew" w:hAnsi="TH SarabunPSK" w:cs="TH SarabunPSK"/>
          <w:color w:val="FF0000"/>
          <w:sz w:val="32"/>
          <w:szCs w:val="32"/>
          <w:cs/>
        </w:rPr>
        <w:tab/>
      </w:r>
      <w:r w:rsidR="00D655C9" w:rsidRPr="00D655C9">
        <w:rPr>
          <w:rFonts w:ascii="TH SarabunPSK" w:eastAsia="BrowalliaNew" w:hAnsi="TH SarabunPSK" w:cs="TH SarabunPSK"/>
          <w:sz w:val="32"/>
          <w:szCs w:val="32"/>
          <w:cs/>
        </w:rPr>
        <w:t>มุ่งเน้นความสนใจไปที่การพัฒนาและการดำเนินการตามแผนการจัดการสถานการณ์ฉุกเฉินที่มีประสิทธิภาพ เพื่อประคองธุรกิจ ภาครัฐและความมั่นคงปลอดภัย เมื่อมีเหตุการณ์ภัยพิบัติจากธรรมชาติหรือน้ำมือมนุษย์  โดยให้ความสำคัญเป็นพิเศษกับประเด็นว่าด้วยการประเมินภัยคุกคาม การพัฒนาแผนวิเคราะห์ความเสี่ยง การฝึกอบรมการประสานงานกับองค์กรสนับสนุน และการจัดการในภาพรวมเพื่อตอบสนองต่อภัยพิบัติหรือภาวะฉุกเฉิน</w:t>
      </w:r>
    </w:p>
    <w:p w14:paraId="257E5A9E" w14:textId="77777777" w:rsidR="00843B1C" w:rsidRDefault="0038701E" w:rsidP="00D655C9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03179F">
        <w:rPr>
          <w:rFonts w:ascii="TH SarabunPSK" w:eastAsia="BrowalliaNew" w:hAnsi="TH SarabunPSK" w:cs="TH SarabunPSK"/>
          <w:sz w:val="32"/>
          <w:szCs w:val="32"/>
        </w:rPr>
        <w:tab/>
      </w:r>
      <w:bookmarkEnd w:id="6"/>
      <w:r w:rsidR="00D655C9" w:rsidRPr="00D655C9">
        <w:rPr>
          <w:rFonts w:ascii="TH SarabunPSK" w:eastAsia="BrowalliaNew" w:hAnsi="TH SarabunPSK" w:cs="TH SarabunPSK"/>
          <w:sz w:val="32"/>
          <w:szCs w:val="32"/>
        </w:rPr>
        <w:t>Focuses on the development and execution of an effective emergency management plan to sustain business, government, and security continuity during a natural or man-made disaster, emphasis on topics include threat assessment, risk analysis plan formulation, training, coordinating with support agencies, and the actual overall management of the response to a disaster or emergency</w:t>
      </w:r>
    </w:p>
    <w:p w14:paraId="7306265B" w14:textId="6E289238" w:rsidR="00C95A06" w:rsidRPr="0003179F" w:rsidRDefault="00F1134B" w:rsidP="00D655C9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p w14:paraId="4DFA705C" w14:textId="77777777" w:rsidR="00851C4F" w:rsidRPr="0003179F" w:rsidRDefault="00851C4F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03179F" w14:paraId="19D7BA7C" w14:textId="77777777" w:rsidTr="007F2EA7">
        <w:tc>
          <w:tcPr>
            <w:tcW w:w="2448" w:type="dxa"/>
          </w:tcPr>
          <w:p w14:paraId="1BB56AA4" w14:textId="77777777" w:rsidR="00C95A06" w:rsidRPr="0003179F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  <w:p w14:paraId="19C8DAAA" w14:textId="77777777" w:rsidR="003A2497" w:rsidRPr="0003179F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85" w:type="dxa"/>
          </w:tcPr>
          <w:p w14:paraId="4979715E" w14:textId="77777777" w:rsidR="00C95A06" w:rsidRPr="0003179F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  <w:p w14:paraId="52FEF32C" w14:textId="77777777" w:rsidR="003A2497" w:rsidRPr="0003179F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955" w:type="dxa"/>
          </w:tcPr>
          <w:p w14:paraId="19C3B887" w14:textId="77777777" w:rsidR="00C95A06" w:rsidRPr="0003179F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การฝึกปฏิบัติ/งาน</w:t>
            </w:r>
          </w:p>
          <w:p w14:paraId="048AC8D8" w14:textId="77777777" w:rsidR="003A2497" w:rsidRPr="0003179F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</w:pP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ภาคสนาม/การฝึกงาน</w:t>
            </w:r>
            <w:r w:rsidR="003A2497"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="003A2497"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="003A2497"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5" w:type="dxa"/>
          </w:tcPr>
          <w:p w14:paraId="5B47C9FA" w14:textId="77777777" w:rsidR="00C95A06" w:rsidRPr="0003179F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  <w:p w14:paraId="6C1C6EE8" w14:textId="77777777" w:rsidR="003A2497" w:rsidRPr="0003179F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C95A06" w:rsidRPr="0003179F" w14:paraId="5EDF1092" w14:textId="77777777" w:rsidTr="007F2EA7">
        <w:tc>
          <w:tcPr>
            <w:tcW w:w="2448" w:type="dxa"/>
          </w:tcPr>
          <w:p w14:paraId="0419F8CC" w14:textId="77777777" w:rsidR="006A387A" w:rsidRPr="0003179F" w:rsidRDefault="006A387A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lastRenderedPageBreak/>
              <w:t xml:space="preserve">๓ ชั่วโมงต่อสัปดาห์ </w:t>
            </w:r>
          </w:p>
          <w:p w14:paraId="736A641A" w14:textId="77777777" w:rsidR="006A387A" w:rsidRPr="0003179F" w:rsidRDefault="006A387A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จำนวน ๑๕ สัปดาห์ </w:t>
            </w:r>
          </w:p>
          <w:p w14:paraId="538F29E9" w14:textId="77777777" w:rsidR="00C20AFC" w:rsidRPr="0003179F" w:rsidRDefault="006A387A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รวม ๔๕ ชั่วโมง</w:t>
            </w:r>
          </w:p>
        </w:tc>
        <w:tc>
          <w:tcPr>
            <w:tcW w:w="2085" w:type="dxa"/>
          </w:tcPr>
          <w:p w14:paraId="3647C236" w14:textId="77777777" w:rsidR="00C95A06" w:rsidRPr="0003179F" w:rsidRDefault="006A387A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ตามความต้องการของนักศึกษาโดยการนัดหมาย</w:t>
            </w:r>
          </w:p>
        </w:tc>
        <w:tc>
          <w:tcPr>
            <w:tcW w:w="2955" w:type="dxa"/>
          </w:tcPr>
          <w:p w14:paraId="79F2610A" w14:textId="77777777" w:rsidR="00C95A06" w:rsidRPr="0003179F" w:rsidRDefault="006A387A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2685" w:type="dxa"/>
          </w:tcPr>
          <w:p w14:paraId="6281AB26" w14:textId="77777777" w:rsidR="00C95A06" w:rsidRPr="0003179F" w:rsidRDefault="006A387A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๖ ชั่วโมงต่อสัปดาห์</w:t>
            </w:r>
          </w:p>
          <w:p w14:paraId="238FCE03" w14:textId="77777777" w:rsidR="003A2497" w:rsidRPr="0003179F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</w:tbl>
    <w:p w14:paraId="2E8B95D2" w14:textId="77777777" w:rsidR="003A4A86" w:rsidRPr="0003179F" w:rsidRDefault="003A4A86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" w:hAnsi="TH SarabunPSK" w:cs="TH SarabunPSK"/>
          <w:sz w:val="32"/>
          <w:szCs w:val="32"/>
        </w:rPr>
      </w:pPr>
    </w:p>
    <w:p w14:paraId="3BFF5887" w14:textId="77777777" w:rsidR="00F1134B" w:rsidRPr="0003179F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4DF41892" w14:textId="77777777" w:rsidR="001D2CD1" w:rsidRPr="0003179F" w:rsidRDefault="00C95A06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</w:rPr>
        <w:tab/>
      </w:r>
      <w:r w:rsidR="006A387A" w:rsidRPr="0003179F">
        <w:rPr>
          <w:rFonts w:ascii="TH SarabunPSK" w:eastAsia="BrowalliaNew" w:hAnsi="TH SarabunPSK" w:cs="TH SarabunPSK"/>
          <w:sz w:val="32"/>
          <w:szCs w:val="32"/>
          <w:cs/>
        </w:rPr>
        <w:t>อาจารย์ประจำวิชาจัดเวลาให้คำปรึกษา ๑ ชั่วโมงต่อสัปดาห์ตามการนัดหมายของนักศึกษา พร้อมแจ้งรายละเอียดการติดต่ออาจารย์ ดังนี้</w:t>
      </w:r>
    </w:p>
    <w:p w14:paraId="285F779A" w14:textId="77777777" w:rsidR="003A4A86" w:rsidRPr="0003179F" w:rsidRDefault="00987F58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</w:rPr>
        <w:tab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>๓.๑ ปรึกษาด้วยตนเองที่ห้อง</w:t>
      </w:r>
      <w:r w:rsidR="006A387A" w:rsidRPr="0003179F">
        <w:rPr>
          <w:rFonts w:ascii="TH SarabunPSK" w:eastAsia="BrowalliaNew" w:hAnsi="TH SarabunPSK" w:cs="TH SarabunPSK"/>
          <w:sz w:val="32"/>
          <w:szCs w:val="32"/>
          <w:cs/>
        </w:rPr>
        <w:t>พักอาจารย์ผู้สอน  ห้องพักอาจารย์ ชั้น ๒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6A387A" w:rsidRPr="0003179F">
        <w:rPr>
          <w:rFonts w:ascii="TH SarabunPSK" w:eastAsia="BrowalliaNew" w:hAnsi="TH SarabunPSK" w:cs="TH SarabunPSK"/>
          <w:sz w:val="32"/>
          <w:szCs w:val="32"/>
          <w:cs/>
        </w:rPr>
        <w:t>อาคาร ๓๗ วิทยาลัยนวัตกรรมและการจัดการ</w:t>
      </w:r>
    </w:p>
    <w:p w14:paraId="717C0B43" w14:textId="5D2BA907" w:rsidR="00A7625C" w:rsidRPr="0003179F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๓.๒ ปรึกษาผ่านโทรศัพท์ที่ทำงาน / มือถือ  หมายเลข </w:t>
      </w:r>
      <w:r w:rsidR="003506F9">
        <w:rPr>
          <w:rFonts w:ascii="TH SarabunPSK" w:eastAsia="BrowalliaNew" w:hAnsi="TH SarabunPSK" w:cs="TH SarabunPSK"/>
          <w:sz w:val="32"/>
          <w:szCs w:val="32"/>
        </w:rPr>
        <w:t>08</w:t>
      </w:r>
      <w:r w:rsidR="005D22B7">
        <w:rPr>
          <w:rFonts w:ascii="TH SarabunPSK" w:eastAsia="BrowalliaNew" w:hAnsi="TH SarabunPSK" w:cs="TH SarabunPSK"/>
          <w:sz w:val="32"/>
          <w:szCs w:val="32"/>
        </w:rPr>
        <w:t>18508644</w:t>
      </w:r>
    </w:p>
    <w:p w14:paraId="3D04FEC5" w14:textId="36B68C68" w:rsidR="00A7625C" w:rsidRPr="0003179F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>๓.๓ ปรึกษาผ่านจดหมายอิเล็กทรอนิกส์ (</w:t>
      </w:r>
      <w:r w:rsidRPr="0003179F">
        <w:rPr>
          <w:rFonts w:ascii="TH SarabunPSK" w:eastAsia="BrowalliaNew" w:hAnsi="TH SarabunPSK" w:cs="TH SarabunPSK"/>
          <w:sz w:val="32"/>
          <w:szCs w:val="32"/>
        </w:rPr>
        <w:t>E-Mail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) </w:t>
      </w:r>
      <w:r w:rsidR="005D22B7">
        <w:rPr>
          <w:rFonts w:ascii="TH SarabunPSK" w:eastAsia="BrowalliaNew" w:hAnsi="TH SarabunPSK" w:cs="TH SarabunPSK"/>
          <w:sz w:val="32"/>
          <w:szCs w:val="32"/>
        </w:rPr>
        <w:t>nimitpo</w:t>
      </w:r>
      <w:r w:rsidR="006A387A" w:rsidRPr="0003179F">
        <w:rPr>
          <w:rFonts w:ascii="TH SarabunPSK" w:eastAsia="BrowalliaNew" w:hAnsi="TH SarabunPSK" w:cs="TH SarabunPSK"/>
          <w:sz w:val="32"/>
          <w:szCs w:val="32"/>
        </w:rPr>
        <w:t>@</w:t>
      </w:r>
      <w:r w:rsidR="001B1E67" w:rsidRPr="0003179F">
        <w:rPr>
          <w:rFonts w:ascii="TH SarabunPSK" w:eastAsia="BrowalliaNew" w:hAnsi="TH SarabunPSK" w:cs="TH SarabunPSK"/>
          <w:sz w:val="32"/>
          <w:szCs w:val="32"/>
        </w:rPr>
        <w:t>ssru.ac.th</w:t>
      </w:r>
    </w:p>
    <w:p w14:paraId="03AE9FA4" w14:textId="4E1B068F" w:rsidR="00A7625C" w:rsidRPr="0003179F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>๓.๔ ปรึกษาผ่านเครือข่ายสังคมออนไลน์ (</w:t>
      </w:r>
      <w:r w:rsidRPr="0003179F">
        <w:rPr>
          <w:rFonts w:ascii="TH SarabunPSK" w:eastAsia="BrowalliaNew" w:hAnsi="TH SarabunPSK" w:cs="TH SarabunPSK"/>
          <w:sz w:val="32"/>
          <w:szCs w:val="32"/>
        </w:rPr>
        <w:t>Facebook/Twitter/Line</w:t>
      </w:r>
      <w:r w:rsidR="006A387A" w:rsidRPr="0003179F">
        <w:rPr>
          <w:rFonts w:ascii="TH SarabunPSK" w:eastAsia="BrowalliaNew" w:hAnsi="TH SarabunPSK" w:cs="TH SarabunPSK"/>
          <w:sz w:val="32"/>
          <w:szCs w:val="32"/>
        </w:rPr>
        <w:t xml:space="preserve">) </w:t>
      </w:r>
      <w:hyperlink r:id="rId9" w:history="1">
        <w:r w:rsidR="005D22B7" w:rsidRPr="00583742">
          <w:rPr>
            <w:rStyle w:val="Hyperlink"/>
            <w:rFonts w:ascii="TH SarabunPSK" w:eastAsia="BrowalliaNew" w:hAnsi="TH SarabunPSK" w:cs="TH SarabunPSK"/>
            <w:sz w:val="32"/>
            <w:szCs w:val="32"/>
          </w:rPr>
          <w:t>https://facebook.com/nimit</w:t>
        </w:r>
      </w:hyperlink>
      <w:r w:rsidR="005D22B7">
        <w:rPr>
          <w:rFonts w:ascii="TH SarabunPSK" w:eastAsia="BrowalliaNew" w:hAnsi="TH SarabunPSK" w:cs="TH SarabunPSK"/>
          <w:sz w:val="32"/>
          <w:szCs w:val="32"/>
        </w:rPr>
        <w:t xml:space="preserve"> </w:t>
      </w:r>
      <w:proofErr w:type="spellStart"/>
      <w:r w:rsidR="005D22B7">
        <w:rPr>
          <w:rFonts w:ascii="TH SarabunPSK" w:eastAsia="BrowalliaNew" w:hAnsi="TH SarabunPSK" w:cs="TH SarabunPSK"/>
          <w:sz w:val="32"/>
          <w:szCs w:val="32"/>
        </w:rPr>
        <w:t>ponyiam</w:t>
      </w:r>
      <w:proofErr w:type="spellEnd"/>
    </w:p>
    <w:p w14:paraId="6F7C59F2" w14:textId="7DD77064" w:rsidR="009506E5" w:rsidRPr="0003179F" w:rsidRDefault="00A7625C" w:rsidP="005D22B7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FF0000"/>
          <w:sz w:val="32"/>
          <w:szCs w:val="32"/>
          <w:cs/>
        </w:rPr>
        <w:tab/>
      </w:r>
    </w:p>
    <w:p w14:paraId="10939706" w14:textId="77777777" w:rsidR="00244336" w:rsidRPr="0003179F" w:rsidRDefault="00244336" w:rsidP="00244336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หมวดที่๔การพัฒนาผลการเรียนรู้ของนักศึกษา</w:t>
      </w:r>
    </w:p>
    <w:p w14:paraId="09156945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๑.คุณธรรม  จริยธรรม</w:t>
      </w:r>
    </w:p>
    <w:p w14:paraId="1574365D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๑.๑   คุณธรรม จริยธรรมที่ต้องพัฒนา</w:t>
      </w:r>
    </w:p>
    <w:p w14:paraId="26564D67" w14:textId="77777777" w:rsidR="009C30A2" w:rsidRPr="0003179F" w:rsidRDefault="009C30A2" w:rsidP="009C30A2">
      <w:pPr>
        <w:ind w:left="990" w:hanging="270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(๑)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มีวินัยตรงต่อเวลาและมีความรับผิดชอบสูง ทั้งต่อตนเองวิชาชีพ และสังคม</w:t>
      </w:r>
    </w:p>
    <w:p w14:paraId="57E4240F" w14:textId="77777777" w:rsidR="009C30A2" w:rsidRPr="0003179F" w:rsidRDefault="009C30A2" w:rsidP="009C30A2">
      <w:pPr>
        <w:ind w:firstLine="720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(๒)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แสดงความซื่อสัตย์สุจริตอย่างสม่ำเสมอ</w:t>
      </w:r>
      <w:r w:rsidRPr="0003179F">
        <w:rPr>
          <w:rFonts w:ascii="TH SarabunPSK" w:eastAsia="AngsanaUPC-Bold" w:hAnsi="TH SarabunPSK" w:cs="TH SarabunPSK"/>
          <w:sz w:val="32"/>
          <w:szCs w:val="32"/>
        </w:rPr>
        <w:tab/>
      </w:r>
    </w:p>
    <w:p w14:paraId="664843C4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(๓)  </w:t>
      </w:r>
      <w:r w:rsidRPr="0003179F">
        <w:rPr>
          <w:rFonts w:ascii="TH SarabunPSK" w:hAnsi="TH SarabunPSK" w:cs="TH SarabunPSK"/>
          <w:sz w:val="32"/>
          <w:szCs w:val="32"/>
          <w:cs/>
        </w:rPr>
        <w:t>ปฏิบัติหน้าที่ด้วยคุณธรรมและจริยธรรม</w:t>
      </w:r>
    </w:p>
    <w:p w14:paraId="7D5C9AC1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(๔)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เคารพในระเบียบและกฎเกณฑ์ขององค์กรและสังคม</w:t>
      </w:r>
    </w:p>
    <w:p w14:paraId="64A9D52C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๑.๒   วิธีการสอน</w:t>
      </w:r>
    </w:p>
    <w:p w14:paraId="6263EAF3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jc w:val="thaiDistribute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(๑)  เข้มงวดการเข้าชั้นเรียนและการแต่งกายของนักศึกษา โดยให้เข้าชั้นเรียนตรงเวลาและการแต่งกายที่ถูกระเบียบของมหาวิทยาลัย เพื่อปลูกฝังให้นักศึกษามีระเบียบวินัยและตรงต่อเวลา</w:t>
      </w:r>
    </w:p>
    <w:p w14:paraId="2E3950AF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(๒)  เข้มงวดให้นักศึกษาไม่ทุจริตในการสอบ รวมถึงการลอกผลงานของผู้อื่น เพื่อปลูกฝังให้นักศึกษามีความซื่อสัตย์</w:t>
      </w:r>
    </w:p>
    <w:p w14:paraId="67D90C55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(๓)  ฝึกให้มีความรับผิดชอบโดยการเป็นผู้นำหรือสมาชิกของกลุ่ม เพื่อปลูกฝังให้นักศึกษามีความรับผิดชอบ รู้จักเสียสละ ยกย่องชมเชยนักศึกษาที่กระทำความดี มีน้ำใจ และเสียสละ เพื่อส่งเสริมให้นักศึกษามีความตระหนักถึงคุณธรรม จริยธรรมในสังคม</w:t>
      </w:r>
    </w:p>
    <w:p w14:paraId="0CBB1304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๑.๓    วิธีการประเมินผล</w:t>
      </w:r>
    </w:p>
    <w:p w14:paraId="4B2EFB0B" w14:textId="77777777" w:rsidR="00687D24" w:rsidRPr="00687D24" w:rsidRDefault="00687D24" w:rsidP="00687D24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87D24">
        <w:rPr>
          <w:rFonts w:ascii="TH SarabunPSK" w:eastAsia="BrowalliaNew" w:hAnsi="TH SarabunPSK" w:cs="TH SarabunPSK"/>
          <w:sz w:val="32"/>
          <w:szCs w:val="32"/>
          <w:cs/>
        </w:rPr>
        <w:t>(๑)  พิจารณาจากพฤติกรรมการทุจริตในห้องสอบ</w:t>
      </w:r>
    </w:p>
    <w:p w14:paraId="6461B521" w14:textId="77777777" w:rsidR="00687D24" w:rsidRPr="00687D24" w:rsidRDefault="00687D24" w:rsidP="00687D24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87D24">
        <w:rPr>
          <w:rFonts w:ascii="TH SarabunPSK" w:eastAsia="BrowalliaNew" w:hAnsi="TH SarabunPSK" w:cs="TH SarabunPSK"/>
          <w:sz w:val="32"/>
          <w:szCs w:val="32"/>
          <w:cs/>
        </w:rPr>
        <w:t>(๒)  ประเมินจากผลคะแนนจากการทำสอบ</w:t>
      </w:r>
    </w:p>
    <w:p w14:paraId="2313813A" w14:textId="77777777" w:rsidR="00687D24" w:rsidRDefault="00687D24" w:rsidP="00687D24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87D24">
        <w:rPr>
          <w:rFonts w:ascii="TH SarabunPSK" w:eastAsia="BrowalliaNew" w:hAnsi="TH SarabunPSK" w:cs="TH SarabunPSK"/>
          <w:sz w:val="32"/>
          <w:szCs w:val="32"/>
          <w:cs/>
        </w:rPr>
        <w:t>(๓)  ประเมินจากผลงานที่ได้รับมอบหมาย</w:t>
      </w:r>
    </w:p>
    <w:p w14:paraId="586716F4" w14:textId="770C0472" w:rsidR="009C30A2" w:rsidRPr="0003179F" w:rsidRDefault="009C30A2" w:rsidP="00E85CDA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 ความรู้</w:t>
      </w:r>
    </w:p>
    <w:p w14:paraId="05E86E07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๒.๑   ความรู้ที่ต้องพัฒนา</w:t>
      </w:r>
    </w:p>
    <w:p w14:paraId="40D1BEC9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(๑)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เข้าใจและวิเคราะห์หลักการและทฤษฎีพื้นฐานด้านการจัดการทุนมนุษย์และองค์การ</w:t>
      </w:r>
    </w:p>
    <w:p w14:paraId="4991005B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(๒)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สามารถนำไปประยุกต์ในกิจกรรมด้านการจัดการทุนมนุษย์และองค์การได้</w:t>
      </w:r>
    </w:p>
    <w:p w14:paraId="5AC78D02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(๓)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เข้าใจและวิเคราะห์หลักการของศาสตร์อื่นที่เกี่ยวข้องกับการจัดการทุนมนุษย์และองค์การและสามารถนำมาประยุกต์หรือเป็นพื้นฐานของการจัดการทุนมนุษย์และองค์การได้</w:t>
      </w:r>
    </w:p>
    <w:p w14:paraId="3479596C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lastRenderedPageBreak/>
        <w:t>๒.๒   วิธีการสอน</w:t>
      </w:r>
    </w:p>
    <w:p w14:paraId="2E6859F4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(๑) บรรยายเนื้อหาการสอนโดยการใช้โปรแกรม </w:t>
      </w:r>
      <w:r w:rsidRPr="0003179F">
        <w:rPr>
          <w:rFonts w:ascii="TH SarabunPSK" w:eastAsia="BrowalliaNew" w:hAnsi="TH SarabunPSK" w:cs="TH SarabunPSK"/>
          <w:sz w:val="32"/>
          <w:szCs w:val="32"/>
        </w:rPr>
        <w:t xml:space="preserve">Power point 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>และเอกสารประกอบการสอน มีการถามตอบเพื่อสร้างบรรยากาศแห่งการเรียนรู้ในชั้นเรียน</w:t>
      </w:r>
    </w:p>
    <w:p w14:paraId="744FB7AF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(๒)  วิเคราะห์วีดิทัศน์ กรณีศึกษาที่สอดคล้องกับเนื้อหาของรายวิชาในแต่ละสัปดาห์</w:t>
      </w:r>
    </w:p>
    <w:p w14:paraId="3146B0CE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(๓)  เปิดโอกาสให้นักศึกษาซักถามในประเด็นที่สงสัย และจัดกิจกรรมในห้องเรียนพร้อมทั้งมีการอภิปรายกลุ่ม</w:t>
      </w:r>
    </w:p>
    <w:p w14:paraId="7FF9AEF7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(๔)  ทำแบบฝึกหัดท้ายบทเรียน รวมไปถึงให้ผู้เรียนหาข้อมูลเพื่อนำเสนอผลงานหน้าชั้นเรียน</w:t>
      </w:r>
    </w:p>
    <w:p w14:paraId="28BA3BA8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๒.๓    วิธีการประเมินผล</w:t>
      </w:r>
    </w:p>
    <w:p w14:paraId="0B8F74AD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(๑)  สังเกตและพิจารณาจากปฏิกิริยาตอบสนองการถามตอบของผู้เรียน</w:t>
      </w:r>
    </w:p>
    <w:p w14:paraId="197BBFC1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(๒)  สังเกตและพิจารณาจากพฤติกรรมการมีส่วนร่วมและแนวคิดในการวิเคราะห์</w:t>
      </w:r>
    </w:p>
    <w:p w14:paraId="3B781DB7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(๓)  สังเกตและพิจารณาจากพฤติกรรมการมีส่วนร่วมในการอภิปรายกลุ่ม</w:t>
      </w:r>
    </w:p>
    <w:p w14:paraId="0A18BDB7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(๔)  ประเมินผลจากการทำแบบฝึกหัดท้ายบทเรียน ความครบถ้วนของเนื้อหาและวิธีการนำเสนอผลงาน แบบทดสอบปรนัยและอัตนัยในการสอบกลางภาคและปลายภาคการศึกษา</w:t>
      </w:r>
    </w:p>
    <w:p w14:paraId="7232CCDA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๓.ทักษะทางปัญญา</w:t>
      </w:r>
    </w:p>
    <w:p w14:paraId="21E9A9F4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๓.๑   ทักษะทางปัญญาที่ต้องพัฒนา</w:t>
      </w:r>
    </w:p>
    <w:p w14:paraId="1C29B8B4" w14:textId="77777777" w:rsidR="009C30A2" w:rsidRPr="0003179F" w:rsidRDefault="009C30A2" w:rsidP="009C30A2">
      <w:pPr>
        <w:ind w:left="720"/>
        <w:rPr>
          <w:rFonts w:ascii="TH SarabunPSK" w:eastAsia="AngsanaUPC-Bold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(๑)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มีความสามารถในการวิเคราะห์สถานการณ์โดยใช้หลักการที่ได้เรียนมาตลอดจนสามารถนำความรู้ไปประยุกต์ในสถานการณ์จริง</w:t>
      </w:r>
    </w:p>
    <w:p w14:paraId="079F9AAD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A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(๒)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สามารถแก้ปัญหาด้านการจัดการทุนมนุษย์และองค์การได้โดยนำหลักการต่างๆมาอ้างอิงได้อย่างเหมาะสม</w:t>
      </w:r>
    </w:p>
    <w:p w14:paraId="10FD84B1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A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(๓)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มีความใฝ่หาความรู้</w:t>
      </w:r>
    </w:p>
    <w:p w14:paraId="68D8235C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๓.๒   วิธีการสอน</w:t>
      </w:r>
    </w:p>
    <w:p w14:paraId="46D16EF1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03179F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>ผู้เรียนและผู้สอนร่วมกันวิเคราะห์กรณีศึกษาหรือวีดิทัศน์ที่ยกตัวอย่างในแต่ละสัปดาห์</w:t>
      </w:r>
    </w:p>
    <w:p w14:paraId="6B99EA51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(๒)  ผู้เรียนค้นคว้าหาข้อมูลและนำมาประยุกต์ใช้กับงานที่ได้รับมอบหมายจากสารสนเทศที่ทันสมัย</w:t>
      </w:r>
    </w:p>
    <w:p w14:paraId="0ABF0C4E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(๓)  มอบหมายให้ผู้เรียนนำเสนองานที่ได้รับมอบหมายโดยมีการรวบรวม วิเคราะห์ และสรุปประเด็นปัญหาที่สำคัญเพื่อนำเสนอ</w:t>
      </w:r>
    </w:p>
    <w:p w14:paraId="5E47CEF2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๓.๓    วิธีการประเมินผล</w:t>
      </w:r>
    </w:p>
    <w:p w14:paraId="03DB061D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(๑)  สังเกตและพิจารณาจากพฤติกรรมการมีส่วนร่วมและแนวคิดในการวิเคราะห์</w:t>
      </w:r>
    </w:p>
    <w:p w14:paraId="0486451B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144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(๒)  ประเมินผลจากความทันสมัยของข้อมูลที่นำเสนอ </w:t>
      </w:r>
    </w:p>
    <w:p w14:paraId="2E15C39F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144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(๓)  ประเมินผลจากความครบถ้วนของเนื้อหาในการนำเสนอผลงาน</w:t>
      </w:r>
    </w:p>
    <w:p w14:paraId="13FE880D" w14:textId="77777777" w:rsidR="009C30A2" w:rsidRPr="0003179F" w:rsidRDefault="009C30A2" w:rsidP="009C30A2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26B613AC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321D62C2" w14:textId="77777777" w:rsidR="009C30A2" w:rsidRPr="0003179F" w:rsidRDefault="009C30A2" w:rsidP="009C30A2">
      <w:pPr>
        <w:ind w:firstLine="720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(๑)  </w:t>
      </w:r>
      <w:r w:rsidRPr="0003179F">
        <w:rPr>
          <w:rFonts w:ascii="TH SarabunPSK" w:hAnsi="TH SarabunPSK" w:cs="TH SarabunPSK"/>
          <w:sz w:val="32"/>
          <w:szCs w:val="32"/>
          <w:cs/>
        </w:rPr>
        <w:t>สามารถทำงานกับผู้อื่นได้เป็นอย่างดี</w:t>
      </w:r>
    </w:p>
    <w:p w14:paraId="2C628BF0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(๒)  </w:t>
      </w:r>
      <w:r w:rsidRPr="0003179F">
        <w:rPr>
          <w:rFonts w:ascii="TH SarabunPSK" w:hAnsi="TH SarabunPSK" w:cs="TH SarabunPSK"/>
          <w:sz w:val="32"/>
          <w:szCs w:val="32"/>
          <w:cs/>
        </w:rPr>
        <w:t>มีความรับผิดชอบต่องานที่ได้รับมอบหมาย</w:t>
      </w:r>
    </w:p>
    <w:p w14:paraId="5B9F3966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A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(๓)  </w:t>
      </w:r>
      <w:r w:rsidRPr="0003179F">
        <w:rPr>
          <w:rFonts w:ascii="TH SarabunPSK" w:hAnsi="TH SarabunPSK" w:cs="TH SarabunPSK"/>
          <w:sz w:val="32"/>
          <w:szCs w:val="32"/>
          <w:cs/>
        </w:rPr>
        <w:t>สามารถปรับตัวเข้ากับสถานการณ์และวัฒนธรรมองค์กร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ที่ไปปฏิบัติงานได้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0669D546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(๔)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มีมนุษยสัมพันธ์ที่ดีกับผู้ร่วมงานในองค์กรและกับบุคคลทั่วไป</w:t>
      </w:r>
    </w:p>
    <w:p w14:paraId="2527A264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(๕)  </w:t>
      </w:r>
      <w:r w:rsidRPr="0003179F">
        <w:rPr>
          <w:rFonts w:ascii="TH SarabunPSK" w:hAnsi="TH SarabunPSK" w:cs="TH SarabunPSK"/>
          <w:sz w:val="32"/>
          <w:szCs w:val="32"/>
          <w:cs/>
        </w:rPr>
        <w:t>มีภาวะผู้นำ</w:t>
      </w:r>
    </w:p>
    <w:p w14:paraId="7C8DA67F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๔.๒   วิธีการสอน</w:t>
      </w:r>
    </w:p>
    <w:p w14:paraId="613963F9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(๑)  มอบหมายงานทั้งรายบุคคลและรายกลุ่ม โดยให้ไปค้นคว้าเนื้อหาในรายวิชาเพิ่มเติม พร้อมทั้งนำเสนอหน้าชั้นเรียนด้วยวิธีการที่น่าสนใจและมีรูปแบบที่ทันสมัยเหมาะสม</w:t>
      </w:r>
    </w:p>
    <w:p w14:paraId="71BD41D0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lastRenderedPageBreak/>
        <w:t>(๒)  การอภิปรายกลุ่มในการนำเสนอตามหัวข้อแต่ละกลุ่มหรือรายบุคคล</w:t>
      </w:r>
    </w:p>
    <w:p w14:paraId="0492BA28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๔.๓    วิธีการประเมินผล</w:t>
      </w:r>
    </w:p>
    <w:p w14:paraId="0BFC5219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(๑)  ประเมินผลจากการนำเสนอหน้าชั้นเรียนของนักศึกษา</w:t>
      </w:r>
    </w:p>
    <w:p w14:paraId="69E63A15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(๒)  ประเมินผลจากการอภิปรายกลุ่ม</w:t>
      </w:r>
    </w:p>
    <w:p w14:paraId="404F2FE4" w14:textId="77777777" w:rsidR="009C30A2" w:rsidRPr="0003179F" w:rsidRDefault="009C30A2" w:rsidP="009C30A2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38ED05C3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7802CBB3" w14:textId="77777777" w:rsidR="009C30A2" w:rsidRPr="0003179F" w:rsidRDefault="009C30A2" w:rsidP="009C30A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(๑)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มีทักษะการใช้ภาษาไทยในการอธิบายหลักการและสถานการณ์ตลอดจนการสื่อสารความหมายได้อย่างมีประสิทธิภาพ</w:t>
      </w:r>
    </w:p>
    <w:p w14:paraId="1E4D8545" w14:textId="77777777" w:rsidR="009C30A2" w:rsidRPr="0003179F" w:rsidRDefault="009C30A2" w:rsidP="009C30A2">
      <w:pPr>
        <w:ind w:firstLine="720"/>
        <w:rPr>
          <w:rFonts w:ascii="TH SarabunPSK" w:eastAsia="AngsanaUPC-Bold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A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(๒)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สามารถใช้เทคโนโลยีสารสนเทศในการเก็บรวบรวมข้อมูลและนำเสนอรายงาน</w:t>
      </w:r>
    </w:p>
    <w:p w14:paraId="1EFE69A2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A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(๓)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มีความรู้พื้นฐานทางคณิตศาสตร์และสถิติในอันที่จะวิเคราะห์สถานการณ์ตลอดจนนำเสนอข้อมูลโดยใช้คณิตศาสตร์หรือสถิติ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21271CDB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A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(๔)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ใช้ภาษาอังกฤษในการสื่อสารได้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748ACF74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๕.๒   วิธีการสอน</w:t>
      </w:r>
    </w:p>
    <w:p w14:paraId="0C458370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03179F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>มอบหมายงานทั้งรายกลุ่มและรายบุคคลให้ใช้โปรแกรมที่ทันสมัยเพื่อใช้เป็นสื่อการนำเสนอให้น่าสนใจ</w:t>
      </w:r>
    </w:p>
    <w:p w14:paraId="61D0218C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(๒)  มอบหมายงานทั้งรายกลุ่มและรายบุคคล โดยฝึกทักษะการสื่อสารในการนำเสนองานหน้าชั้นเรียน</w:t>
      </w:r>
      <w:r w:rsidRPr="0003179F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>พร้อมทั้งมุ่งเน้นให้นักศึกษามีความคิดสร้างสรรค์ในรูปแบบการนำเสนอผลงานให้ดึงดูดใจผู้ฟัง</w:t>
      </w:r>
    </w:p>
    <w:p w14:paraId="08A3EB1A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๕.๓    วิธีการประเมินผล</w:t>
      </w:r>
    </w:p>
    <w:p w14:paraId="137F05DC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03179F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>ประเมินผลจากสื่อการนำเสนอ</w:t>
      </w:r>
    </w:p>
    <w:p w14:paraId="0B10925B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(๒)  ประเมินจากทักษะการนำเสนอหน้าชั้นเรียนและรูปแบบการนำเสนอที่เหมาะสม</w:t>
      </w:r>
    </w:p>
    <w:p w14:paraId="15CB60D6" w14:textId="77777777" w:rsidR="009C30A2" w:rsidRPr="0003179F" w:rsidRDefault="009C30A2" w:rsidP="009C30A2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๖. ด้านอื่นๆ</w:t>
      </w:r>
    </w:p>
    <w:p w14:paraId="364EB8ED" w14:textId="77777777" w:rsidR="009C30A2" w:rsidRPr="0003179F" w:rsidRDefault="00407FC3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</w:rPr>
        <w:t>-</w:t>
      </w:r>
    </w:p>
    <w:p w14:paraId="05192502" w14:textId="77777777" w:rsidR="009C30A2" w:rsidRPr="0003179F" w:rsidRDefault="009C30A2" w:rsidP="009C30A2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30AD6717" w14:textId="77777777" w:rsidR="009C30A2" w:rsidRPr="0003179F" w:rsidRDefault="009C30A2" w:rsidP="009C30A2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  <w:u w:val="single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14:paraId="07589B06" w14:textId="77777777" w:rsidR="009C30A2" w:rsidRPr="0003179F" w:rsidRDefault="009C30A2" w:rsidP="009C30A2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  <w:cs/>
        </w:rPr>
        <w:t>สัญลักษณ์</w:t>
      </w:r>
      <w:r w:rsidRPr="0003179F">
        <w:rPr>
          <w:rFonts w:ascii="TH SarabunPSK" w:hAnsi="TH SarabunPSK" w:cs="TH SarabunPSK"/>
          <w:sz w:val="32"/>
          <w:szCs w:val="32"/>
        </w:rPr>
        <w:t xml:space="preserve"> </w:t>
      </w: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hAnsi="TH SarabunPSK" w:cs="TH SarabunPSK"/>
          <w:sz w:val="32"/>
          <w:szCs w:val="32"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03179F">
        <w:rPr>
          <w:rFonts w:ascii="TH SarabunPSK" w:hAnsi="TH SarabunPSK" w:cs="TH SarabunPSK"/>
          <w:sz w:val="32"/>
          <w:szCs w:val="32"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 xml:space="preserve">ความรับผิดชอบหลัก </w:t>
      </w:r>
    </w:p>
    <w:p w14:paraId="6D3FFB76" w14:textId="77777777" w:rsidR="009C30A2" w:rsidRPr="0003179F" w:rsidRDefault="009C30A2" w:rsidP="009C30A2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  <w:cs/>
        </w:rPr>
        <w:t xml:space="preserve">สัญลักษณ์ </w:t>
      </w:r>
      <w:r w:rsidRPr="0003179F">
        <w:rPr>
          <w:rFonts w:ascii="TH SarabunPSK" w:hAnsi="TH SarabunPSK" w:cs="TH SarabunPSK"/>
          <w:sz w:val="32"/>
          <w:szCs w:val="32"/>
        </w:rPr>
        <w:sym w:font="Wingdings 2" w:char="F09A"/>
      </w:r>
      <w:r w:rsidRPr="0003179F">
        <w:rPr>
          <w:rFonts w:ascii="TH SarabunPSK" w:hAnsi="TH SarabunPSK" w:cs="TH SarabunPSK"/>
          <w:sz w:val="32"/>
          <w:szCs w:val="32"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03179F">
        <w:rPr>
          <w:rFonts w:ascii="TH SarabunPSK" w:hAnsi="TH SarabunPSK" w:cs="TH SarabunPSK"/>
          <w:sz w:val="32"/>
          <w:szCs w:val="32"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 xml:space="preserve">ความรับผิดชอบรอง </w:t>
      </w:r>
    </w:p>
    <w:p w14:paraId="4A9EC63E" w14:textId="77777777" w:rsidR="009C30A2" w:rsidRPr="0003179F" w:rsidRDefault="009C30A2" w:rsidP="009C30A2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  <w:cs/>
        </w:rPr>
        <w:t>เว้นว่าง</w:t>
      </w:r>
      <w:r w:rsidRPr="0003179F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03179F">
        <w:rPr>
          <w:rFonts w:ascii="TH SarabunPSK" w:hAnsi="TH SarabunPSK" w:cs="TH SarabunPSK"/>
          <w:sz w:val="32"/>
          <w:szCs w:val="32"/>
          <w:cs/>
        </w:rPr>
        <w:tab/>
        <w:t>ไม่ได้รับผิดชอบ</w:t>
      </w:r>
    </w:p>
    <w:p w14:paraId="48281369" w14:textId="77777777" w:rsidR="009C30A2" w:rsidRPr="0003179F" w:rsidRDefault="009C30A2" w:rsidP="009C30A2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03179F">
        <w:rPr>
          <w:rFonts w:ascii="TH SarabunPSK" w:hAnsi="TH SarabunPSK" w:cs="TH SarabunPSK"/>
          <w:sz w:val="32"/>
          <w:szCs w:val="32"/>
        </w:rPr>
        <w:t>Curriculum Mapping)</w:t>
      </w:r>
    </w:p>
    <w:p w14:paraId="447D89A6" w14:textId="77777777" w:rsidR="00254A85" w:rsidRPr="0003179F" w:rsidRDefault="00254A85" w:rsidP="00407FC3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F166B5D" w14:textId="77777777" w:rsidR="00407FC3" w:rsidRDefault="00407FC3" w:rsidP="00407FC3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A21A242" w14:textId="77777777" w:rsidR="0021790B" w:rsidRDefault="0021790B" w:rsidP="00407FC3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75A7ECA" w14:textId="77777777" w:rsidR="0021790B" w:rsidRDefault="0021790B" w:rsidP="00407FC3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5BEE9CB" w14:textId="77777777" w:rsidR="0021790B" w:rsidRDefault="0021790B" w:rsidP="00407FC3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81BE57E" w14:textId="77777777" w:rsidR="0021790B" w:rsidRDefault="0021790B" w:rsidP="00407FC3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513FD6F5" w14:textId="77777777" w:rsidR="0021790B" w:rsidRDefault="0021790B" w:rsidP="00407FC3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9265A16" w14:textId="77777777" w:rsidR="0021790B" w:rsidRDefault="0021790B" w:rsidP="00407FC3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6F5AB2BD" w14:textId="77777777" w:rsidR="0021790B" w:rsidRDefault="0021790B" w:rsidP="00407FC3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587F812" w14:textId="77777777" w:rsidR="0021790B" w:rsidRDefault="0021790B" w:rsidP="00407FC3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FDBECBE" w14:textId="77777777" w:rsidR="0021790B" w:rsidRPr="0003179F" w:rsidRDefault="0021790B" w:rsidP="00407FC3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5315F3D0" w14:textId="77777777" w:rsidR="00553F9C" w:rsidRPr="0003179F" w:rsidRDefault="00553F9C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หมวดที่๕แผนการสอนและการประเมินผล</w:t>
      </w:r>
    </w:p>
    <w:p w14:paraId="0C3754A6" w14:textId="77777777" w:rsidR="00515F42" w:rsidRPr="0003179F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268"/>
      </w:tblGrid>
      <w:tr w:rsidR="00921B2F" w:rsidRPr="0003179F" w14:paraId="4C8FF249" w14:textId="77777777" w:rsidTr="00F029FB">
        <w:trPr>
          <w:tblHeader/>
        </w:trPr>
        <w:tc>
          <w:tcPr>
            <w:tcW w:w="1031" w:type="dxa"/>
            <w:vAlign w:val="center"/>
          </w:tcPr>
          <w:p w14:paraId="41B70EDD" w14:textId="77777777" w:rsidR="00921B2F" w:rsidRPr="0003179F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26C214B8" w14:textId="77777777" w:rsidR="00921B2F" w:rsidRPr="0003179F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7EA1A7EA" w14:textId="77777777" w:rsidR="00921B2F" w:rsidRPr="0003179F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ชม</w:t>
            </w: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.)</w:t>
            </w:r>
          </w:p>
        </w:tc>
        <w:tc>
          <w:tcPr>
            <w:tcW w:w="3119" w:type="dxa"/>
            <w:vAlign w:val="center"/>
          </w:tcPr>
          <w:p w14:paraId="1AB3AA61" w14:textId="77777777" w:rsidR="00921B2F" w:rsidRPr="0003179F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กิจกรรมการเรียน </w:t>
            </w:r>
          </w:p>
          <w:p w14:paraId="799C1424" w14:textId="77777777" w:rsidR="00921B2F" w:rsidRPr="0003179F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การสอน/สื่อที่ใช้ </w:t>
            </w:r>
          </w:p>
        </w:tc>
        <w:tc>
          <w:tcPr>
            <w:tcW w:w="2268" w:type="dxa"/>
            <w:vAlign w:val="center"/>
          </w:tcPr>
          <w:p w14:paraId="73BD9F2A" w14:textId="77777777" w:rsidR="00921B2F" w:rsidRPr="0003179F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921B2F" w:rsidRPr="0003179F" w14:paraId="07FAA47F" w14:textId="77777777" w:rsidTr="00F029FB">
        <w:trPr>
          <w:trHeight w:val="467"/>
        </w:trPr>
        <w:tc>
          <w:tcPr>
            <w:tcW w:w="1031" w:type="dxa"/>
          </w:tcPr>
          <w:p w14:paraId="494EC73E" w14:textId="77777777" w:rsidR="00921B2F" w:rsidRPr="0003179F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  <w:p w14:paraId="6E3E5E80" w14:textId="77777777" w:rsidR="008A087E" w:rsidRPr="0003179F" w:rsidRDefault="008A087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69BC518E" w14:textId="77777777" w:rsidR="00921B2F" w:rsidRPr="0003179F" w:rsidRDefault="008D36AC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ปฐมนิเทศรายวิชา</w:t>
            </w:r>
          </w:p>
          <w:p w14:paraId="5A7C23E3" w14:textId="77777777" w:rsidR="008D36AC" w:rsidRDefault="00F6665A" w:rsidP="00CE6E6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6665A">
              <w:rPr>
                <w:rFonts w:ascii="TH SarabunPSK" w:hAnsi="TH SarabunPSK" w:cs="TH SarabunPSK"/>
                <w:sz w:val="32"/>
                <w:szCs w:val="32"/>
                <w:cs/>
              </w:rPr>
              <w:t>ภัยพิบัติและสถานการณ์ฉุกเฉิน</w:t>
            </w:r>
          </w:p>
          <w:p w14:paraId="78919491" w14:textId="4B719F71" w:rsidR="003D4553" w:rsidRPr="0003179F" w:rsidRDefault="003D4553" w:rsidP="00CE6E6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D4553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ความสำคัญการศึกษาภัยพิบัติและสถานการณ์ฉุกเฉิน</w:t>
            </w:r>
          </w:p>
        </w:tc>
        <w:tc>
          <w:tcPr>
            <w:tcW w:w="992" w:type="dxa"/>
          </w:tcPr>
          <w:p w14:paraId="03FD72AB" w14:textId="77777777" w:rsidR="00921B2F" w:rsidRPr="0003179F" w:rsidRDefault="00B70C9D" w:rsidP="008D36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2D24C47E" w14:textId="575B2168" w:rsidR="00985A1B" w:rsidRPr="0003179F" w:rsidRDefault="00985A1B" w:rsidP="00985A1B">
            <w:pPr>
              <w:numPr>
                <w:ilvl w:val="0"/>
                <w:numId w:val="18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แนะนำตัวระหว่างอาจารย์และนักศึกษา</w:t>
            </w:r>
            <w:r w:rsidR="007C65A4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 ออนไลน์</w:t>
            </w:r>
          </w:p>
          <w:p w14:paraId="7692DC5A" w14:textId="77777777" w:rsidR="00985A1B" w:rsidRPr="0003179F" w:rsidRDefault="00985A1B" w:rsidP="00985A1B">
            <w:pPr>
              <w:numPr>
                <w:ilvl w:val="0"/>
                <w:numId w:val="18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อธิบายแนวการสอน</w:t>
            </w:r>
            <w:r w:rsidRPr="000317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และข้อตกลงในการเรียนการสอน</w:t>
            </w:r>
          </w:p>
          <w:p w14:paraId="7B1C6CF1" w14:textId="77777777" w:rsidR="00985A1B" w:rsidRPr="0003179F" w:rsidRDefault="00985A1B" w:rsidP="00985A1B">
            <w:pPr>
              <w:numPr>
                <w:ilvl w:val="0"/>
                <w:numId w:val="19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0C8C4A52" w14:textId="77777777" w:rsidR="00921B2F" w:rsidRPr="0003179F" w:rsidRDefault="00985A1B" w:rsidP="00985A1B">
            <w:pPr>
              <w:numPr>
                <w:ilvl w:val="0"/>
                <w:numId w:val="19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7D0BED7F" w14:textId="77777777" w:rsidR="00EB6BED" w:rsidRPr="0003179F" w:rsidRDefault="00EB6BED" w:rsidP="00985A1B">
            <w:pPr>
              <w:numPr>
                <w:ilvl w:val="0"/>
                <w:numId w:val="19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2268" w:type="dxa"/>
          </w:tcPr>
          <w:p w14:paraId="3E7F3738" w14:textId="77777777" w:rsidR="00806239" w:rsidRDefault="00F029FB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bookmarkStart w:id="7" w:name="_Hlk220934843"/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>ดร.</w:t>
            </w:r>
            <w:r w:rsidR="008062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นิมิตร </w:t>
            </w:r>
          </w:p>
          <w:p w14:paraId="4DA32CCD" w14:textId="5219AFEF" w:rsidR="00921B2F" w:rsidRPr="0003179F" w:rsidRDefault="00806239" w:rsidP="00F105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พลเยี่ยม</w:t>
            </w:r>
            <w:bookmarkEnd w:id="7"/>
          </w:p>
        </w:tc>
      </w:tr>
      <w:tr w:rsidR="00985A1B" w:rsidRPr="0003179F" w14:paraId="231ECB86" w14:textId="77777777" w:rsidTr="00F029FB">
        <w:tc>
          <w:tcPr>
            <w:tcW w:w="1031" w:type="dxa"/>
          </w:tcPr>
          <w:p w14:paraId="35853E74" w14:textId="77777777" w:rsidR="00985A1B" w:rsidRPr="0003179F" w:rsidRDefault="00985A1B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  <w:p w14:paraId="53B9C952" w14:textId="77777777" w:rsidR="008A087E" w:rsidRPr="0003179F" w:rsidRDefault="008A087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45EA3C6B" w14:textId="77777777" w:rsidR="00985A1B" w:rsidRDefault="00C0596A" w:rsidP="00024D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0596A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พื้นที่เสี่ยงต่อภัยพิบัติธรรมชาติ</w:t>
            </w:r>
          </w:p>
          <w:p w14:paraId="196D3F2F" w14:textId="07EE65C9" w:rsidR="00C0596A" w:rsidRPr="0003179F" w:rsidRDefault="00C0596A" w:rsidP="00024D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0596A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ปัจจัยที่ควรคำนึงถึงในการรับมือกับภัยพิบัติ</w:t>
            </w:r>
          </w:p>
        </w:tc>
        <w:tc>
          <w:tcPr>
            <w:tcW w:w="992" w:type="dxa"/>
          </w:tcPr>
          <w:p w14:paraId="0F1DB33D" w14:textId="77777777" w:rsidR="00985A1B" w:rsidRPr="0003179F" w:rsidRDefault="00985A1B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0171D161" w14:textId="2B28331E" w:rsidR="005945C5" w:rsidRPr="005945C5" w:rsidRDefault="005945C5" w:rsidP="005945C5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2E38A5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  <w:p w14:paraId="067A1BC8" w14:textId="77777777" w:rsidR="00296F4C" w:rsidRPr="0003179F" w:rsidRDefault="005945C5" w:rsidP="005945C5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แบบบรรยาย</w:t>
            </w:r>
            <w:r w:rsidR="00296F4C"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</w:t>
            </w:r>
          </w:p>
          <w:p w14:paraId="15887B36" w14:textId="77777777" w:rsidR="00985A1B" w:rsidRPr="0003179F" w:rsidRDefault="00985A1B" w:rsidP="00985A1B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7942CC9E" w14:textId="77777777" w:rsidR="00776ABB" w:rsidRPr="0003179F" w:rsidRDefault="00EB6BED" w:rsidP="00F355A2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2268" w:type="dxa"/>
          </w:tcPr>
          <w:p w14:paraId="1B52A0FB" w14:textId="77777777" w:rsidR="00D53AC0" w:rsidRPr="00D53AC0" w:rsidRDefault="00F029FB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r w:rsidR="00D53AC0" w:rsidRPr="00D5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ดร.นิมิตร </w:t>
            </w:r>
          </w:p>
          <w:p w14:paraId="12B0C914" w14:textId="4BF66C77" w:rsidR="00985A1B" w:rsidRPr="0003179F" w:rsidRDefault="00D53AC0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3AC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985A1B" w:rsidRPr="0003179F" w14:paraId="0F797850" w14:textId="77777777" w:rsidTr="00F029FB">
        <w:tc>
          <w:tcPr>
            <w:tcW w:w="1031" w:type="dxa"/>
          </w:tcPr>
          <w:p w14:paraId="6F72A38D" w14:textId="77777777" w:rsidR="00985A1B" w:rsidRPr="0003179F" w:rsidRDefault="00985A1B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  <w:p w14:paraId="1BF94A31" w14:textId="77777777" w:rsidR="008A087E" w:rsidRPr="0003179F" w:rsidRDefault="008A087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3792FF07" w14:textId="77777777" w:rsidR="00985A1B" w:rsidRDefault="00C0596A" w:rsidP="00024D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0596A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องค์ความรู้เกี่ยวกับภัยพิบัติ</w:t>
            </w:r>
          </w:p>
          <w:p w14:paraId="6642E29C" w14:textId="77777777" w:rsidR="009349F2" w:rsidRDefault="009349F2" w:rsidP="00024D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349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ประเภทที่ </w:t>
            </w:r>
            <w:r w:rsidRPr="009349F2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349F2">
              <w:rPr>
                <w:rFonts w:ascii="TH SarabunPSK" w:hAnsi="TH SarabunPSK" w:cs="TH SarabunPSK"/>
                <w:sz w:val="32"/>
                <w:szCs w:val="32"/>
                <w:cs/>
              </w:rPr>
              <w:t>ภัยพิบัติจากธรรมชาติ</w:t>
            </w:r>
          </w:p>
          <w:p w14:paraId="459FF7EB" w14:textId="5EB25DEF" w:rsidR="009349F2" w:rsidRPr="0003179F" w:rsidRDefault="009349F2" w:rsidP="00024D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349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ประเภทที่ </w:t>
            </w:r>
            <w:r w:rsidRPr="009349F2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9349F2">
              <w:rPr>
                <w:rFonts w:ascii="TH SarabunPSK" w:hAnsi="TH SarabunPSK" w:cs="TH SarabunPSK"/>
                <w:sz w:val="32"/>
                <w:szCs w:val="32"/>
                <w:cs/>
              </w:rPr>
              <w:t>ภัยพิบัติที่เกิดจากการกระทำของมนุษย์</w:t>
            </w:r>
          </w:p>
        </w:tc>
        <w:tc>
          <w:tcPr>
            <w:tcW w:w="992" w:type="dxa"/>
          </w:tcPr>
          <w:p w14:paraId="24F6BC1A" w14:textId="77777777" w:rsidR="00985A1B" w:rsidRPr="0003179F" w:rsidRDefault="00985A1B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289B0119" w14:textId="5DF87910" w:rsidR="00296F4C" w:rsidRPr="005945C5" w:rsidRDefault="005945C5" w:rsidP="005945C5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2E38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ออนไลน์</w:t>
            </w:r>
          </w:p>
          <w:p w14:paraId="5D85D2C7" w14:textId="77777777" w:rsidR="00776ABB" w:rsidRPr="0003179F" w:rsidRDefault="00776ABB" w:rsidP="00776ABB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71F40D0F" w14:textId="77777777" w:rsidR="003F2F77" w:rsidRPr="0003179F" w:rsidRDefault="003F2F77" w:rsidP="00776ABB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  <w:p w14:paraId="3AA5E073" w14:textId="77777777" w:rsidR="00985A1B" w:rsidRPr="0003179F" w:rsidRDefault="00985A1B" w:rsidP="002E38A5">
            <w:pPr>
              <w:ind w:left="720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3A5033B" w14:textId="65B545C3" w:rsidR="00D53AC0" w:rsidRPr="00D53AC0" w:rsidRDefault="00F029FB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r w:rsidR="00D53AC0" w:rsidRPr="00D5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ดร.นิมิตร </w:t>
            </w:r>
          </w:p>
          <w:p w14:paraId="08A07A1E" w14:textId="4C79D456" w:rsidR="00985A1B" w:rsidRPr="0003179F" w:rsidRDefault="00D53AC0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3AC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985A1B" w:rsidRPr="0003179F" w14:paraId="1AEE5C40" w14:textId="77777777" w:rsidTr="00F029FB">
        <w:tc>
          <w:tcPr>
            <w:tcW w:w="1031" w:type="dxa"/>
          </w:tcPr>
          <w:p w14:paraId="42095D5E" w14:textId="77777777" w:rsidR="00985A1B" w:rsidRPr="0003179F" w:rsidRDefault="00985A1B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  <w:p w14:paraId="7C4FC3D9" w14:textId="77777777" w:rsidR="008A087E" w:rsidRPr="0003179F" w:rsidRDefault="008A087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3758CF57" w14:textId="77777777" w:rsidR="00985A1B" w:rsidRDefault="009349F2" w:rsidP="00024D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49F2">
              <w:rPr>
                <w:rFonts w:ascii="TH SarabunPSK" w:hAnsi="TH SarabunPSK" w:cs="TH SarabunPSK"/>
                <w:sz w:val="32"/>
                <w:szCs w:val="32"/>
                <w:cs/>
              </w:rPr>
              <w:t>ภัยพิบัติทางธรรมชาติและการเปลี่ยนแปลกทางธรรมชาติในโลก</w:t>
            </w:r>
          </w:p>
          <w:p w14:paraId="1B1960D5" w14:textId="512003EF" w:rsidR="002D797C" w:rsidRPr="0003179F" w:rsidRDefault="002D797C" w:rsidP="00024D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2D797C">
              <w:rPr>
                <w:rFonts w:ascii="TH SarabunPSK" w:hAnsi="TH SarabunPSK" w:cs="TH SarabunPSK"/>
                <w:sz w:val="32"/>
                <w:szCs w:val="32"/>
                <w:cs/>
              </w:rPr>
              <w:t>การแบ่งระดับความรุนแรงในทางการบริหารจัดการ</w:t>
            </w:r>
          </w:p>
        </w:tc>
        <w:tc>
          <w:tcPr>
            <w:tcW w:w="992" w:type="dxa"/>
          </w:tcPr>
          <w:p w14:paraId="37A48EBE" w14:textId="77777777" w:rsidR="00985A1B" w:rsidRPr="0003179F" w:rsidRDefault="00985A1B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3119" w:type="dxa"/>
          </w:tcPr>
          <w:p w14:paraId="3F04CDD0" w14:textId="170224B3" w:rsidR="00776ABB" w:rsidRPr="005945C5" w:rsidRDefault="005945C5" w:rsidP="005945C5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2E38A5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  <w:p w14:paraId="365886A5" w14:textId="77777777" w:rsidR="00776ABB" w:rsidRPr="0003179F" w:rsidRDefault="00776ABB" w:rsidP="00776ABB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นักศึกษาถามตอบ และแสดงความคิดเห็น</w:t>
            </w:r>
          </w:p>
          <w:p w14:paraId="0ABC56B9" w14:textId="12322841" w:rsidR="0012091B" w:rsidRPr="002E38A5" w:rsidRDefault="0012091B" w:rsidP="002E38A5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2268" w:type="dxa"/>
          </w:tcPr>
          <w:p w14:paraId="691831FC" w14:textId="77777777" w:rsidR="00D53AC0" w:rsidRPr="00D53AC0" w:rsidRDefault="00F029FB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อาจารย์ </w:t>
            </w:r>
            <w:r w:rsidR="00D53AC0" w:rsidRPr="00D5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ดร.นิมิตร </w:t>
            </w:r>
          </w:p>
          <w:p w14:paraId="7657A1FD" w14:textId="60427224" w:rsidR="00985A1B" w:rsidRPr="0003179F" w:rsidRDefault="00D53AC0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3AC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985A1B" w:rsidRPr="0003179F" w14:paraId="42C72329" w14:textId="77777777" w:rsidTr="00F029FB">
        <w:tc>
          <w:tcPr>
            <w:tcW w:w="1031" w:type="dxa"/>
          </w:tcPr>
          <w:p w14:paraId="4555C81C" w14:textId="77777777" w:rsidR="00985A1B" w:rsidRPr="0003179F" w:rsidRDefault="00985A1B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  <w:p w14:paraId="06EAB13E" w14:textId="77777777" w:rsidR="008A087E" w:rsidRPr="0003179F" w:rsidRDefault="008A087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755A1F47" w14:textId="77777777" w:rsidR="00985A1B" w:rsidRDefault="003526CF" w:rsidP="00024D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26CF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การบริหารจัดการภัยพิบัติของประเทศไทย</w:t>
            </w:r>
          </w:p>
          <w:p w14:paraId="4D1C5CDC" w14:textId="77777777" w:rsidR="003526CF" w:rsidRDefault="003526CF" w:rsidP="00024D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52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ยุทธศาสตร์ที่ </w:t>
            </w:r>
            <w:r w:rsidRPr="003526C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526CF">
              <w:rPr>
                <w:rFonts w:ascii="TH SarabunPSK" w:hAnsi="TH SarabunPSK" w:cs="TH SarabunPSK"/>
                <w:sz w:val="32"/>
                <w:szCs w:val="32"/>
                <w:cs/>
              </w:rPr>
              <w:t>การมุ่งเน้นการลดความเสี่ยงจากสาธารณภัย</w:t>
            </w:r>
          </w:p>
          <w:p w14:paraId="79368249" w14:textId="77777777" w:rsidR="003526CF" w:rsidRDefault="003526CF" w:rsidP="00024D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52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ยุทธศาสตร์ที่ </w:t>
            </w:r>
            <w:r w:rsidRPr="003526CF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3526C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การบูรณาการการจัดการในภาวะฉุกเฉิน</w:t>
            </w:r>
          </w:p>
          <w:p w14:paraId="1C3F16A1" w14:textId="1FA7D8FF" w:rsidR="003526CF" w:rsidRDefault="003526CF" w:rsidP="00024D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526CF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ยุทธศาสตร์ที่</w:t>
            </w:r>
            <w:r w:rsidRPr="003526CF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3526CF">
              <w:rPr>
                <w:rFonts w:ascii="TH SarabunPSK" w:hAnsi="TH SarabunPSK" w:cs="TH SarabunPSK"/>
                <w:sz w:val="32"/>
                <w:szCs w:val="32"/>
                <w:cs/>
              </w:rPr>
              <w:t>การเพิ่มประสิทธิภาพการฟื้นฟูอย่างยั่งยืน</w:t>
            </w:r>
          </w:p>
          <w:p w14:paraId="749E4D8B" w14:textId="3D0FBBE3" w:rsidR="001C69C0" w:rsidRPr="0003179F" w:rsidRDefault="001C69C0" w:rsidP="00024D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C69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ยุทธศาสตร์ที่ </w:t>
            </w:r>
            <w:r w:rsidRPr="001C69C0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1C69C0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การส่งเสริมความร่วมมือระหว่างประเทศในการจัดการความเสี่ยงจากสาธารณภัย</w:t>
            </w:r>
          </w:p>
        </w:tc>
        <w:tc>
          <w:tcPr>
            <w:tcW w:w="992" w:type="dxa"/>
          </w:tcPr>
          <w:p w14:paraId="7811CC46" w14:textId="77777777" w:rsidR="00985A1B" w:rsidRPr="0003179F" w:rsidRDefault="00985A1B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5DD68028" w14:textId="5D95FB77" w:rsidR="00296F4C" w:rsidRPr="005945C5" w:rsidRDefault="005945C5" w:rsidP="005945C5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2E38A5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  <w:p w14:paraId="08FF5993" w14:textId="77777777" w:rsidR="00776ABB" w:rsidRPr="0003179F" w:rsidRDefault="00776ABB" w:rsidP="00776ABB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18D6B0B8" w14:textId="216264B8" w:rsidR="0012091B" w:rsidRPr="002E38A5" w:rsidRDefault="0012091B" w:rsidP="002E38A5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2268" w:type="dxa"/>
          </w:tcPr>
          <w:p w14:paraId="28F9CE5E" w14:textId="77777777" w:rsidR="00D53AC0" w:rsidRPr="00D53AC0" w:rsidRDefault="00F029FB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r w:rsidR="00D53AC0" w:rsidRPr="00D5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ดร.นิมิตร </w:t>
            </w:r>
          </w:p>
          <w:p w14:paraId="7F4630B2" w14:textId="126EB030" w:rsidR="00985A1B" w:rsidRPr="0003179F" w:rsidRDefault="00D53AC0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3AC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2D5EF679" w14:textId="77777777" w:rsidTr="00F029FB">
        <w:tc>
          <w:tcPr>
            <w:tcW w:w="1031" w:type="dxa"/>
          </w:tcPr>
          <w:p w14:paraId="6C9CB788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  <w:p w14:paraId="5339BBDD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7435839F" w14:textId="77777777" w:rsidR="00220D97" w:rsidRDefault="00436A69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36A69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การจัดการภัยพิบัติแต่ละประเภท</w:t>
            </w:r>
          </w:p>
          <w:p w14:paraId="68E8F702" w14:textId="0FBD6524" w:rsidR="00436A69" w:rsidRPr="0003179F" w:rsidRDefault="00436A69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36A69">
              <w:rPr>
                <w:rFonts w:ascii="TH SarabunPSK" w:hAnsi="TH SarabunPSK" w:cs="TH SarabunPSK"/>
                <w:sz w:val="32"/>
                <w:szCs w:val="32"/>
                <w:cs/>
              </w:rPr>
              <w:t>อัคคีภัย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วาตภัย อุทกภัย สึนามิ แผ่นดินไหว</w:t>
            </w:r>
          </w:p>
        </w:tc>
        <w:tc>
          <w:tcPr>
            <w:tcW w:w="992" w:type="dxa"/>
          </w:tcPr>
          <w:p w14:paraId="4C58ECE1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0A8455D3" w14:textId="2449CA81" w:rsidR="00220D97" w:rsidRPr="005945C5" w:rsidRDefault="005945C5" w:rsidP="005945C5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B04696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  <w:p w14:paraId="11DD2A37" w14:textId="77777777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3324D5CC" w14:textId="73203AC3" w:rsidR="00220D97" w:rsidRPr="00B04696" w:rsidRDefault="00220D97" w:rsidP="00B04696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2268" w:type="dxa"/>
          </w:tcPr>
          <w:p w14:paraId="0AD0E7D4" w14:textId="77777777" w:rsidR="00D53AC0" w:rsidRPr="00D53AC0" w:rsidRDefault="00F029FB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r w:rsidR="00D53AC0" w:rsidRPr="00D5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ดร.นิมิตร </w:t>
            </w:r>
          </w:p>
          <w:p w14:paraId="272ABB44" w14:textId="0B5A63DF" w:rsidR="00220D97" w:rsidRPr="0003179F" w:rsidRDefault="00D53AC0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3AC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4E0BBE7D" w14:textId="77777777" w:rsidTr="00F029FB">
        <w:tc>
          <w:tcPr>
            <w:tcW w:w="1031" w:type="dxa"/>
          </w:tcPr>
          <w:p w14:paraId="2F224079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  <w:p w14:paraId="5010247E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54753073" w14:textId="77777777" w:rsidR="009604A3" w:rsidRDefault="00103E97" w:rsidP="00ED7A7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3E97">
              <w:rPr>
                <w:rFonts w:ascii="TH SarabunPSK" w:hAnsi="TH SarabunPSK" w:cs="TH SarabunPSK"/>
                <w:sz w:val="32"/>
                <w:szCs w:val="32"/>
                <w:cs/>
              </w:rPr>
              <w:t>ภัยธรรมชาติเกิดจากมนุษย์เป็นผู้กระทำ</w:t>
            </w:r>
          </w:p>
          <w:p w14:paraId="5ED29CA7" w14:textId="77777777" w:rsidR="00E36B30" w:rsidRDefault="00E36B30" w:rsidP="00ED7A7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36B30">
              <w:rPr>
                <w:rFonts w:ascii="TH SarabunPSK" w:hAnsi="TH SarabunPSK" w:cs="TH SarabunPSK"/>
                <w:sz w:val="32"/>
                <w:szCs w:val="32"/>
                <w:cs/>
              </w:rPr>
              <w:t>สาเหตุภาวะโลกร้อน</w:t>
            </w:r>
          </w:p>
          <w:p w14:paraId="256F5A17" w14:textId="77777777" w:rsidR="00E36B30" w:rsidRDefault="00E36B30" w:rsidP="00ED7A7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36B30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กลยุทธ์ลดโลกร้อน</w:t>
            </w:r>
          </w:p>
          <w:p w14:paraId="1654DB01" w14:textId="19BD6622" w:rsidR="00E36B30" w:rsidRPr="0003179F" w:rsidRDefault="00E36B30" w:rsidP="00ED7A7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062780C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6CA45786" w14:textId="26F5FCEE" w:rsidR="005945C5" w:rsidRPr="005945C5" w:rsidRDefault="005945C5" w:rsidP="005945C5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B04696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  <w:p w14:paraId="2BB9C7FC" w14:textId="77777777" w:rsidR="00B04696" w:rsidRPr="00B04696" w:rsidRDefault="00B04696" w:rsidP="00B04696">
            <w:pPr>
              <w:pStyle w:val="ListParagraph"/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B04696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48C52F35" w14:textId="370931B9" w:rsidR="00846C49" w:rsidRPr="00B04696" w:rsidRDefault="00B04696" w:rsidP="00B04696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สรุปบทเรียนเตรียมสอบกลางภาค</w:t>
            </w:r>
          </w:p>
        </w:tc>
        <w:tc>
          <w:tcPr>
            <w:tcW w:w="2268" w:type="dxa"/>
          </w:tcPr>
          <w:p w14:paraId="590D0736" w14:textId="77777777" w:rsidR="00D53AC0" w:rsidRPr="00D53AC0" w:rsidRDefault="00F029FB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r w:rsidR="00D53AC0" w:rsidRPr="00D5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ดร.นิมิตร </w:t>
            </w:r>
          </w:p>
          <w:p w14:paraId="4FB0D5ED" w14:textId="63DA90FC" w:rsidR="00220D97" w:rsidRPr="0003179F" w:rsidRDefault="00D53AC0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3AC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0674D98F" w14:textId="77777777" w:rsidTr="00F029FB">
        <w:trPr>
          <w:trHeight w:val="384"/>
        </w:trPr>
        <w:tc>
          <w:tcPr>
            <w:tcW w:w="1031" w:type="dxa"/>
          </w:tcPr>
          <w:p w14:paraId="33978FA3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  <w:p w14:paraId="586E2BF7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5999513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</w:tcPr>
          <w:p w14:paraId="3FF8B46C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32E67C1" w14:textId="77777777" w:rsidR="00220D97" w:rsidRPr="0003179F" w:rsidRDefault="00220D97" w:rsidP="00220D97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64F2CC1" w14:textId="77777777" w:rsidR="00220D97" w:rsidRPr="0003179F" w:rsidRDefault="00220D97" w:rsidP="00220D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0D97" w:rsidRPr="0003179F" w14:paraId="27AFF8ED" w14:textId="77777777" w:rsidTr="00F029FB">
        <w:tc>
          <w:tcPr>
            <w:tcW w:w="1031" w:type="dxa"/>
          </w:tcPr>
          <w:p w14:paraId="4BCAF693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  <w:p w14:paraId="44624503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67A1A2DC" w14:textId="77777777" w:rsidR="00220D97" w:rsidRDefault="00E36B30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6B30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สถานการณ์ภัยพิบัติในประเทศไทย</w:t>
            </w:r>
          </w:p>
          <w:p w14:paraId="2BED904F" w14:textId="77777777" w:rsidR="00E36B30" w:rsidRDefault="00E36B30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36B30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การดำเนินงานของท้องถิ่นกับการจัดการภัยพิบัติ</w:t>
            </w:r>
          </w:p>
          <w:p w14:paraId="08FE553E" w14:textId="0B9ACCC7" w:rsidR="00E36B30" w:rsidRPr="0003179F" w:rsidRDefault="00E36B30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E36B30">
              <w:rPr>
                <w:rFonts w:ascii="TH SarabunPSK" w:hAnsi="TH SarabunPSK" w:cs="TH SarabunPSK"/>
                <w:sz w:val="32"/>
                <w:szCs w:val="32"/>
                <w:cs/>
              </w:rPr>
              <w:t>ปัญหาของท้องถิ่น</w:t>
            </w:r>
          </w:p>
        </w:tc>
        <w:tc>
          <w:tcPr>
            <w:tcW w:w="992" w:type="dxa"/>
          </w:tcPr>
          <w:p w14:paraId="2018D423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3119" w:type="dxa"/>
          </w:tcPr>
          <w:p w14:paraId="738F076C" w14:textId="75404819" w:rsidR="005945C5" w:rsidRPr="005945C5" w:rsidRDefault="005945C5" w:rsidP="005945C5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0231BC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  <w:p w14:paraId="75416131" w14:textId="616CBCFD" w:rsidR="00220D97" w:rsidRPr="000231BC" w:rsidRDefault="00220D97" w:rsidP="000231BC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นักศึกษาถามตอบ และแสดงความคิดเห็น</w:t>
            </w:r>
          </w:p>
        </w:tc>
        <w:tc>
          <w:tcPr>
            <w:tcW w:w="2268" w:type="dxa"/>
          </w:tcPr>
          <w:p w14:paraId="6E7FAADB" w14:textId="77777777" w:rsidR="00D53AC0" w:rsidRPr="00D53AC0" w:rsidRDefault="00F029FB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อาจารย์ </w:t>
            </w:r>
            <w:r w:rsidR="00D53AC0" w:rsidRPr="00D5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ดร.นิมิตร </w:t>
            </w:r>
          </w:p>
          <w:p w14:paraId="683A8292" w14:textId="32CA763E" w:rsidR="00220D97" w:rsidRPr="0003179F" w:rsidRDefault="00D53AC0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3AC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116988" w:rsidRPr="0003179F" w14:paraId="7D403580" w14:textId="77777777" w:rsidTr="00F029FB">
        <w:tc>
          <w:tcPr>
            <w:tcW w:w="1031" w:type="dxa"/>
          </w:tcPr>
          <w:p w14:paraId="1AB940DA" w14:textId="77777777" w:rsidR="00116988" w:rsidRPr="0003179F" w:rsidRDefault="00116988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4FF999E0" w14:textId="77777777" w:rsidR="00116988" w:rsidRPr="0003179F" w:rsidRDefault="00116988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591066F" w14:textId="77777777" w:rsidR="00116988" w:rsidRPr="0003179F" w:rsidRDefault="00116988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7B0A4EC" w14:textId="77777777" w:rsidR="00116988" w:rsidRPr="005945C5" w:rsidRDefault="00116988" w:rsidP="000231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EB3A7FB" w14:textId="77777777" w:rsidR="00116988" w:rsidRPr="00F029FB" w:rsidRDefault="00116988" w:rsidP="00D53A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D97" w:rsidRPr="0003179F" w14:paraId="0739E83D" w14:textId="77777777" w:rsidTr="00F029FB">
        <w:tc>
          <w:tcPr>
            <w:tcW w:w="1031" w:type="dxa"/>
          </w:tcPr>
          <w:p w14:paraId="24ED666E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  <w:p w14:paraId="427F44A1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51044506" w14:textId="77777777" w:rsidR="00220D97" w:rsidRDefault="00BB1533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1533">
              <w:rPr>
                <w:rFonts w:ascii="TH SarabunPSK" w:hAnsi="TH SarabunPSK" w:cs="TH SarabunPSK"/>
                <w:sz w:val="32"/>
                <w:szCs w:val="32"/>
                <w:cs/>
              </w:rPr>
              <w:t>กฎหมายที่เกี่ยวข้องในการจัดการภัยพิบัติ</w:t>
            </w:r>
          </w:p>
          <w:p w14:paraId="64C198F3" w14:textId="77777777" w:rsidR="00BB1533" w:rsidRDefault="00BB1533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B1533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พระราชบัญญัติป้องกันและบรรเทาสาธารณภัย พ.ศ. 2550</w:t>
            </w:r>
          </w:p>
          <w:p w14:paraId="2778B6F2" w14:textId="06252130" w:rsidR="00BB1533" w:rsidRPr="0003179F" w:rsidRDefault="00BB1533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B1533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โครงสร้างองค์กรฝ่ายปกครองในการจัดการสาธารณภัย</w:t>
            </w:r>
          </w:p>
        </w:tc>
        <w:tc>
          <w:tcPr>
            <w:tcW w:w="992" w:type="dxa"/>
          </w:tcPr>
          <w:p w14:paraId="5D0F2F50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2A970241" w14:textId="5C6CA0AB" w:rsidR="00220D97" w:rsidRPr="005945C5" w:rsidRDefault="005945C5" w:rsidP="005945C5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0231BC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="009D69BD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="000231BC">
              <w:rPr>
                <w:rFonts w:ascii="TH SarabunPSK" w:hAnsi="TH SarabunPSK" w:cs="TH SarabunPSK" w:hint="cs"/>
                <w:sz w:val="32"/>
                <w:szCs w:val="32"/>
                <w:cs/>
              </w:rPr>
              <w:t>นไลน์</w:t>
            </w:r>
          </w:p>
          <w:p w14:paraId="7E3E4A8E" w14:textId="77777777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5F231729" w14:textId="4C1ABDF9" w:rsidR="00220D97" w:rsidRPr="0003179F" w:rsidRDefault="00220D97" w:rsidP="009D69BD">
            <w:pPr>
              <w:ind w:left="720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8575598" w14:textId="77777777" w:rsidR="00D53AC0" w:rsidRPr="00D53AC0" w:rsidRDefault="00F029FB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r w:rsidR="00D53AC0" w:rsidRPr="00D5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ดร.นิมิตร </w:t>
            </w:r>
          </w:p>
          <w:p w14:paraId="603C5FF3" w14:textId="297B867B" w:rsidR="00220D97" w:rsidRPr="0003179F" w:rsidRDefault="00D53AC0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3AC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7C33B249" w14:textId="77777777" w:rsidTr="00F029FB">
        <w:tc>
          <w:tcPr>
            <w:tcW w:w="1031" w:type="dxa"/>
          </w:tcPr>
          <w:p w14:paraId="538F2268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  <w:p w14:paraId="3527DD1A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20BAFF7" w14:textId="77777777" w:rsidR="00220D97" w:rsidRDefault="006D4457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4457">
              <w:rPr>
                <w:rFonts w:ascii="TH SarabunPSK" w:hAnsi="TH SarabunPSK" w:cs="TH SarabunPSK"/>
                <w:sz w:val="32"/>
                <w:szCs w:val="32"/>
                <w:cs/>
              </w:rPr>
              <w:t>อำนาจในสถานการณ์ฉุกเฉิน</w:t>
            </w:r>
          </w:p>
          <w:p w14:paraId="1E03BC8D" w14:textId="77777777" w:rsidR="006D4457" w:rsidRDefault="006D4457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D4457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ประเภทของสถานการณ์ฉุกเฉิน</w:t>
            </w:r>
          </w:p>
          <w:p w14:paraId="555A08CF" w14:textId="3AB4D00D" w:rsidR="006D4457" w:rsidRPr="0003179F" w:rsidRDefault="006D4457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D4457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การรับมือกับสถานการณ์ฉุกเฉินแต่ละประเภท</w:t>
            </w:r>
          </w:p>
        </w:tc>
        <w:tc>
          <w:tcPr>
            <w:tcW w:w="992" w:type="dxa"/>
          </w:tcPr>
          <w:p w14:paraId="7A10C948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7106D86C" w14:textId="76DEDA3B" w:rsidR="005945C5" w:rsidRPr="005945C5" w:rsidRDefault="005945C5" w:rsidP="005945C5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9D69BD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  <w:p w14:paraId="2EA99E72" w14:textId="77777777" w:rsidR="00846C49" w:rsidRPr="0003179F" w:rsidRDefault="00220D97" w:rsidP="00846C49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6E1DD258" w14:textId="2FD89BC2" w:rsidR="000251C2" w:rsidRPr="0003179F" w:rsidRDefault="000251C2" w:rsidP="000251C2">
            <w:pPr>
              <w:numPr>
                <w:ilvl w:val="0"/>
                <w:numId w:val="20"/>
              </w:numPr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892754D" w14:textId="77777777" w:rsidR="009D69BD" w:rsidRPr="009D69BD" w:rsidRDefault="009D69BD" w:rsidP="009D69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69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ดร.นิมิตร </w:t>
            </w:r>
          </w:p>
          <w:p w14:paraId="091B6D10" w14:textId="75AAC45D" w:rsidR="00220D97" w:rsidRPr="0003179F" w:rsidRDefault="009D69BD" w:rsidP="009D69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69BD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5F5568D7" w14:textId="77777777" w:rsidTr="00F029FB">
        <w:tc>
          <w:tcPr>
            <w:tcW w:w="1031" w:type="dxa"/>
          </w:tcPr>
          <w:p w14:paraId="664B928D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  <w:p w14:paraId="7C422B1F" w14:textId="77777777" w:rsidR="00220D97" w:rsidRPr="0003179F" w:rsidRDefault="00220D97" w:rsidP="00220D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6BE5972D" w14:textId="77777777" w:rsidR="00220D97" w:rsidRDefault="006D4457" w:rsidP="004C22B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4457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การประท้วง การเกิดจลาจล</w:t>
            </w:r>
          </w:p>
          <w:p w14:paraId="7786CCB2" w14:textId="38CB415D" w:rsidR="006D4457" w:rsidRDefault="006D4457" w:rsidP="004C22B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D4457">
              <w:rPr>
                <w:rFonts w:ascii="TH SarabunPSK" w:hAnsi="TH SarabunPSK" w:cs="TH SarabunPSK"/>
                <w:sz w:val="32"/>
                <w:szCs w:val="32"/>
                <w:cs/>
              </w:rPr>
              <w:t>การเดินขบวน (</w:t>
            </w:r>
            <w:r w:rsidRPr="006D4457">
              <w:rPr>
                <w:rFonts w:ascii="TH SarabunPSK" w:hAnsi="TH SarabunPSK" w:cs="TH SarabunPSK"/>
                <w:sz w:val="32"/>
                <w:szCs w:val="32"/>
              </w:rPr>
              <w:t>demonstration)</w:t>
            </w:r>
          </w:p>
          <w:p w14:paraId="13E6F2B0" w14:textId="0718EFAD" w:rsidR="006D4457" w:rsidRDefault="006D4457" w:rsidP="004C22B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D44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การประท้วง (</w:t>
            </w:r>
            <w:r w:rsidRPr="006D4457">
              <w:rPr>
                <w:rFonts w:ascii="TH SarabunPSK" w:hAnsi="TH SarabunPSK" w:cs="TH SarabunPSK"/>
                <w:sz w:val="32"/>
                <w:szCs w:val="32"/>
              </w:rPr>
              <w:t>protest)</w:t>
            </w:r>
          </w:p>
          <w:p w14:paraId="0E91B6A7" w14:textId="45CEC6D5" w:rsidR="006D4457" w:rsidRDefault="006D4457" w:rsidP="004C22B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D4457">
              <w:rPr>
                <w:rFonts w:ascii="TH SarabunPSK" w:hAnsi="TH SarabunPSK" w:cs="TH SarabunPSK"/>
                <w:sz w:val="32"/>
                <w:szCs w:val="32"/>
                <w:cs/>
              </w:rPr>
              <w:t>การจลาจล</w:t>
            </w:r>
          </w:p>
          <w:p w14:paraId="117D46CA" w14:textId="41D4C5A0" w:rsidR="006D4457" w:rsidRPr="0003179F" w:rsidRDefault="00645FD6" w:rsidP="004C22B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5FD6">
              <w:rPr>
                <w:rFonts w:ascii="TH SarabunPSK" w:hAnsi="TH SarabunPSK" w:cs="TH SarabunPSK"/>
                <w:sz w:val="32"/>
                <w:szCs w:val="32"/>
                <w:cs/>
              </w:rPr>
              <w:t>-การอพยพเคลื่อนย้าย</w:t>
            </w:r>
          </w:p>
        </w:tc>
        <w:tc>
          <w:tcPr>
            <w:tcW w:w="992" w:type="dxa"/>
          </w:tcPr>
          <w:p w14:paraId="0E11770C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4F10BBA9" w14:textId="77777777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</w:t>
            </w:r>
          </w:p>
          <w:p w14:paraId="4FFC13FE" w14:textId="77777777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06D23279" w14:textId="19644703" w:rsidR="00220D97" w:rsidRPr="00E82FF0" w:rsidRDefault="00220D97" w:rsidP="00E82FF0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</w:tc>
        <w:tc>
          <w:tcPr>
            <w:tcW w:w="2268" w:type="dxa"/>
          </w:tcPr>
          <w:p w14:paraId="573B0069" w14:textId="77777777" w:rsidR="00E82FF0" w:rsidRPr="00E82FF0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ดร.นิมิตร </w:t>
            </w:r>
          </w:p>
          <w:p w14:paraId="48E6F518" w14:textId="0D8B8DBF" w:rsidR="00220D97" w:rsidRPr="0003179F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3AD907A6" w14:textId="77777777" w:rsidTr="00F029FB">
        <w:tc>
          <w:tcPr>
            <w:tcW w:w="1031" w:type="dxa"/>
          </w:tcPr>
          <w:p w14:paraId="6AA3F91D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</w:p>
          <w:p w14:paraId="2F98B4CA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23D3972F" w14:textId="77777777" w:rsidR="00220D97" w:rsidRDefault="00645FD6" w:rsidP="00645F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5FD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การใช้อำนาจรัฐเพื่อคุ้มครองประโยชน์สาธารณะในการจัดการสาธารณภัยในภาวะฉุกเฉิน</w:t>
            </w:r>
          </w:p>
          <w:p w14:paraId="1F533596" w14:textId="77777777" w:rsidR="00F81C22" w:rsidRDefault="00F81C22" w:rsidP="00645F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81C22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การบูรณาการความร่วมมือเพื่อเสริมประสิทธิภาพในการจัดการสาธารณภัย</w:t>
            </w:r>
          </w:p>
          <w:p w14:paraId="1D755F7E" w14:textId="77777777" w:rsidR="000854D3" w:rsidRDefault="000854D3" w:rsidP="00645F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854D3">
              <w:rPr>
                <w:rFonts w:ascii="TH SarabunPSK" w:hAnsi="TH SarabunPSK" w:cs="TH SarabunPSK"/>
                <w:sz w:val="32"/>
                <w:szCs w:val="32"/>
                <w:cs/>
              </w:rPr>
              <w:t>บทกำหนดโทษผู้ฝ่าฝืนข้อห้ามของกฎหมาย</w:t>
            </w:r>
          </w:p>
          <w:p w14:paraId="105C6867" w14:textId="5374DB00" w:rsidR="003C10BD" w:rsidRPr="0003179F" w:rsidRDefault="003C10BD" w:rsidP="00645F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41DE1AD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496794C5" w14:textId="77777777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</w:t>
            </w:r>
          </w:p>
          <w:p w14:paraId="25C32B20" w14:textId="76676332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E82FF0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ผ่านสื่อออนไลน์</w:t>
            </w:r>
          </w:p>
          <w:p w14:paraId="69127184" w14:textId="6BB4FC6C" w:rsidR="00220D97" w:rsidRPr="00E82FF0" w:rsidRDefault="00220D97" w:rsidP="00E82FF0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</w:tc>
        <w:tc>
          <w:tcPr>
            <w:tcW w:w="2268" w:type="dxa"/>
          </w:tcPr>
          <w:p w14:paraId="6BFAAB17" w14:textId="77777777" w:rsidR="00E82FF0" w:rsidRPr="00E82FF0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ดร.นิมิตร </w:t>
            </w:r>
          </w:p>
          <w:p w14:paraId="0399B59D" w14:textId="0A8273E4" w:rsidR="00220D97" w:rsidRPr="0003179F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6315ABAE" w14:textId="77777777" w:rsidTr="00F029FB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4D50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</w:p>
          <w:p w14:paraId="3A2DC004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82BE" w14:textId="77777777" w:rsidR="003B00A0" w:rsidRPr="003B00A0" w:rsidRDefault="003B00A0" w:rsidP="003B00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B00A0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แผนการป้องกัน และบรรเทาสาธารณภัยแห่งชาติ</w:t>
            </w:r>
          </w:p>
          <w:p w14:paraId="082C3E03" w14:textId="32787530" w:rsidR="00220D97" w:rsidRPr="0003179F" w:rsidRDefault="003B00A0" w:rsidP="003B00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B00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พ.ศ. 2564-2570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A36D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5820" w14:textId="77777777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</w:t>
            </w:r>
          </w:p>
          <w:p w14:paraId="298EA110" w14:textId="7414E78E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E82FF0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ผ่านสื่อออนไลน์</w:t>
            </w:r>
          </w:p>
          <w:p w14:paraId="0C5F50A9" w14:textId="06512CEB" w:rsidR="00220D97" w:rsidRPr="00E82FF0" w:rsidRDefault="00220D97" w:rsidP="00E82FF0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นักศึกษาถามตอบ และแสดงความคิดเห็น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7705" w14:textId="77777777" w:rsidR="00E82FF0" w:rsidRPr="00E82FF0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อาจารย์ ดร.นิมิตร </w:t>
            </w:r>
          </w:p>
          <w:p w14:paraId="3FA61F90" w14:textId="0966F148" w:rsidR="00220D97" w:rsidRPr="0003179F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687B0146" w14:textId="77777777" w:rsidTr="00F029FB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2048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</w:p>
          <w:p w14:paraId="22AB3D7B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4A90" w14:textId="1F4D2F25" w:rsidR="00220D97" w:rsidRPr="0003179F" w:rsidRDefault="00AD1C56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1C56">
              <w:rPr>
                <w:rFonts w:ascii="TH SarabunPSK" w:hAnsi="TH SarabunPSK" w:cs="TH SarabunPSK"/>
                <w:sz w:val="32"/>
                <w:szCs w:val="32"/>
                <w:cs/>
              </w:rPr>
              <w:t>นโยบายการป้องกันและบรรเทาสาธารณภัยแห่งชาติ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369A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85F1" w14:textId="77777777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7D3939C6" w14:textId="77777777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69398EC8" w14:textId="550139A6" w:rsidR="000251C2" w:rsidRPr="00AA27EE" w:rsidRDefault="00846C49" w:rsidP="00AA27EE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1090" w14:textId="77777777" w:rsidR="00E82FF0" w:rsidRPr="00E82FF0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ดร.นิมิตร </w:t>
            </w:r>
          </w:p>
          <w:p w14:paraId="60278DE2" w14:textId="6920177D" w:rsidR="00220D97" w:rsidRPr="0003179F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051641E9" w14:textId="77777777" w:rsidTr="00F029FB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307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๑๖</w:t>
            </w:r>
          </w:p>
          <w:p w14:paraId="0302D344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8483" w14:textId="1E8270D8" w:rsidR="00220D97" w:rsidRPr="0003179F" w:rsidRDefault="00AD1C56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1C56">
              <w:rPr>
                <w:rFonts w:ascii="TH SarabunPSK" w:hAnsi="TH SarabunPSK" w:cs="TH SarabunPSK"/>
                <w:sz w:val="32"/>
                <w:szCs w:val="32"/>
                <w:cs/>
              </w:rPr>
              <w:t>กรอบการจัดการความเสี่ยงจากสาธารณภัยในระดับนานาชาติและประเทศไทย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60E5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79C0" w14:textId="7D4B5EA2" w:rsidR="00220D97" w:rsidRPr="0003179F" w:rsidRDefault="00AA27EE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บรรยาสรุป เตรียมสอบปลายภาค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69BA" w14:textId="77777777" w:rsidR="00E82FF0" w:rsidRPr="00E82FF0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ดร.นิมิตร </w:t>
            </w:r>
          </w:p>
          <w:p w14:paraId="17AA8E00" w14:textId="604CED78" w:rsidR="00220D97" w:rsidRPr="0003179F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5293B120" w14:textId="77777777" w:rsidTr="00F029FB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4C0E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๑๗</w:t>
            </w:r>
          </w:p>
          <w:p w14:paraId="7AD188B4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5681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691A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0D45" w14:textId="77777777" w:rsidR="00220D97" w:rsidRPr="0003179F" w:rsidRDefault="00220D97" w:rsidP="00220D97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F9B" w14:textId="77777777" w:rsidR="00220D97" w:rsidRPr="0003179F" w:rsidRDefault="00220D97" w:rsidP="00220D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FEEBB9" w14:textId="77777777" w:rsidR="00B73E75" w:rsidRPr="0003179F" w:rsidRDefault="00B73E75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7CA5DC8A" w14:textId="386EA7FF" w:rsidR="00F1134B" w:rsidRPr="0003179F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แผนการประเมินผลการเรียนรู้</w:t>
      </w:r>
    </w:p>
    <w:p w14:paraId="020A8D27" w14:textId="77777777" w:rsidR="00345C37" w:rsidRPr="0003179F" w:rsidRDefault="00345C37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( </w:t>
      </w:r>
      <w:r w:rsidR="00F1134B" w:rsidRPr="0003179F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</w:p>
    <w:p w14:paraId="69D5BDC0" w14:textId="77777777" w:rsidR="00F1134B" w:rsidRPr="0003179F" w:rsidRDefault="00446C23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03179F">
        <w:rPr>
          <w:rFonts w:ascii="TH SarabunPSK" w:eastAsia="BrowalliaNew" w:hAnsi="TH SarabunPSK" w:cs="TH SarabunPSK"/>
          <w:i/>
          <w:iCs/>
          <w:sz w:val="32"/>
          <w:szCs w:val="32"/>
        </w:rPr>
        <w:t>(</w:t>
      </w:r>
      <w:r w:rsidR="00F1134B" w:rsidRPr="0003179F">
        <w:rPr>
          <w:rFonts w:ascii="TH SarabunPSK" w:eastAsia="BrowalliaNew" w:hAnsi="TH SarabunPSK" w:cs="TH SarabunPSK"/>
          <w:i/>
          <w:iCs/>
          <w:sz w:val="32"/>
          <w:szCs w:val="32"/>
        </w:rPr>
        <w:t>Curriculum Mapping</w:t>
      </w:r>
      <w:r w:rsidR="00F1134B" w:rsidRPr="0003179F">
        <w:rPr>
          <w:rFonts w:ascii="TH SarabunPSK" w:eastAsia="BrowalliaNew-Bold" w:hAnsi="TH SarabunPSK" w:cs="TH SarabunPSK"/>
          <w:i/>
          <w:iCs/>
          <w:sz w:val="32"/>
          <w:szCs w:val="32"/>
        </w:rPr>
        <w:t xml:space="preserve">) </w:t>
      </w:r>
      <w:r w:rsidR="00F1134B" w:rsidRPr="0003179F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ตามที่กำหนดในรายละเอียดของหลักสูตรสัปดาห์ที่ประเมินและสัดส่วนของการประเมิน</w:t>
      </w:r>
      <w:r w:rsidRPr="0003179F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4217"/>
        <w:gridCol w:w="2200"/>
        <w:gridCol w:w="2420"/>
      </w:tblGrid>
      <w:tr w:rsidR="00AE2B13" w:rsidRPr="0003179F" w14:paraId="0E9F846F" w14:textId="77777777" w:rsidTr="00553F9C">
        <w:tc>
          <w:tcPr>
            <w:tcW w:w="1668" w:type="dxa"/>
            <w:vAlign w:val="center"/>
          </w:tcPr>
          <w:p w14:paraId="47DD4B83" w14:textId="77777777" w:rsidR="00515F42" w:rsidRPr="0003179F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0FA6CC7D" w14:textId="77777777" w:rsidR="00515F42" w:rsidRPr="0003179F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0CFFA078" w14:textId="77777777" w:rsidR="00515F42" w:rsidRPr="0003179F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45BBD2E4" w14:textId="77777777" w:rsidR="0026684B" w:rsidRPr="0003179F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</w:t>
            </w:r>
          </w:p>
          <w:p w14:paraId="5196509D" w14:textId="77777777" w:rsidR="00515F42" w:rsidRPr="0003179F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ของการประเมินผล</w:t>
            </w:r>
          </w:p>
        </w:tc>
      </w:tr>
      <w:tr w:rsidR="00AE2B13" w:rsidRPr="0003179F" w14:paraId="45A2F66F" w14:textId="77777777" w:rsidTr="00553F9C">
        <w:tc>
          <w:tcPr>
            <w:tcW w:w="1668" w:type="dxa"/>
          </w:tcPr>
          <w:p w14:paraId="18A8514C" w14:textId="77777777" w:rsidR="00D92C13" w:rsidRPr="0003179F" w:rsidRDefault="0029783C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๑,๒,๓</w:t>
            </w:r>
          </w:p>
        </w:tc>
        <w:tc>
          <w:tcPr>
            <w:tcW w:w="4536" w:type="dxa"/>
          </w:tcPr>
          <w:p w14:paraId="0C438237" w14:textId="77777777" w:rsidR="00D92C13" w:rsidRPr="0003179F" w:rsidRDefault="00D92C13" w:rsidP="00AD6704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การมีส่วนร่วมกิจกรรมในชั้นเรียน</w:t>
            </w:r>
          </w:p>
        </w:tc>
        <w:tc>
          <w:tcPr>
            <w:tcW w:w="1701" w:type="dxa"/>
          </w:tcPr>
          <w:p w14:paraId="14E734E6" w14:textId="77777777" w:rsidR="00AE2B13" w:rsidRPr="0003179F" w:rsidRDefault="00AE2B13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๑,๒,๓,๔,๕,๖,๘,๙,๑๐,</w:t>
            </w:r>
          </w:p>
          <w:p w14:paraId="04E528E2" w14:textId="77777777" w:rsidR="00D92C13" w:rsidRPr="0003179F" w:rsidRDefault="00AE2B13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๑๑,๑๒,๑๓,๑๔,๑๕,๑๖</w:t>
            </w:r>
          </w:p>
        </w:tc>
        <w:tc>
          <w:tcPr>
            <w:tcW w:w="2551" w:type="dxa"/>
          </w:tcPr>
          <w:p w14:paraId="665E2AF5" w14:textId="77777777" w:rsidR="00D92C13" w:rsidRPr="0003179F" w:rsidRDefault="0029783C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  <w:r w:rsidR="00D92C13" w:rsidRPr="0003179F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AE2B13" w:rsidRPr="0003179F" w14:paraId="4DC76872" w14:textId="77777777" w:rsidTr="00553F9C">
        <w:tc>
          <w:tcPr>
            <w:tcW w:w="1668" w:type="dxa"/>
          </w:tcPr>
          <w:p w14:paraId="17D4DCB7" w14:textId="77777777" w:rsidR="00D92C13" w:rsidRPr="0003179F" w:rsidRDefault="0029783C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๑,๒,๓,๔,๕</w:t>
            </w:r>
          </w:p>
        </w:tc>
        <w:tc>
          <w:tcPr>
            <w:tcW w:w="4536" w:type="dxa"/>
          </w:tcPr>
          <w:p w14:paraId="5C240A88" w14:textId="77777777" w:rsidR="00D92C13" w:rsidRPr="0003179F" w:rsidRDefault="00D92C13" w:rsidP="00AD6704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  <w:r w:rsidRPr="0003179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  <w:r w:rsidRPr="0003179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นำเสนองานกลุ่ม</w:t>
            </w:r>
            <w:r w:rsidRPr="0003179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1701" w:type="dxa"/>
          </w:tcPr>
          <w:p w14:paraId="6DB4EA21" w14:textId="77777777" w:rsidR="00AE2B13" w:rsidRPr="0003179F" w:rsidRDefault="00AE2B13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๑,๒,๓,๔,๕,๖,๘,๙,๑๐,</w:t>
            </w:r>
          </w:p>
          <w:p w14:paraId="5086F550" w14:textId="77777777" w:rsidR="00D92C13" w:rsidRPr="0003179F" w:rsidRDefault="00AE2B13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๑๑,๑๒,๑๓,๑๔,๑๕,๑๖</w:t>
            </w:r>
          </w:p>
        </w:tc>
        <w:tc>
          <w:tcPr>
            <w:tcW w:w="2551" w:type="dxa"/>
          </w:tcPr>
          <w:p w14:paraId="647DEBAE" w14:textId="140BABBA" w:rsidR="00D92C13" w:rsidRPr="0003179F" w:rsidRDefault="00C7427C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29783C"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="00D92C13" w:rsidRPr="0003179F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AE2B13" w:rsidRPr="0003179F" w14:paraId="67F1F694" w14:textId="77777777" w:rsidTr="00553F9C">
        <w:tc>
          <w:tcPr>
            <w:tcW w:w="1668" w:type="dxa"/>
          </w:tcPr>
          <w:p w14:paraId="75FECF61" w14:textId="77777777" w:rsidR="00D92C13" w:rsidRPr="0003179F" w:rsidRDefault="0029783C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๑,๒,๓</w:t>
            </w:r>
          </w:p>
        </w:tc>
        <w:tc>
          <w:tcPr>
            <w:tcW w:w="4536" w:type="dxa"/>
          </w:tcPr>
          <w:p w14:paraId="4B66A0A4" w14:textId="77777777" w:rsidR="00D92C13" w:rsidRPr="0003179F" w:rsidRDefault="00D92C13" w:rsidP="00AD6704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การสอบกลางภาค</w:t>
            </w:r>
          </w:p>
        </w:tc>
        <w:tc>
          <w:tcPr>
            <w:tcW w:w="1701" w:type="dxa"/>
          </w:tcPr>
          <w:p w14:paraId="3B2D9CB4" w14:textId="77777777" w:rsidR="00D92C13" w:rsidRPr="0003179F" w:rsidRDefault="00AE2B13" w:rsidP="0035228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2551" w:type="dxa"/>
          </w:tcPr>
          <w:p w14:paraId="5FE17929" w14:textId="32062830" w:rsidR="00D92C13" w:rsidRPr="0003179F" w:rsidRDefault="00C7427C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29783C"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="00D92C13" w:rsidRPr="0003179F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AE2B13" w:rsidRPr="0003179F" w14:paraId="6C54583C" w14:textId="77777777" w:rsidTr="00553F9C">
        <w:tc>
          <w:tcPr>
            <w:tcW w:w="1668" w:type="dxa"/>
          </w:tcPr>
          <w:p w14:paraId="488D800E" w14:textId="77777777" w:rsidR="00D92C13" w:rsidRPr="0003179F" w:rsidRDefault="0029783C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๑,๒,๓</w:t>
            </w:r>
          </w:p>
        </w:tc>
        <w:tc>
          <w:tcPr>
            <w:tcW w:w="4536" w:type="dxa"/>
          </w:tcPr>
          <w:p w14:paraId="77766F53" w14:textId="77777777" w:rsidR="00D92C13" w:rsidRPr="0003179F" w:rsidRDefault="00D92C13" w:rsidP="00AD6704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701" w:type="dxa"/>
          </w:tcPr>
          <w:p w14:paraId="1599C5FB" w14:textId="77777777" w:rsidR="00D92C13" w:rsidRPr="0003179F" w:rsidRDefault="00AE2B13" w:rsidP="0035228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๑๗</w:t>
            </w:r>
          </w:p>
        </w:tc>
        <w:tc>
          <w:tcPr>
            <w:tcW w:w="2551" w:type="dxa"/>
          </w:tcPr>
          <w:p w14:paraId="474CE75B" w14:textId="4B239AE6" w:rsidR="00D92C13" w:rsidRPr="0003179F" w:rsidRDefault="00C7427C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29783C"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="00D92C13" w:rsidRPr="0003179F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</w:tbl>
    <w:p w14:paraId="7AC9EF41" w14:textId="77777777" w:rsidR="008F5CB6" w:rsidRPr="0003179F" w:rsidRDefault="008F5CB6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2FEC7B63" w14:textId="77777777" w:rsidR="005319CD" w:rsidRPr="0003179F" w:rsidRDefault="005319CD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1E4658AA" w14:textId="77777777" w:rsidR="00407FC3" w:rsidRDefault="00407FC3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6C5E5619" w14:textId="77777777" w:rsidR="00742C76" w:rsidRPr="0003179F" w:rsidRDefault="00742C76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0BC4211E" w14:textId="77777777" w:rsidR="00407FC3" w:rsidRPr="0003179F" w:rsidRDefault="00407FC3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7E372794" w14:textId="77777777" w:rsidR="00407FC3" w:rsidRPr="0003179F" w:rsidRDefault="00407FC3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24F65500" w14:textId="77777777" w:rsidR="00553F9C" w:rsidRPr="00080C13" w:rsidRDefault="00553F9C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80C13">
        <w:rPr>
          <w:rFonts w:ascii="TH SarabunPSK" w:eastAsia="BrowalliaNew" w:hAnsi="TH SarabunPSK" w:cs="TH SarabunPSK"/>
          <w:b/>
          <w:bCs/>
          <w:sz w:val="32"/>
          <w:szCs w:val="32"/>
          <w:cs/>
        </w:rPr>
        <w:lastRenderedPageBreak/>
        <w:t>หมวดที่๖ทรัพยากรประกอบการเรียนการสอน</w:t>
      </w:r>
    </w:p>
    <w:p w14:paraId="19279AC6" w14:textId="77777777" w:rsidR="00F1134B" w:rsidRPr="00080C13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80C1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</w:t>
      </w:r>
      <w:r w:rsidRPr="00080C13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80C1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ตำราและเอกสารหลัก</w:t>
      </w:r>
    </w:p>
    <w:p w14:paraId="1F695322" w14:textId="3DED5796" w:rsidR="001E17F4" w:rsidRPr="00080C13" w:rsidRDefault="007F2EA7" w:rsidP="00D53AC0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080C1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512310" w:rsidRPr="00080C13">
        <w:rPr>
          <w:rFonts w:ascii="TH SarabunPSK" w:eastAsia="BrowalliaNew" w:hAnsi="TH SarabunPSK" w:cs="TH SarabunPSK"/>
          <w:sz w:val="32"/>
          <w:szCs w:val="32"/>
          <w:cs/>
        </w:rPr>
        <w:t>๑</w:t>
      </w:r>
      <w:r w:rsidR="005B56DB" w:rsidRPr="00080C13">
        <w:rPr>
          <w:rFonts w:ascii="TH SarabunPSK" w:eastAsia="BrowalliaNew" w:hAnsi="TH SarabunPSK" w:cs="TH SarabunPSK"/>
          <w:sz w:val="32"/>
          <w:szCs w:val="32"/>
          <w:cs/>
        </w:rPr>
        <w:t xml:space="preserve">)  </w:t>
      </w:r>
      <w:bookmarkStart w:id="8" w:name="_Hlk109157900"/>
      <w:r w:rsidR="00AC666B" w:rsidRPr="00080C13">
        <w:rPr>
          <w:rFonts w:ascii="TH SarabunPSK" w:eastAsia="BrowalliaNew" w:hAnsi="TH SarabunPSK" w:cs="TH SarabunPSK"/>
          <w:sz w:val="32"/>
          <w:szCs w:val="32"/>
          <w:cs/>
        </w:rPr>
        <w:t xml:space="preserve">เอกสารประกอบการสอนรายวิชา </w:t>
      </w:r>
      <w:r w:rsidR="00080C13" w:rsidRPr="00080C13">
        <w:rPr>
          <w:rFonts w:ascii="TH SarabunPSK" w:eastAsia="BrowalliaNew" w:hAnsi="TH SarabunPSK" w:cs="TH SarabunPSK"/>
          <w:sz w:val="32"/>
          <w:szCs w:val="32"/>
        </w:rPr>
        <w:t xml:space="preserve">SMA 3201 </w:t>
      </w:r>
      <w:r w:rsidR="00080C13" w:rsidRPr="00080C13">
        <w:rPr>
          <w:rFonts w:ascii="TH SarabunPSK" w:eastAsia="BrowalliaNew" w:hAnsi="TH SarabunPSK" w:cs="TH SarabunPSK"/>
          <w:sz w:val="32"/>
          <w:szCs w:val="32"/>
          <w:cs/>
        </w:rPr>
        <w:t>รายวิชา การบริหารจัดการภัยพิบัติและสถานการณ์ฉุกเฉิน</w:t>
      </w:r>
      <w:r w:rsidR="00AC666B" w:rsidRPr="00080C13">
        <w:rPr>
          <w:rFonts w:ascii="TH SarabunPSK" w:eastAsia="BrowalliaNew" w:hAnsi="TH SarabunPSK" w:cs="TH SarabunPSK"/>
          <w:sz w:val="32"/>
          <w:szCs w:val="32"/>
          <w:cs/>
        </w:rPr>
        <w:t>อาจารย์</w:t>
      </w:r>
      <w:r w:rsidR="007214A7" w:rsidRPr="00080C13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bookmarkEnd w:id="8"/>
      <w:r w:rsidR="00D53AC0" w:rsidRPr="00080C13">
        <w:rPr>
          <w:rFonts w:ascii="TH SarabunPSK" w:eastAsia="BrowalliaNew" w:hAnsi="TH SarabunPSK" w:cs="TH SarabunPSK"/>
          <w:sz w:val="32"/>
          <w:szCs w:val="32"/>
          <w:cs/>
        </w:rPr>
        <w:t xml:space="preserve">ดร.นิมิตร </w:t>
      </w:r>
      <w:r w:rsidR="00DE39A3" w:rsidRPr="00080C13">
        <w:rPr>
          <w:rFonts w:ascii="TH SarabunPSK" w:eastAsia="BrowalliaNew" w:hAnsi="TH SarabunPSK" w:cs="TH SarabunPSK" w:hint="cs"/>
          <w:sz w:val="32"/>
          <w:szCs w:val="32"/>
          <w:cs/>
        </w:rPr>
        <w:t>พลเยี่ยม</w:t>
      </w:r>
    </w:p>
    <w:p w14:paraId="26A6F17B" w14:textId="77777777" w:rsidR="00F1134B" w:rsidRPr="00080C13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80C1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080C13">
        <w:rPr>
          <w:rFonts w:ascii="TH SarabunPSK" w:eastAsia="BrowalliaNew-Bold" w:hAnsi="TH SarabunPSK" w:cs="TH SarabunPSK"/>
          <w:b/>
          <w:bCs/>
          <w:sz w:val="32"/>
          <w:szCs w:val="32"/>
        </w:rPr>
        <w:t>.</w:t>
      </w:r>
      <w:r w:rsidRPr="00080C1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เอกสารและข้อมูลสำคัญ</w:t>
      </w:r>
    </w:p>
    <w:p w14:paraId="36D1F994" w14:textId="06942A6A" w:rsidR="00DE39A3" w:rsidRPr="00080C13" w:rsidRDefault="007F2EA7" w:rsidP="00DE39A3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080C1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4E577A" w:rsidRPr="00080C13">
        <w:rPr>
          <w:rFonts w:ascii="TH SarabunPSK" w:eastAsia="BrowalliaNew" w:hAnsi="TH SarabunPSK" w:cs="TH SarabunPSK"/>
          <w:sz w:val="32"/>
          <w:szCs w:val="32"/>
          <w:cs/>
        </w:rPr>
        <w:t>๑)</w:t>
      </w:r>
      <w:r w:rsidR="00FD4C28" w:rsidRPr="00080C13">
        <w:rPr>
          <w:rFonts w:ascii="TH SarabunPSK" w:eastAsia="BrowalliaNew" w:hAnsi="TH SarabunPSK" w:cs="TH SarabunPSK"/>
          <w:sz w:val="32"/>
          <w:szCs w:val="32"/>
          <w:cs/>
        </w:rPr>
        <w:t xml:space="preserve">เอกสารประกอบการสอนรายวิชา </w:t>
      </w:r>
      <w:r w:rsidR="00080C13" w:rsidRPr="00080C13">
        <w:rPr>
          <w:rFonts w:ascii="TH SarabunPSK" w:eastAsia="BrowalliaNew" w:hAnsi="TH SarabunPSK" w:cs="TH SarabunPSK"/>
          <w:sz w:val="32"/>
          <w:szCs w:val="32"/>
        </w:rPr>
        <w:t>SMA 3201</w:t>
      </w:r>
      <w:r w:rsidR="00080C13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080C13" w:rsidRPr="00080C13">
        <w:rPr>
          <w:rFonts w:ascii="TH SarabunPSK" w:eastAsia="BrowalliaNew" w:hAnsi="TH SarabunPSK" w:cs="TH SarabunPSK"/>
          <w:sz w:val="32"/>
          <w:szCs w:val="32"/>
          <w:cs/>
        </w:rPr>
        <w:t>รายวิชา การบริหารจัดการภัยพิบัติและสถานการณ์ฉุกเฉิน</w:t>
      </w:r>
      <w:r w:rsidR="00DE39A3" w:rsidRPr="00080C13">
        <w:rPr>
          <w:rFonts w:ascii="TH SarabunPSK" w:eastAsia="BrowalliaNew" w:hAnsi="TH SarabunPSK" w:cs="TH SarabunPSK"/>
          <w:sz w:val="32"/>
          <w:szCs w:val="32"/>
          <w:cs/>
        </w:rPr>
        <w:t>อาจารย์ ดร.นิมิตร พลเยี่ยม</w:t>
      </w:r>
    </w:p>
    <w:p w14:paraId="7F68474B" w14:textId="0A2D70D8" w:rsidR="00F1134B" w:rsidRPr="00946401" w:rsidRDefault="00DD7906" w:rsidP="00DE39A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80C13">
        <w:rPr>
          <w:rFonts w:ascii="TH SarabunPSK" w:eastAsia="BrowalliaNew" w:hAnsi="TH SarabunPSK" w:cs="TH SarabunPSK" w:hint="cs"/>
          <w:sz w:val="32"/>
          <w:szCs w:val="32"/>
          <w:cs/>
        </w:rPr>
        <w:t xml:space="preserve">  </w:t>
      </w:r>
      <w:r w:rsidR="00F1134B" w:rsidRPr="00946401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="00F1134B" w:rsidRPr="00946401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="00F1134B" w:rsidRPr="00946401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เอกสารและข้อมูลแนะนำ</w:t>
      </w:r>
    </w:p>
    <w:p w14:paraId="1BF99F67" w14:textId="16DFC1BB" w:rsidR="00946401" w:rsidRPr="00946401" w:rsidRDefault="00946401" w:rsidP="00946401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๑) </w:t>
      </w:r>
      <w:r w:rsidRPr="00946401">
        <w:rPr>
          <w:rFonts w:ascii="TH SarabunPSK" w:eastAsia="BrowalliaNew" w:hAnsi="TH SarabunPSK" w:cs="TH SarabunPSK"/>
          <w:sz w:val="32"/>
          <w:szCs w:val="32"/>
          <w:cs/>
        </w:rPr>
        <w:t>กรมป้องกันและบรรเทาสาธารณภัย และนิลุบล สู่พานิช. (2549). แนวทางการปฏิบัติงานสำหรับ</w:t>
      </w:r>
    </w:p>
    <w:p w14:paraId="5264F34E" w14:textId="77A11340" w:rsidR="00946401" w:rsidRPr="00946401" w:rsidRDefault="00946401" w:rsidP="00946401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946401">
        <w:rPr>
          <w:rFonts w:ascii="TH SarabunPSK" w:eastAsia="BrowalliaNew" w:hAnsi="TH SarabunPSK" w:cs="TH SarabunPSK"/>
          <w:sz w:val="32"/>
          <w:szCs w:val="32"/>
          <w:cs/>
        </w:rPr>
        <w:t>ปฏิบัติงานภาคสนามในการจัดการความเสี่ยงจากภัยพิบัติโดยอาศัยชุมชนเป็นฐานในประเทศไทย</w:t>
      </w:r>
      <w:r w:rsidRPr="00946401">
        <w:rPr>
          <w:rFonts w:ascii="TH SarabunPSK" w:eastAsia="BrowalliaNew" w:hAnsi="TH SarabunPSK" w:cs="TH SarabunPSK"/>
          <w:sz w:val="32"/>
          <w:szCs w:val="32"/>
          <w:cs/>
        </w:rPr>
        <w:tab/>
        <w:t>(</w:t>
      </w:r>
      <w:r w:rsidRPr="00946401">
        <w:rPr>
          <w:rFonts w:ascii="TH SarabunPSK" w:eastAsia="BrowalliaNew" w:hAnsi="TH SarabunPSK" w:cs="TH SarabunPSK"/>
          <w:sz w:val="32"/>
          <w:szCs w:val="32"/>
        </w:rPr>
        <w:t xml:space="preserve">Guidelines for Field practitioners to implement the Community – Based Disaster </w:t>
      </w:r>
      <w:r w:rsidRPr="00946401">
        <w:rPr>
          <w:rFonts w:ascii="TH SarabunPSK" w:eastAsia="BrowalliaNew" w:hAnsi="TH SarabunPSK" w:cs="TH SarabunPSK"/>
          <w:sz w:val="32"/>
          <w:szCs w:val="32"/>
        </w:rPr>
        <w:tab/>
        <w:t xml:space="preserve">Risk Management in Thailand : CBDRM). </w:t>
      </w:r>
      <w:r w:rsidRPr="00946401">
        <w:rPr>
          <w:rFonts w:ascii="TH SarabunPSK" w:eastAsia="BrowalliaNew" w:hAnsi="TH SarabunPSK" w:cs="TH SarabunPSK"/>
          <w:sz w:val="32"/>
          <w:szCs w:val="32"/>
          <w:cs/>
        </w:rPr>
        <w:t>กรุงเทพมหานคร: โรงพิมพ์คลังวิชา.</w:t>
      </w:r>
    </w:p>
    <w:p w14:paraId="05D6DCB8" w14:textId="276A42B3" w:rsidR="00946401" w:rsidRPr="00946401" w:rsidRDefault="00F02C7F" w:rsidP="00F02C7F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๒) </w:t>
      </w:r>
      <w:r w:rsidR="00946401" w:rsidRPr="00946401">
        <w:rPr>
          <w:rFonts w:ascii="TH SarabunPSK" w:eastAsia="BrowalliaNew" w:hAnsi="TH SarabunPSK" w:cs="TH SarabunPSK"/>
          <w:sz w:val="32"/>
          <w:szCs w:val="32"/>
          <w:cs/>
        </w:rPr>
        <w:t>กระทรวงพลังงาน</w:t>
      </w:r>
      <w:r w:rsidR="00946401" w:rsidRPr="00946401">
        <w:rPr>
          <w:rFonts w:ascii="TH SarabunPSK" w:eastAsia="BrowalliaNew" w:hAnsi="TH SarabunPSK" w:cs="TH SarabunPSK"/>
          <w:sz w:val="32"/>
          <w:szCs w:val="32"/>
        </w:rPr>
        <w:t xml:space="preserve">, </w:t>
      </w:r>
      <w:r w:rsidR="00946401" w:rsidRPr="00946401">
        <w:rPr>
          <w:rFonts w:ascii="TH SarabunPSK" w:eastAsia="BrowalliaNew" w:hAnsi="TH SarabunPSK" w:cs="TH SarabunPSK"/>
          <w:sz w:val="32"/>
          <w:szCs w:val="32"/>
          <w:cs/>
        </w:rPr>
        <w:t xml:space="preserve">สำนักงานนโยบายและแผนพลังงาน. (ม.ป.ป.). “ลดโลกร้อน” ด้วยตัวเราจาก. ค้นเมื่อ </w:t>
      </w:r>
    </w:p>
    <w:p w14:paraId="1EDE291B" w14:textId="77777777" w:rsidR="00946401" w:rsidRPr="00946401" w:rsidRDefault="00946401" w:rsidP="00946401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946401">
        <w:rPr>
          <w:rFonts w:ascii="TH SarabunPSK" w:eastAsia="BrowalliaNew" w:hAnsi="TH SarabunPSK" w:cs="TH SarabunPSK"/>
          <w:sz w:val="32"/>
          <w:szCs w:val="32"/>
          <w:cs/>
        </w:rPr>
        <w:tab/>
        <w:t>1 สิงหาคมม 2565</w:t>
      </w:r>
      <w:r w:rsidRPr="00946401">
        <w:rPr>
          <w:rFonts w:ascii="TH SarabunPSK" w:eastAsia="BrowalliaNew" w:hAnsi="TH SarabunPSK" w:cs="TH SarabunPSK"/>
          <w:sz w:val="32"/>
          <w:szCs w:val="32"/>
        </w:rPr>
        <w:t xml:space="preserve">, </w:t>
      </w:r>
      <w:r w:rsidRPr="00946401">
        <w:rPr>
          <w:rFonts w:ascii="TH SarabunPSK" w:eastAsia="BrowalliaNew" w:hAnsi="TH SarabunPSK" w:cs="TH SarabunPSK"/>
          <w:sz w:val="32"/>
          <w:szCs w:val="32"/>
          <w:cs/>
        </w:rPr>
        <w:t>จาก</w:t>
      </w:r>
      <w:r w:rsidRPr="00946401">
        <w:rPr>
          <w:rFonts w:ascii="TH SarabunPSK" w:eastAsia="BrowalliaNew" w:hAnsi="TH SarabunPSK" w:cs="TH SarabunPSK"/>
          <w:sz w:val="32"/>
          <w:szCs w:val="32"/>
        </w:rPr>
        <w:t xml:space="preserve">http://www.eppo.go.th/images/Infromation_service/ </w:t>
      </w:r>
      <w:r w:rsidRPr="00946401">
        <w:rPr>
          <w:rFonts w:ascii="TH SarabunPSK" w:eastAsia="BrowalliaNew" w:hAnsi="TH SarabunPSK" w:cs="TH SarabunPSK"/>
          <w:sz w:val="32"/>
          <w:szCs w:val="32"/>
        </w:rPr>
        <w:tab/>
        <w:t>Publication /Knowledge/green</w:t>
      </w:r>
      <w:r w:rsidRPr="00946401">
        <w:rPr>
          <w:rFonts w:ascii="TH SarabunPSK" w:eastAsia="BrowalliaNew" w:hAnsi="TH SarabunPSK" w:cs="TH SarabunPSK"/>
          <w:sz w:val="32"/>
          <w:szCs w:val="32"/>
          <w:cs/>
        </w:rPr>
        <w:t>%20</w:t>
      </w:r>
      <w:r w:rsidRPr="00946401">
        <w:rPr>
          <w:rFonts w:ascii="TH SarabunPSK" w:eastAsia="BrowalliaNew" w:hAnsi="TH SarabunPSK" w:cs="TH SarabunPSK"/>
          <w:sz w:val="32"/>
          <w:szCs w:val="32"/>
        </w:rPr>
        <w:t>the</w:t>
      </w:r>
      <w:r w:rsidRPr="00946401">
        <w:rPr>
          <w:rFonts w:ascii="TH SarabunPSK" w:eastAsia="BrowalliaNew" w:hAnsi="TH SarabunPSK" w:cs="TH SarabunPSK"/>
          <w:sz w:val="32"/>
          <w:szCs w:val="32"/>
          <w:cs/>
        </w:rPr>
        <w:t>%20</w:t>
      </w:r>
      <w:r w:rsidRPr="00946401">
        <w:rPr>
          <w:rFonts w:ascii="TH SarabunPSK" w:eastAsia="BrowalliaNew" w:hAnsi="TH SarabunPSK" w:cs="TH SarabunPSK"/>
          <w:sz w:val="32"/>
          <w:szCs w:val="32"/>
        </w:rPr>
        <w:t>earth.pdf</w:t>
      </w:r>
    </w:p>
    <w:p w14:paraId="6CB80C35" w14:textId="77777777" w:rsidR="00F02C7F" w:rsidRDefault="00946401" w:rsidP="00946401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946401">
        <w:rPr>
          <w:rFonts w:ascii="TH SarabunPSK" w:eastAsia="BrowalliaNew" w:hAnsi="TH SarabunPSK" w:cs="TH SarabunPSK"/>
          <w:sz w:val="32"/>
          <w:szCs w:val="32"/>
          <w:cs/>
        </w:rPr>
        <w:t xml:space="preserve">การประชุมประจำปี เรื่อง การรับมือภัยพิบัติภายใต้การเติบโตสีเขียว ภัยพิบัติทางธรรมชาติและความอยู่รอดของเมือง </w:t>
      </w:r>
    </w:p>
    <w:p w14:paraId="46C9B8B4" w14:textId="5FDAECB7" w:rsidR="00946401" w:rsidRPr="00946401" w:rsidRDefault="00946401" w:rsidP="00946401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946401">
        <w:rPr>
          <w:rFonts w:ascii="TH SarabunPSK" w:eastAsia="BrowalliaNew" w:hAnsi="TH SarabunPSK" w:cs="TH SarabunPSK"/>
          <w:sz w:val="32"/>
          <w:szCs w:val="32"/>
          <w:cs/>
        </w:rPr>
        <w:t xml:space="preserve">จาก </w:t>
      </w:r>
      <w:r w:rsidRPr="00946401">
        <w:rPr>
          <w:rFonts w:ascii="TH SarabunPSK" w:eastAsia="BrowalliaNew" w:hAnsi="TH SarabunPSK" w:cs="TH SarabunPSK"/>
          <w:sz w:val="32"/>
          <w:szCs w:val="32"/>
        </w:rPr>
        <w:t>https://www.nesdc.go.th/images/content/PPT_montree</w:t>
      </w:r>
      <w:r w:rsidRPr="00946401">
        <w:rPr>
          <w:rFonts w:ascii="TH SarabunPSK" w:eastAsia="BrowalliaNew" w:hAnsi="TH SarabunPSK" w:cs="TH SarabunPSK"/>
          <w:sz w:val="32"/>
          <w:szCs w:val="32"/>
          <w:cs/>
        </w:rPr>
        <w:t>01</w:t>
      </w:r>
      <w:r w:rsidRPr="00946401">
        <w:rPr>
          <w:rFonts w:ascii="TH SarabunPSK" w:eastAsia="BrowalliaNew" w:hAnsi="TH SarabunPSK" w:cs="TH SarabunPSK"/>
          <w:sz w:val="32"/>
          <w:szCs w:val="32"/>
        </w:rPr>
        <w:t>G-</w:t>
      </w:r>
      <w:r w:rsidRPr="00946401">
        <w:rPr>
          <w:rFonts w:ascii="TH SarabunPSK" w:eastAsia="BrowalliaNew" w:hAnsi="TH SarabunPSK" w:cs="TH SarabunPSK"/>
          <w:sz w:val="32"/>
          <w:szCs w:val="32"/>
          <w:cs/>
        </w:rPr>
        <w:t>7-3-</w:t>
      </w:r>
      <w:r w:rsidRPr="00946401">
        <w:rPr>
          <w:rFonts w:ascii="TH SarabunPSK" w:eastAsia="BrowalliaNew" w:hAnsi="TH SarabunPSK" w:cs="TH SarabunPSK"/>
          <w:sz w:val="32"/>
          <w:szCs w:val="32"/>
          <w:cs/>
        </w:rPr>
        <w:tab/>
        <w:t>55.</w:t>
      </w:r>
      <w:r w:rsidRPr="00946401">
        <w:rPr>
          <w:rFonts w:ascii="TH SarabunPSK" w:eastAsia="BrowalliaNew" w:hAnsi="TH SarabunPSK" w:cs="TH SarabunPSK"/>
          <w:sz w:val="32"/>
          <w:szCs w:val="32"/>
        </w:rPr>
        <w:t>pdf</w:t>
      </w:r>
    </w:p>
    <w:p w14:paraId="43BFBE43" w14:textId="2C8A71C9" w:rsidR="00946401" w:rsidRPr="00946401" w:rsidRDefault="00F02C7F" w:rsidP="00F02C7F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๓) </w:t>
      </w:r>
      <w:r w:rsidR="00946401" w:rsidRPr="00946401">
        <w:rPr>
          <w:rFonts w:ascii="TH SarabunPSK" w:eastAsia="BrowalliaNew" w:hAnsi="TH SarabunPSK" w:cs="TH SarabunPSK"/>
          <w:sz w:val="32"/>
          <w:szCs w:val="32"/>
          <w:cs/>
        </w:rPr>
        <w:t>ชูวงศ์ อุบาลี. (2557) การบริหารจัดการภัยพิบัติ : บทบาทขององค์กรปกครองส่วนท้องถิ่นจังหวัดจันทบุรี.</w:t>
      </w:r>
    </w:p>
    <w:p w14:paraId="2DF2E742" w14:textId="77777777" w:rsidR="00946401" w:rsidRPr="00946401" w:rsidRDefault="00946401" w:rsidP="00946401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946401">
        <w:rPr>
          <w:rFonts w:ascii="TH SarabunPSK" w:eastAsia="BrowalliaNew" w:hAnsi="TH SarabunPSK" w:cs="TH SarabunPSK"/>
          <w:sz w:val="32"/>
          <w:szCs w:val="32"/>
          <w:cs/>
        </w:rPr>
        <w:tab/>
        <w:t>สำนักงานผู้ตรวจการแผ่นดิน</w:t>
      </w:r>
      <w:r w:rsidRPr="00946401">
        <w:rPr>
          <w:rFonts w:ascii="TH SarabunPSK" w:eastAsia="BrowalliaNew" w:hAnsi="TH SarabunPSK" w:cs="TH SarabunPSK"/>
          <w:sz w:val="32"/>
          <w:szCs w:val="32"/>
        </w:rPr>
        <w:t xml:space="preserve">, </w:t>
      </w:r>
      <w:r w:rsidRPr="00946401">
        <w:rPr>
          <w:rFonts w:ascii="TH SarabunPSK" w:eastAsia="BrowalliaNew" w:hAnsi="TH SarabunPSK" w:cs="TH SarabunPSK"/>
          <w:sz w:val="32"/>
          <w:szCs w:val="32"/>
          <w:cs/>
        </w:rPr>
        <w:t>7(2)</w:t>
      </w:r>
      <w:r w:rsidRPr="00946401">
        <w:rPr>
          <w:rFonts w:ascii="TH SarabunPSK" w:eastAsia="BrowalliaNew" w:hAnsi="TH SarabunPSK" w:cs="TH SarabunPSK"/>
          <w:sz w:val="32"/>
          <w:szCs w:val="32"/>
        </w:rPr>
        <w:t xml:space="preserve">, </w:t>
      </w:r>
      <w:r w:rsidRPr="00946401">
        <w:rPr>
          <w:rFonts w:ascii="TH SarabunPSK" w:eastAsia="BrowalliaNew" w:hAnsi="TH SarabunPSK" w:cs="TH SarabunPSK"/>
          <w:sz w:val="32"/>
          <w:szCs w:val="32"/>
          <w:cs/>
        </w:rPr>
        <w:t>50-69.</w:t>
      </w:r>
    </w:p>
    <w:p w14:paraId="120A3F42" w14:textId="54BFDCDD" w:rsidR="00946401" w:rsidRPr="00946401" w:rsidRDefault="00946401" w:rsidP="00946401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946401">
        <w:rPr>
          <w:rFonts w:ascii="TH SarabunPSK" w:eastAsia="BrowalliaNew" w:hAnsi="TH SarabunPSK" w:cs="TH SarabunPSK"/>
          <w:sz w:val="32"/>
          <w:szCs w:val="32"/>
          <w:cs/>
        </w:rPr>
        <w:t>ศูนย์เตรียมความพร้อมภัยพิบัติแห่งเอเชีย. (2548). คู่มือเรื่อง องค์รวมแห่งการจัดการความเสี่ยงจากภัยพิบัติโครงการเตรียมความพร้อมเพื่อบรรเทาภัยพิบัติของชุมชนเมืองในประเทศไทย. ม.ป.ท.</w:t>
      </w:r>
    </w:p>
    <w:p w14:paraId="2E298698" w14:textId="1AB1AA87" w:rsidR="00946401" w:rsidRPr="00946401" w:rsidRDefault="00F02C7F" w:rsidP="00F02C7F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๔) </w:t>
      </w:r>
      <w:r w:rsidR="00946401" w:rsidRPr="00946401">
        <w:rPr>
          <w:rFonts w:ascii="TH SarabunPSK" w:eastAsia="BrowalliaNew" w:hAnsi="TH SarabunPSK" w:cs="TH SarabunPSK"/>
          <w:sz w:val="32"/>
          <w:szCs w:val="32"/>
          <w:cs/>
        </w:rPr>
        <w:t>เสาวลักษณ์ โกศลกิตติอัมพร</w:t>
      </w:r>
      <w:r w:rsidR="00946401" w:rsidRPr="00946401">
        <w:rPr>
          <w:rFonts w:ascii="TH SarabunPSK" w:eastAsia="BrowalliaNew" w:hAnsi="TH SarabunPSK" w:cs="TH SarabunPSK"/>
          <w:sz w:val="32"/>
          <w:szCs w:val="32"/>
        </w:rPr>
        <w:t xml:space="preserve">, </w:t>
      </w:r>
      <w:r w:rsidR="00946401" w:rsidRPr="00946401">
        <w:rPr>
          <w:rFonts w:ascii="TH SarabunPSK" w:eastAsia="BrowalliaNew" w:hAnsi="TH SarabunPSK" w:cs="TH SarabunPSK"/>
          <w:sz w:val="32"/>
          <w:szCs w:val="32"/>
          <w:cs/>
        </w:rPr>
        <w:t>ธีรภัทร์ ลอยวิรัตน์</w:t>
      </w:r>
      <w:r w:rsidR="00946401" w:rsidRPr="00946401">
        <w:rPr>
          <w:rFonts w:ascii="TH SarabunPSK" w:eastAsia="BrowalliaNew" w:hAnsi="TH SarabunPSK" w:cs="TH SarabunPSK"/>
          <w:sz w:val="32"/>
          <w:szCs w:val="32"/>
        </w:rPr>
        <w:t xml:space="preserve">, </w:t>
      </w:r>
      <w:r w:rsidR="00946401" w:rsidRPr="00946401">
        <w:rPr>
          <w:rFonts w:ascii="TH SarabunPSK" w:eastAsia="BrowalliaNew" w:hAnsi="TH SarabunPSK" w:cs="TH SarabunPSK"/>
          <w:sz w:val="32"/>
          <w:szCs w:val="32"/>
          <w:cs/>
        </w:rPr>
        <w:t xml:space="preserve">ปรียานุช วัฒนกูล และอาภาภรณ์ จวนสาง. (2563). </w:t>
      </w:r>
    </w:p>
    <w:p w14:paraId="0A1D30DE" w14:textId="2CE7AF79" w:rsidR="00946401" w:rsidRPr="00946401" w:rsidRDefault="00946401" w:rsidP="00946401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946401">
        <w:rPr>
          <w:rFonts w:ascii="TH SarabunPSK" w:eastAsia="BrowalliaNew" w:hAnsi="TH SarabunPSK" w:cs="TH SarabunPSK"/>
          <w:sz w:val="32"/>
          <w:szCs w:val="32"/>
          <w:cs/>
        </w:rPr>
        <w:tab/>
        <w:t>แนวทางการบริหารจัดการภัยพิบัติ: จากภาครัฐสู่ชุมชน. วารสารสันติศึกษาปริทรรศน์ มจร</w:t>
      </w:r>
      <w:r w:rsidRPr="00946401">
        <w:rPr>
          <w:rFonts w:ascii="TH SarabunPSK" w:eastAsia="BrowalliaNew" w:hAnsi="TH SarabunPSK" w:cs="TH SarabunPSK"/>
          <w:sz w:val="32"/>
          <w:szCs w:val="32"/>
        </w:rPr>
        <w:t xml:space="preserve">, </w:t>
      </w:r>
      <w:r w:rsidRPr="00946401">
        <w:rPr>
          <w:rFonts w:ascii="TH SarabunPSK" w:eastAsia="BrowalliaNew" w:hAnsi="TH SarabunPSK" w:cs="TH SarabunPSK"/>
          <w:sz w:val="32"/>
          <w:szCs w:val="32"/>
          <w:cs/>
        </w:rPr>
        <w:t>8(1)</w:t>
      </w:r>
      <w:r w:rsidRPr="00946401">
        <w:rPr>
          <w:rFonts w:ascii="TH SarabunPSK" w:eastAsia="BrowalliaNew" w:hAnsi="TH SarabunPSK" w:cs="TH SarabunPSK"/>
          <w:sz w:val="32"/>
          <w:szCs w:val="32"/>
        </w:rPr>
        <w:t xml:space="preserve">, </w:t>
      </w:r>
      <w:r w:rsidRPr="00946401">
        <w:rPr>
          <w:rFonts w:ascii="TH SarabunPSK" w:eastAsia="BrowalliaNew" w:hAnsi="TH SarabunPSK" w:cs="TH SarabunPSK"/>
          <w:sz w:val="32"/>
          <w:szCs w:val="32"/>
          <w:cs/>
        </w:rPr>
        <w:t>348-360.</w:t>
      </w:r>
    </w:p>
    <w:p w14:paraId="1CE8583E" w14:textId="34BE4811" w:rsidR="00946401" w:rsidRPr="00946401" w:rsidRDefault="00A3650C" w:rsidP="00A3650C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๕) </w:t>
      </w:r>
      <w:proofErr w:type="spellStart"/>
      <w:r w:rsidR="00946401" w:rsidRPr="00946401">
        <w:rPr>
          <w:rFonts w:ascii="TH SarabunPSK" w:eastAsia="BrowalliaNew" w:hAnsi="TH SarabunPSK" w:cs="TH SarabunPSK"/>
          <w:sz w:val="32"/>
          <w:szCs w:val="32"/>
        </w:rPr>
        <w:t>Ubalee</w:t>
      </w:r>
      <w:proofErr w:type="spellEnd"/>
      <w:r w:rsidR="00946401" w:rsidRPr="00946401">
        <w:rPr>
          <w:rFonts w:ascii="TH SarabunPSK" w:eastAsia="BrowalliaNew" w:hAnsi="TH SarabunPSK" w:cs="TH SarabunPSK"/>
          <w:sz w:val="32"/>
          <w:szCs w:val="32"/>
        </w:rPr>
        <w:t xml:space="preserve"> C. (</w:t>
      </w:r>
      <w:r w:rsidR="00946401" w:rsidRPr="00946401">
        <w:rPr>
          <w:rFonts w:ascii="TH SarabunPSK" w:eastAsia="BrowalliaNew" w:hAnsi="TH SarabunPSK" w:cs="TH SarabunPSK"/>
          <w:sz w:val="32"/>
          <w:szCs w:val="32"/>
          <w:cs/>
        </w:rPr>
        <w:t>2008). “</w:t>
      </w:r>
      <w:r w:rsidR="00946401" w:rsidRPr="00946401">
        <w:rPr>
          <w:rFonts w:ascii="TH SarabunPSK" w:eastAsia="BrowalliaNew" w:hAnsi="TH SarabunPSK" w:cs="TH SarabunPSK"/>
          <w:sz w:val="32"/>
          <w:szCs w:val="32"/>
        </w:rPr>
        <w:t xml:space="preserve">Public Participation in Disaster Administration: A Case Study of Din </w:t>
      </w:r>
    </w:p>
    <w:p w14:paraId="79AE3642" w14:textId="188E00B7" w:rsidR="005319CD" w:rsidRDefault="00946401" w:rsidP="00946401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946401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946401">
        <w:rPr>
          <w:rFonts w:ascii="TH SarabunPSK" w:eastAsia="BrowalliaNew" w:hAnsi="TH SarabunPSK" w:cs="TH SarabunPSK"/>
          <w:sz w:val="32"/>
          <w:szCs w:val="32"/>
        </w:rPr>
        <w:t xml:space="preserve">Daeng Community Housing Building. Bangkok”. Master’s thesis (Public </w:t>
      </w:r>
      <w:r w:rsidRPr="00946401">
        <w:rPr>
          <w:rFonts w:ascii="TH SarabunPSK" w:eastAsia="BrowalliaNew" w:hAnsi="TH SarabunPSK" w:cs="TH SarabunPSK"/>
          <w:sz w:val="32"/>
          <w:szCs w:val="32"/>
        </w:rPr>
        <w:tab/>
        <w:t>Administration Branch). Faculty of Political Science: Thammasat University.</w:t>
      </w:r>
    </w:p>
    <w:p w14:paraId="69718BD4" w14:textId="77777777" w:rsidR="00F02C7F" w:rsidRPr="0003179F" w:rsidRDefault="00F02C7F" w:rsidP="00946401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</w:p>
    <w:p w14:paraId="2B6483D4" w14:textId="77777777" w:rsidR="00553F9C" w:rsidRPr="0003179F" w:rsidRDefault="00553F9C" w:rsidP="00A94CD5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หมวดที่๗ การประเมินและปรับปรุงการดำเนินการของรายวิชา</w:t>
      </w:r>
    </w:p>
    <w:p w14:paraId="4A222D9D" w14:textId="77777777" w:rsidR="00F1134B" w:rsidRPr="0003179F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1C3CB275" w14:textId="77777777" w:rsidR="009506E5" w:rsidRPr="0003179F" w:rsidRDefault="009506E5" w:rsidP="00987D39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987D39"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จัดกิจกรรมให้นักศึกษาได้เสนอแนวคิดและความคิดเห็น</w:t>
      </w:r>
      <w:r w:rsidR="00987D39" w:rsidRPr="0003179F">
        <w:rPr>
          <w:rFonts w:ascii="TH SarabunPSK" w:hAnsi="TH SarabunPSK" w:cs="TH SarabunPSK"/>
          <w:sz w:val="32"/>
          <w:szCs w:val="32"/>
          <w:cs/>
        </w:rPr>
        <w:t>เกี่ยวกับประสิทธิผลที่ได้รับของรายวิชา ดังนี้</w:t>
      </w:r>
    </w:p>
    <w:p w14:paraId="5F9704D9" w14:textId="77777777" w:rsidR="00987D39" w:rsidRPr="0003179F" w:rsidRDefault="00987D39" w:rsidP="00987D39">
      <w:pPr>
        <w:numPr>
          <w:ilvl w:val="0"/>
          <w:numId w:val="21"/>
        </w:num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การตอบแบบสอบถามเพื่อประเมินผู้สอนและประเมินรายวิชา</w:t>
      </w:r>
    </w:p>
    <w:p w14:paraId="3FA1EA93" w14:textId="77777777" w:rsidR="00987D39" w:rsidRPr="0003179F" w:rsidRDefault="00987D39" w:rsidP="00987D39">
      <w:pPr>
        <w:numPr>
          <w:ilvl w:val="0"/>
          <w:numId w:val="21"/>
        </w:num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การสนทนากลุ่มระหว่างผู้สอนและผู้เรียน</w:t>
      </w:r>
    </w:p>
    <w:p w14:paraId="41B0D8E7" w14:textId="77777777" w:rsidR="00987D39" w:rsidRPr="0003179F" w:rsidRDefault="00987D39" w:rsidP="00987D39">
      <w:pPr>
        <w:numPr>
          <w:ilvl w:val="0"/>
          <w:numId w:val="21"/>
        </w:num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ให้ข้อเสนอแนะผ่านสื่ออิเล็กทรอนิกส์ตามที่ผู้สอนทำเป็นช่องทางสื่อสารกับนักศึกษา</w:t>
      </w:r>
    </w:p>
    <w:p w14:paraId="387DE50B" w14:textId="77777777" w:rsidR="00657075" w:rsidRDefault="00657075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p w14:paraId="344153FA" w14:textId="77777777" w:rsidR="00A3650C" w:rsidRDefault="00A3650C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p w14:paraId="1F748762" w14:textId="77777777" w:rsidR="00A3650C" w:rsidRPr="0003179F" w:rsidRDefault="00A3650C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p w14:paraId="50C8A9A4" w14:textId="77777777" w:rsidR="001E17F4" w:rsidRPr="0003179F" w:rsidRDefault="00F1134B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lastRenderedPageBreak/>
        <w:t>๒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กลยุทธ์การประเมินการสอน</w:t>
      </w:r>
    </w:p>
    <w:p w14:paraId="3D20DFD4" w14:textId="77777777" w:rsidR="009506E5" w:rsidRPr="0003179F" w:rsidRDefault="001E17F4" w:rsidP="00987D39">
      <w:pPr>
        <w:pStyle w:val="Heading2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  <w:cs/>
          <w:lang w:val="en-AU"/>
        </w:rPr>
        <w:t xml:space="preserve">      </w:t>
      </w:r>
      <w:r w:rsidR="00987D39" w:rsidRPr="0003179F">
        <w:rPr>
          <w:rFonts w:ascii="TH SarabunPSK" w:hAnsi="TH SarabunPSK" w:cs="TH SarabunPSK"/>
          <w:sz w:val="32"/>
          <w:szCs w:val="32"/>
          <w:cs/>
          <w:lang w:val="en-AU"/>
        </w:rPr>
        <w:t xml:space="preserve">เก็บข้อมูลเพื่อประเมินการสอน โดยนำเอายุทธศาสตร์ใช้ในการเก็บข้อมูล </w:t>
      </w:r>
      <w:r w:rsidR="00987D39" w:rsidRPr="0003179F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3137AD65" w14:textId="77777777" w:rsidR="00987D39" w:rsidRPr="0003179F" w:rsidRDefault="00987D39" w:rsidP="00987D39">
      <w:pPr>
        <w:pStyle w:val="Heading2"/>
        <w:numPr>
          <w:ilvl w:val="0"/>
          <w:numId w:val="23"/>
        </w:numPr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ระดับผลการเรียนของนักศึกษา</w:t>
      </w:r>
    </w:p>
    <w:p w14:paraId="4003CC51" w14:textId="77777777" w:rsidR="00987D39" w:rsidRPr="0003179F" w:rsidRDefault="00987D39" w:rsidP="002A4461">
      <w:pPr>
        <w:pStyle w:val="Heading2"/>
        <w:numPr>
          <w:ilvl w:val="0"/>
          <w:numId w:val="23"/>
        </w:numPr>
        <w:rPr>
          <w:rFonts w:ascii="TH SarabunPSK" w:eastAsia="BrowalliaNew" w:hAnsi="TH SarabunPSK" w:cs="TH SarabunPSK"/>
          <w:color w:val="000000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การทวนสอบผลประเมินการเรียนรู้</w:t>
      </w:r>
    </w:p>
    <w:p w14:paraId="6CC203FC" w14:textId="77777777" w:rsidR="005B56DB" w:rsidRPr="0003179F" w:rsidRDefault="005B56DB" w:rsidP="00F1134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A1FBC1A" w14:textId="77777777" w:rsidR="001E17F4" w:rsidRPr="0003179F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การปรับปรุงการสอน</w:t>
      </w:r>
    </w:p>
    <w:p w14:paraId="5E801E77" w14:textId="77777777" w:rsidR="009506E5" w:rsidRPr="0003179F" w:rsidRDefault="001E17F4" w:rsidP="002A4461">
      <w:pPr>
        <w:autoSpaceDE w:val="0"/>
        <w:autoSpaceDN w:val="0"/>
        <w:adjustRightInd w:val="0"/>
        <w:rPr>
          <w:rFonts w:ascii="TH SarabunPSK" w:eastAsia="BrowalliaNew" w:hAnsi="TH SarabunPSK" w:cs="TH SarabunPSK"/>
          <w:color w:val="000000"/>
          <w:sz w:val="32"/>
          <w:szCs w:val="32"/>
          <w:cs/>
        </w:rPr>
      </w:pPr>
      <w:r w:rsidRPr="0003179F"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  <w:t xml:space="preserve">      </w:t>
      </w:r>
      <w:r w:rsidR="002A4461" w:rsidRPr="0003179F">
        <w:rPr>
          <w:rFonts w:ascii="TH SarabunPSK" w:hAnsi="TH SarabunPSK" w:cs="TH SarabunPSK"/>
          <w:sz w:val="32"/>
          <w:szCs w:val="32"/>
          <w:cs/>
          <w:lang w:val="en-AU"/>
        </w:rPr>
        <w:t>จากผลการประเมินผลการสอนในข้อที่๒ จะนำมาวิเคราะห์ปัญหาและอุปสรรคที่เกิดขึ้นแล้วนำมาปรับปรุงเป็นแนวทางในการปรับเปลี่ยนการเรียนการสอน โดยการปรับปรุงเนื้อหาที่สอนให้สอดคล้องและเกิดประโยชน์ต่อผู้เรียนมากขึ้น</w:t>
      </w:r>
    </w:p>
    <w:p w14:paraId="741DA015" w14:textId="77777777" w:rsidR="008F5CB6" w:rsidRPr="0003179F" w:rsidRDefault="008F5CB6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2F933234" w14:textId="77777777" w:rsidR="001E17F4" w:rsidRPr="0003179F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๔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3CF9B002" w14:textId="77777777" w:rsidR="009506E5" w:rsidRPr="0003179F" w:rsidRDefault="001E17F4" w:rsidP="00CF3F53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  <w:t xml:space="preserve">      </w:t>
      </w:r>
      <w:r w:rsidR="00CF3F53" w:rsidRPr="0003179F">
        <w:rPr>
          <w:rFonts w:ascii="TH SarabunPSK" w:hAnsi="TH SarabunPSK" w:cs="TH SarabunPSK"/>
          <w:sz w:val="32"/>
          <w:szCs w:val="32"/>
          <w:cs/>
        </w:rPr>
        <w:t>มีการทวนสอบมาตรฐานผลสัมฤทธิ์รายวิชาของนักศึกษา ดังนี้</w:t>
      </w:r>
    </w:p>
    <w:p w14:paraId="51E222A1" w14:textId="2A6E3046" w:rsidR="00CF3F53" w:rsidRPr="0003179F" w:rsidRDefault="00CF3F53" w:rsidP="00CF3F53">
      <w:pPr>
        <w:numPr>
          <w:ilvl w:val="0"/>
          <w:numId w:val="24"/>
        </w:numPr>
        <w:autoSpaceDE w:val="0"/>
        <w:autoSpaceDN w:val="0"/>
        <w:adjustRightInd w:val="0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ในระหว่างการเรียนการสอนมีการทดสอบผลสัมฤทธิ์ในผลการเรียนรู้ที่วัด</w:t>
      </w:r>
      <w:r w:rsidR="00C7427C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 xml:space="preserve"> </w:t>
      </w:r>
      <w:r w:rsidR="00C7427C">
        <w:rPr>
          <w:rFonts w:ascii="TH SarabunPSK" w:eastAsia="BrowalliaNew" w:hAnsi="TH SarabunPSK" w:cs="TH SarabunPSK"/>
          <w:color w:val="000000"/>
          <w:sz w:val="32"/>
          <w:szCs w:val="32"/>
        </w:rPr>
        <w:t>pretest - posttest</w:t>
      </w:r>
    </w:p>
    <w:p w14:paraId="6B575586" w14:textId="77777777" w:rsidR="00CF3F53" w:rsidRPr="0003179F" w:rsidRDefault="00A051FC" w:rsidP="00CF3F53">
      <w:pPr>
        <w:numPr>
          <w:ilvl w:val="0"/>
          <w:numId w:val="24"/>
        </w:numPr>
        <w:autoSpaceDE w:val="0"/>
        <w:autoSpaceDN w:val="0"/>
        <w:adjustRightInd w:val="0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ในการสอบปลายภาคการศึกษาจัดให้มีการวัดและประเมินผลการเรียนรู้ที่สำคัญอีกครั้ง</w:t>
      </w:r>
    </w:p>
    <w:p w14:paraId="1078EA1F" w14:textId="77777777" w:rsidR="00273FC4" w:rsidRPr="0003179F" w:rsidRDefault="00273FC4" w:rsidP="00CF3F53">
      <w:pPr>
        <w:numPr>
          <w:ilvl w:val="0"/>
          <w:numId w:val="24"/>
        </w:numPr>
        <w:autoSpaceDE w:val="0"/>
        <w:autoSpaceDN w:val="0"/>
        <w:adjustRightInd w:val="0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ความถูกต้องของเนื้อหารายงานและการนำเสนอที่นักศึกษาจัดทำ</w:t>
      </w:r>
    </w:p>
    <w:p w14:paraId="09BA653B" w14:textId="77777777" w:rsidR="008F5CB6" w:rsidRPr="0003179F" w:rsidRDefault="00273FC4" w:rsidP="00F1134B">
      <w:pPr>
        <w:numPr>
          <w:ilvl w:val="0"/>
          <w:numId w:val="24"/>
        </w:numPr>
        <w:autoSpaceDE w:val="0"/>
        <w:autoSpaceDN w:val="0"/>
        <w:adjustRightInd w:val="0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การตรวจผลงานของนักศึกษา โดยมีการสุ่มสัมภาษณ์เพื่อประสิทธิผล</w:t>
      </w:r>
    </w:p>
    <w:p w14:paraId="4ECA443A" w14:textId="77777777" w:rsidR="00F1134B" w:rsidRPr="0003179F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๕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40A83CF6" w14:textId="77777777" w:rsidR="001405DD" w:rsidRPr="0003179F" w:rsidRDefault="001E17F4" w:rsidP="001405DD">
      <w:pPr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03179F"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  <w:t xml:space="preserve">      </w:t>
      </w:r>
      <w:r w:rsidR="001405DD" w:rsidRPr="0003179F">
        <w:rPr>
          <w:rFonts w:ascii="TH SarabunPSK" w:hAnsi="TH SarabunPSK" w:cs="TH SarabunPSK"/>
          <w:sz w:val="32"/>
          <w:szCs w:val="32"/>
          <w:cs/>
          <w:lang w:val="en-AU"/>
        </w:rPr>
        <w:t>ผลลัพธ์ที่ได้จากการประเมินและการทวนสอบผลสัมฤทธิ์ประสิทธิผลรายวิชา นำมาวางแผนการปรับปรุงการเรียนการสอน โดยปรับปรุงรายวิชาทุก ๔ ภาคการศึกษา หรือตามข้อเสนอแนะและผลทวนสอบมาตรฐานผลสัมฤทธิ์ตามข้อ ๔ ดังนี้</w:t>
      </w:r>
    </w:p>
    <w:p w14:paraId="113785AF" w14:textId="77777777" w:rsidR="001405DD" w:rsidRPr="0003179F" w:rsidRDefault="001405DD" w:rsidP="001405DD">
      <w:pPr>
        <w:numPr>
          <w:ilvl w:val="0"/>
          <w:numId w:val="25"/>
        </w:numPr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เพิ่มรายละเอียดของรายวิชาให้เกิดคุณภาพมากขึ้น</w:t>
      </w:r>
    </w:p>
    <w:p w14:paraId="1A1035A9" w14:textId="77777777" w:rsidR="001405DD" w:rsidRPr="0003179F" w:rsidRDefault="001405DD" w:rsidP="001405DD">
      <w:pPr>
        <w:numPr>
          <w:ilvl w:val="0"/>
          <w:numId w:val="25"/>
        </w:numPr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ปรับปรุงวิธีการสอนให้ทันสมัยและสอดคล้องกับสถานการณ์ปัจจุบันมากขึ้น</w:t>
      </w:r>
    </w:p>
    <w:p w14:paraId="7AE758E0" w14:textId="77777777" w:rsidR="009506E5" w:rsidRPr="0003179F" w:rsidRDefault="001405DD" w:rsidP="007214A7">
      <w:pPr>
        <w:numPr>
          <w:ilvl w:val="0"/>
          <w:numId w:val="25"/>
        </w:numPr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เปลี่ยนหรือจัดการเรียนการสอนเป็นทีม โดยมีการแบ่งหัวข้อรับผิดชอ</w:t>
      </w:r>
      <w:r w:rsidR="007214A7"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บ</w:t>
      </w:r>
    </w:p>
    <w:p w14:paraId="18498A54" w14:textId="77777777" w:rsidR="001E17F4" w:rsidRPr="0003179F" w:rsidRDefault="001E17F4" w:rsidP="00F1134B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</w:p>
    <w:p w14:paraId="584C8338" w14:textId="77777777" w:rsidR="00EF7A01" w:rsidRPr="0003179F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********</w:t>
      </w:r>
      <w:r w:rsidR="004D35E4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***************</w:t>
      </w:r>
    </w:p>
    <w:p w14:paraId="0A52D8DC" w14:textId="77777777" w:rsidR="00EF7A01" w:rsidRPr="0003179F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  <w:sectPr w:rsidR="00EF7A01" w:rsidRPr="0003179F" w:rsidSect="008E06C4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27561769" w14:textId="77777777" w:rsidR="00EF7A01" w:rsidRPr="0003179F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0317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03179F">
        <w:rPr>
          <w:rFonts w:ascii="TH SarabunPSK" w:hAnsi="TH SarabunPSK" w:cs="TH SarabunPSK"/>
          <w:b/>
          <w:bCs/>
          <w:color w:val="000000"/>
          <w:sz w:val="32"/>
          <w:szCs w:val="32"/>
        </w:rPr>
        <w:t>Curriculum Mapping)</w:t>
      </w:r>
    </w:p>
    <w:p w14:paraId="2CCCE66C" w14:textId="77777777" w:rsidR="00A70B91" w:rsidRPr="0003179F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proofErr w:type="spellStart"/>
      <w:r w:rsidRPr="0003179F">
        <w:rPr>
          <w:rFonts w:ascii="TH SarabunPSK" w:eastAsia="BrowalliaNew" w:hAnsi="TH SarabunPSK" w:cs="TH SarabunPSK"/>
          <w:b/>
          <w:bCs/>
          <w:sz w:val="32"/>
          <w:szCs w:val="32"/>
        </w:rPr>
        <w:t>Programme</w:t>
      </w:r>
      <w:proofErr w:type="spellEnd"/>
      <w:r w:rsidRPr="0003179F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Specification)</w:t>
      </w: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4"/>
        <w:gridCol w:w="563"/>
        <w:gridCol w:w="407"/>
        <w:gridCol w:w="485"/>
        <w:gridCol w:w="521"/>
        <w:gridCol w:w="622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426"/>
        <w:gridCol w:w="473"/>
        <w:gridCol w:w="508"/>
        <w:gridCol w:w="11"/>
        <w:gridCol w:w="567"/>
        <w:gridCol w:w="425"/>
        <w:gridCol w:w="462"/>
        <w:gridCol w:w="477"/>
        <w:gridCol w:w="762"/>
      </w:tblGrid>
      <w:tr w:rsidR="00BF36E7" w:rsidRPr="0003179F" w14:paraId="6D4D01D1" w14:textId="77777777" w:rsidTr="00630167">
        <w:tc>
          <w:tcPr>
            <w:tcW w:w="3464" w:type="dxa"/>
            <w:vMerge w:val="restart"/>
            <w:vAlign w:val="center"/>
          </w:tcPr>
          <w:p w14:paraId="4BB07774" w14:textId="77777777" w:rsidR="00BF36E7" w:rsidRPr="0003179F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976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E37C26" w14:textId="77777777" w:rsidR="00BF36E7" w:rsidRPr="0003179F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89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EA3EE" w14:textId="77777777" w:rsidR="00BF36E7" w:rsidRPr="0003179F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83D167" w14:textId="77777777" w:rsidR="00BF36E7" w:rsidRPr="0003179F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257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544A5" w14:textId="77777777" w:rsidR="00BF36E7" w:rsidRPr="0003179F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1942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273AD1" w14:textId="77777777" w:rsidR="00BF36E7" w:rsidRPr="0003179F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084BB4" w14:textId="77777777" w:rsidR="00BF36E7" w:rsidRPr="0003179F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ทักษะด้านอื่น ๆ</w:t>
            </w:r>
          </w:p>
        </w:tc>
      </w:tr>
      <w:tr w:rsidR="00BF36E7" w:rsidRPr="0003179F" w14:paraId="0E241A1A" w14:textId="77777777" w:rsidTr="00630167">
        <w:tc>
          <w:tcPr>
            <w:tcW w:w="3464" w:type="dxa"/>
            <w:vMerge/>
            <w:vAlign w:val="center"/>
          </w:tcPr>
          <w:p w14:paraId="3E4BAF6E" w14:textId="77777777" w:rsidR="00BF36E7" w:rsidRPr="0003179F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766" w:type="dxa"/>
            <w:gridSpan w:val="22"/>
            <w:vAlign w:val="center"/>
          </w:tcPr>
          <w:p w14:paraId="7895D637" w14:textId="77777777" w:rsidR="00BF36E7" w:rsidRPr="0003179F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8"/>
            </w: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ความรับผิดชอบหลัก                                                        </w:t>
            </w:r>
            <w:r w:rsidRPr="0003179F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9"/>
            </w: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ความรับผิดชอบรอง</w:t>
            </w:r>
          </w:p>
        </w:tc>
        <w:tc>
          <w:tcPr>
            <w:tcW w:w="762" w:type="dxa"/>
          </w:tcPr>
          <w:p w14:paraId="2747F238" w14:textId="77777777" w:rsidR="00BF36E7" w:rsidRPr="0003179F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</w:tc>
      </w:tr>
      <w:tr w:rsidR="00630167" w:rsidRPr="0003179F" w14:paraId="78BF6ADA" w14:textId="77777777" w:rsidTr="00630167">
        <w:tc>
          <w:tcPr>
            <w:tcW w:w="3464" w:type="dxa"/>
          </w:tcPr>
          <w:p w14:paraId="1A09FD10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หมวดวิชาศึกษาทั่วไป</w:t>
            </w:r>
          </w:p>
        </w:tc>
        <w:tc>
          <w:tcPr>
            <w:tcW w:w="563" w:type="dxa"/>
          </w:tcPr>
          <w:p w14:paraId="0C3E0956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07" w:type="dxa"/>
          </w:tcPr>
          <w:p w14:paraId="42F8D666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85" w:type="dxa"/>
          </w:tcPr>
          <w:p w14:paraId="5F45DCB2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521" w:type="dxa"/>
            <w:tcBorders>
              <w:right w:val="single" w:sz="12" w:space="0" w:color="auto"/>
            </w:tcBorders>
          </w:tcPr>
          <w:p w14:paraId="16308A1C" w14:textId="77777777" w:rsidR="00630167" w:rsidRPr="0003179F" w:rsidRDefault="00630167" w:rsidP="00630167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622" w:type="dxa"/>
            <w:tcBorders>
              <w:left w:val="single" w:sz="12" w:space="0" w:color="auto"/>
              <w:right w:val="single" w:sz="2" w:space="0" w:color="auto"/>
            </w:tcBorders>
          </w:tcPr>
          <w:p w14:paraId="5F2F07CC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AFCB8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DEFFE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CB240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</w:tcPr>
          <w:p w14:paraId="26CF05F6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6F24777F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0927C3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14:paraId="2B4761F2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6C854F49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13FA392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</w:tcPr>
          <w:p w14:paraId="11730237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73" w:type="dxa"/>
            <w:tcBorders>
              <w:left w:val="single" w:sz="12" w:space="0" w:color="auto"/>
              <w:right w:val="single" w:sz="4" w:space="0" w:color="auto"/>
            </w:tcBorders>
          </w:tcPr>
          <w:p w14:paraId="0428BA39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</w:tcBorders>
          </w:tcPr>
          <w:p w14:paraId="297CBFB3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567" w:type="dxa"/>
          </w:tcPr>
          <w:p w14:paraId="31D30933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25" w:type="dxa"/>
          </w:tcPr>
          <w:p w14:paraId="0814B4D6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62" w:type="dxa"/>
          </w:tcPr>
          <w:p w14:paraId="1D6A17E9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77" w:type="dxa"/>
          </w:tcPr>
          <w:p w14:paraId="0A2418E5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762" w:type="dxa"/>
          </w:tcPr>
          <w:p w14:paraId="25DBB51A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9C30A2" w:rsidRPr="0003179F" w14:paraId="3C7A3B30" w14:textId="77777777" w:rsidTr="00DB6FB1">
        <w:tc>
          <w:tcPr>
            <w:tcW w:w="3464" w:type="dxa"/>
            <w:vAlign w:val="center"/>
          </w:tcPr>
          <w:p w14:paraId="6273272D" w14:textId="77777777" w:rsidR="009C30A2" w:rsidRPr="0003179F" w:rsidRDefault="009C30A2" w:rsidP="009C30A2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3179F">
              <w:rPr>
                <w:rFonts w:ascii="TH SarabunPSK" w:eastAsia="BrowalliaNew-Bold" w:hAnsi="TH SarabunPSK" w:cs="TH SarabunPSK"/>
                <w:sz w:val="32"/>
                <w:szCs w:val="32"/>
              </w:rPr>
              <w:t>CIM</w:t>
            </w:r>
            <w:r w:rsidRPr="0003179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๑๑</w:t>
            </w:r>
            <w:r w:rsidR="00980CC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๒๒</w:t>
            </w:r>
          </w:p>
          <w:p w14:paraId="76B2DE75" w14:textId="77777777" w:rsidR="009C30A2" w:rsidRPr="0003179F" w:rsidRDefault="009C30A2" w:rsidP="009C30A2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ชื่อรายวิชา </w:t>
            </w:r>
          </w:p>
          <w:p w14:paraId="470D2B09" w14:textId="558F1736" w:rsidR="009C30A2" w:rsidRPr="0003179F" w:rsidRDefault="007B1A8D" w:rsidP="009C30A2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7B1A8D">
              <w:rPr>
                <w:rFonts w:ascii="TH SarabunPSK" w:eastAsia="BrowalliaNew-Bold" w:hAnsi="TH SarabunPSK" w:cs="TH SarabunPSK"/>
                <w:sz w:val="32"/>
                <w:szCs w:val="32"/>
              </w:rPr>
              <w:t>SMA</w:t>
            </w:r>
            <w:r w:rsidRPr="007B1A8D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2201รายวิชา ประเด็นกฎหมายและจริยธรรมในการจัดการความมั่นคง</w:t>
            </w:r>
            <w:r>
              <w:t xml:space="preserve"> </w:t>
            </w:r>
            <w:r w:rsidRPr="007B1A8D">
              <w:rPr>
                <w:rFonts w:ascii="TH SarabunPSK" w:eastAsia="BrowalliaNew-Bold" w:hAnsi="TH SarabunPSK" w:cs="TH SarabunPSK"/>
                <w:sz w:val="32"/>
                <w:szCs w:val="32"/>
              </w:rPr>
              <w:t>Legal and Ethical Issues in Security Management</w:t>
            </w:r>
          </w:p>
        </w:tc>
        <w:tc>
          <w:tcPr>
            <w:tcW w:w="563" w:type="dxa"/>
            <w:vAlign w:val="center"/>
          </w:tcPr>
          <w:p w14:paraId="5F38CDE9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407" w:type="dxa"/>
            <w:vAlign w:val="center"/>
          </w:tcPr>
          <w:p w14:paraId="21405517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485" w:type="dxa"/>
            <w:vAlign w:val="center"/>
          </w:tcPr>
          <w:p w14:paraId="3C0D06FB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21" w:type="dxa"/>
            <w:tcBorders>
              <w:right w:val="single" w:sz="12" w:space="0" w:color="auto"/>
            </w:tcBorders>
            <w:vAlign w:val="center"/>
          </w:tcPr>
          <w:p w14:paraId="5AD1AACA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622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891FEE5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3EC662A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F184455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1023A02" w14:textId="77777777" w:rsidR="009C30A2" w:rsidRPr="0003179F" w:rsidRDefault="009C30A2" w:rsidP="009C30A2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</w:tcPr>
          <w:p w14:paraId="5D78435B" w14:textId="77777777" w:rsidR="009C30A2" w:rsidRPr="0003179F" w:rsidRDefault="009C30A2" w:rsidP="009C30A2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BCD1B9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693FB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27BBA1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55F935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671C6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8774CD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4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9894F8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</w:tcBorders>
            <w:vAlign w:val="center"/>
          </w:tcPr>
          <w:p w14:paraId="7097C648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099EB058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425" w:type="dxa"/>
            <w:vAlign w:val="center"/>
          </w:tcPr>
          <w:p w14:paraId="27DFE0EF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462" w:type="dxa"/>
            <w:vAlign w:val="center"/>
          </w:tcPr>
          <w:p w14:paraId="52C4F6CE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477" w:type="dxa"/>
            <w:vAlign w:val="center"/>
          </w:tcPr>
          <w:p w14:paraId="693D2FB3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762" w:type="dxa"/>
          </w:tcPr>
          <w:p w14:paraId="6B5BD153" w14:textId="77777777" w:rsidR="009C30A2" w:rsidRPr="0003179F" w:rsidRDefault="009C30A2" w:rsidP="009C30A2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83D78C7" w14:textId="77777777" w:rsidR="00EF7A01" w:rsidRPr="0003179F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SarabunPSK" w:eastAsia="BrowalliaNew-Bold" w:hAnsi="TH SarabunPSK" w:cs="TH SarabunPSK"/>
          <w:sz w:val="32"/>
          <w:szCs w:val="32"/>
          <w:cs/>
        </w:rPr>
      </w:pP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03179F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9570F" w14:textId="77777777" w:rsidR="00C849F8" w:rsidRDefault="00C849F8">
      <w:r>
        <w:separator/>
      </w:r>
    </w:p>
  </w:endnote>
  <w:endnote w:type="continuationSeparator" w:id="0">
    <w:p w14:paraId="452B6ABF" w14:textId="77777777" w:rsidR="00C849F8" w:rsidRDefault="00C8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arabun">
    <w:altName w:val="Calibri"/>
    <w:charset w:val="00"/>
    <w:family w:val="auto"/>
    <w:pitch w:val="default"/>
  </w:font>
  <w:font w:name="AngsanaUPC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E8DB" w14:textId="77777777" w:rsidR="008E06C4" w:rsidRPr="008E06C4" w:rsidRDefault="008E06C4">
    <w:pPr>
      <w:pStyle w:val="Footer"/>
      <w:jc w:val="right"/>
      <w:rPr>
        <w:rFonts w:ascii="TH Niramit AS" w:hAnsi="TH Niramit AS" w:cs="TH Niramit AS"/>
        <w:sz w:val="30"/>
        <w:szCs w:val="30"/>
      </w:rPr>
    </w:pPr>
    <w:r>
      <w:rPr>
        <w:rFonts w:ascii="TH Niramit AS" w:hAnsi="TH Niramit AS" w:cs="TH Niramit AS" w:hint="cs"/>
        <w:sz w:val="30"/>
        <w:szCs w:val="30"/>
        <w:cs/>
      </w:rPr>
      <w:t>หน้า</w:t>
    </w:r>
    <w:r w:rsidRPr="008E06C4">
      <w:rPr>
        <w:rFonts w:ascii="TH Niramit AS" w:hAnsi="TH Niramit AS" w:cs="TH Niramit AS"/>
        <w:sz w:val="30"/>
        <w:szCs w:val="30"/>
      </w:rPr>
      <w:t xml:space="preserve"> | </w:t>
    </w:r>
    <w:r w:rsidR="00C02A0C" w:rsidRPr="008E06C4">
      <w:rPr>
        <w:rFonts w:ascii="TH Niramit AS" w:hAnsi="TH Niramit AS" w:cs="TH Niramit AS"/>
        <w:sz w:val="30"/>
        <w:szCs w:val="30"/>
      </w:rPr>
      <w:fldChar w:fldCharType="begin"/>
    </w:r>
    <w:r w:rsidRPr="008E06C4">
      <w:rPr>
        <w:rFonts w:ascii="TH Niramit AS" w:hAnsi="TH Niramit AS" w:cs="TH Niramit AS"/>
        <w:sz w:val="30"/>
        <w:szCs w:val="30"/>
      </w:rPr>
      <w:instrText xml:space="preserve"> PAGE   \* MERGEFORMAT </w:instrText>
    </w:r>
    <w:r w:rsidR="00C02A0C" w:rsidRPr="008E06C4">
      <w:rPr>
        <w:rFonts w:ascii="TH Niramit AS" w:hAnsi="TH Niramit AS" w:cs="TH Niramit AS"/>
        <w:sz w:val="30"/>
        <w:szCs w:val="30"/>
      </w:rPr>
      <w:fldChar w:fldCharType="separate"/>
    </w:r>
    <w:r w:rsidR="0010771D">
      <w:rPr>
        <w:rFonts w:ascii="TH Niramit AS" w:hAnsi="TH Niramit AS" w:cs="TH Niramit AS"/>
        <w:noProof/>
        <w:sz w:val="30"/>
        <w:szCs w:val="30"/>
        <w:cs/>
      </w:rPr>
      <w:t>๒</w:t>
    </w:r>
    <w:r w:rsidR="00C02A0C" w:rsidRPr="008E06C4">
      <w:rPr>
        <w:rFonts w:ascii="TH Niramit AS" w:hAnsi="TH Niramit AS" w:cs="TH Niramit AS"/>
        <w:noProof/>
        <w:sz w:val="30"/>
        <w:szCs w:val="30"/>
      </w:rPr>
      <w:fldChar w:fldCharType="end"/>
    </w:r>
  </w:p>
  <w:p w14:paraId="3B83ECE1" w14:textId="77777777" w:rsidR="00AE0744" w:rsidRDefault="006568AF">
    <w:pPr>
      <w:pStyle w:val="Footer"/>
    </w:pPr>
    <w:r w:rsidRPr="001B1E67">
      <w:rPr>
        <w:rFonts w:ascii="TH Niramit AS" w:hAnsi="TH Niramit AS" w:cs="TH Niramit AS" w:hint="cs"/>
        <w:szCs w:val="24"/>
        <w:cs/>
      </w:rPr>
      <w:t xml:space="preserve">รายวิชา </w:t>
    </w:r>
    <w:r w:rsidR="001B1E67" w:rsidRPr="001B1E67">
      <w:rPr>
        <w:rFonts w:ascii="TH Niramit AS" w:eastAsia="BrowalliaNew-Bold" w:hAnsi="TH Niramit AS" w:cs="TH Niramit AS"/>
        <w:szCs w:val="24"/>
        <w:lang w:val="en-US"/>
      </w:rPr>
      <w:t xml:space="preserve">CIM </w:t>
    </w:r>
    <w:r w:rsidR="001B1E67" w:rsidRPr="001B1E67">
      <w:rPr>
        <w:rFonts w:ascii="TH Niramit AS" w:eastAsia="BrowalliaNew-Bold" w:hAnsi="TH Niramit AS" w:cs="TH Niramit AS" w:hint="cs"/>
        <w:szCs w:val="24"/>
        <w:cs/>
        <w:lang w:val="en-US"/>
      </w:rPr>
      <w:t>๑๑</w:t>
    </w:r>
    <w:r w:rsidR="00980CCC">
      <w:rPr>
        <w:rFonts w:ascii="TH Niramit AS" w:eastAsia="BrowalliaNew-Bold" w:hAnsi="TH Niramit AS" w:cs="TH Niramit AS" w:hint="cs"/>
        <w:szCs w:val="24"/>
        <w:cs/>
        <w:lang w:val="en-US"/>
      </w:rPr>
      <w:t>๒๒</w:t>
    </w:r>
    <w:r w:rsidR="00BF2BDD">
      <w:rPr>
        <w:rFonts w:ascii="TH Niramit AS" w:eastAsia="BrowalliaNew-Bold" w:hAnsi="TH Niramit AS" w:cs="TH Niramit AS" w:hint="cs"/>
        <w:sz w:val="30"/>
        <w:szCs w:val="30"/>
        <w:cs/>
      </w:rPr>
      <w:t xml:space="preserve"> </w:t>
    </w:r>
    <w:r w:rsidR="008E06C4">
      <w:rPr>
        <w:rFonts w:ascii="TH Niramit AS" w:hAnsi="TH Niramit AS" w:cs="TH Niramit AS" w:hint="cs"/>
        <w:sz w:val="26"/>
        <w:szCs w:val="26"/>
        <w:cs/>
      </w:rPr>
      <w:t xml:space="preserve">สาขาวิชา </w:t>
    </w:r>
    <w:r w:rsidR="00980CCC">
      <w:rPr>
        <w:rFonts w:ascii="TH Niramit AS" w:hAnsi="TH Niramit AS" w:cs="TH Niramit AS" w:hint="cs"/>
        <w:sz w:val="26"/>
        <w:szCs w:val="26"/>
        <w:cs/>
      </w:rPr>
      <w:t>การจัดการความมั่นคง</w:t>
    </w:r>
    <w:r w:rsidRPr="00BF2BDD">
      <w:rPr>
        <w:rFonts w:ascii="TH Niramit AS" w:hAnsi="TH Niramit AS" w:cs="TH Niramit AS" w:hint="cs"/>
        <w:sz w:val="26"/>
        <w:szCs w:val="26"/>
        <w:cs/>
      </w:rPr>
      <w:t xml:space="preserve"> </w:t>
    </w:r>
    <w:r w:rsidR="008E06C4" w:rsidRPr="00BF2BDD">
      <w:rPr>
        <w:rFonts w:ascii="TH Niramit AS" w:hAnsi="TH Niramit AS" w:cs="TH Niramit AS" w:hint="cs"/>
        <w:sz w:val="26"/>
        <w:szCs w:val="26"/>
        <w:cs/>
      </w:rPr>
      <w:t>วิทยาลัย</w:t>
    </w:r>
    <w:r>
      <w:rPr>
        <w:rFonts w:ascii="TH Niramit AS" w:hAnsi="TH Niramit AS" w:cs="TH Niramit AS" w:hint="cs"/>
        <w:sz w:val="26"/>
        <w:szCs w:val="26"/>
        <w:cs/>
      </w:rPr>
      <w:t>นวัตกรรมและการจัดการ</w:t>
    </w:r>
    <w:r w:rsidR="008E06C4">
      <w:rPr>
        <w:rFonts w:ascii="TH Niramit AS" w:hAnsi="TH Niramit AS" w:cs="TH Niramit AS" w:hint="cs"/>
        <w:sz w:val="26"/>
        <w:szCs w:val="26"/>
        <w:cs/>
      </w:rPr>
      <w:t xml:space="preserve"> มหาวิทยาลัยราช</w:t>
    </w:r>
    <w:proofErr w:type="spellStart"/>
    <w:r w:rsidR="008E06C4"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 w:rsidR="008E06C4"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 w:rsidR="008E06C4"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 w:rsidR="008E06C4"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5FC5" w14:textId="77777777" w:rsidR="008E06C4" w:rsidRPr="00971734" w:rsidRDefault="008E06C4">
    <w:pPr>
      <w:pStyle w:val="Footer"/>
      <w:jc w:val="right"/>
      <w:rPr>
        <w:rFonts w:ascii="TH Niramit AS" w:hAnsi="TH Niramit AS" w:cs="TH Niramit AS"/>
      </w:rPr>
    </w:pPr>
    <w:r w:rsidRPr="00971734">
      <w:rPr>
        <w:rFonts w:ascii="TH Niramit AS" w:hAnsi="TH Niramit AS" w:cs="TH Niramit AS"/>
        <w:cs/>
      </w:rPr>
      <w:t>หน้า</w:t>
    </w:r>
    <w:r w:rsidRPr="00971734">
      <w:rPr>
        <w:rFonts w:ascii="TH Niramit AS" w:hAnsi="TH Niramit AS" w:cs="TH Niramit AS"/>
      </w:rPr>
      <w:t xml:space="preserve"> | </w:t>
    </w:r>
    <w:r w:rsidR="00C02A0C" w:rsidRPr="00971734">
      <w:rPr>
        <w:rFonts w:ascii="TH Niramit AS" w:hAnsi="TH Niramit AS" w:cs="TH Niramit AS"/>
      </w:rPr>
      <w:fldChar w:fldCharType="begin"/>
    </w:r>
    <w:r w:rsidRPr="00971734">
      <w:rPr>
        <w:rFonts w:ascii="TH Niramit AS" w:hAnsi="TH Niramit AS" w:cs="TH Niramit AS"/>
      </w:rPr>
      <w:instrText xml:space="preserve"> PAGE   \* MERGEFORMAT </w:instrText>
    </w:r>
    <w:r w:rsidR="00C02A0C" w:rsidRPr="00971734">
      <w:rPr>
        <w:rFonts w:ascii="TH Niramit AS" w:hAnsi="TH Niramit AS" w:cs="TH Niramit AS"/>
      </w:rPr>
      <w:fldChar w:fldCharType="separate"/>
    </w:r>
    <w:r w:rsidR="0010771D">
      <w:rPr>
        <w:rFonts w:ascii="TH Niramit AS" w:hAnsi="TH Niramit AS" w:cs="TH Niramit AS"/>
        <w:noProof/>
        <w:cs/>
      </w:rPr>
      <w:t>๑๒</w:t>
    </w:r>
    <w:r w:rsidR="00C02A0C" w:rsidRPr="00971734">
      <w:rPr>
        <w:rFonts w:ascii="TH Niramit AS" w:hAnsi="TH Niramit AS" w:cs="TH Niramit AS"/>
        <w:noProof/>
      </w:rPr>
      <w:fldChar w:fldCharType="end"/>
    </w:r>
  </w:p>
  <w:p w14:paraId="7A8BDA76" w14:textId="77777777" w:rsidR="00AE0744" w:rsidRPr="00767756" w:rsidRDefault="00971734" w:rsidP="00971734">
    <w:pPr>
      <w:pStyle w:val="Footer"/>
      <w:jc w:val="right"/>
      <w:rPr>
        <w:rFonts w:ascii="TH Niramit AS" w:hAnsi="TH Niramit AS" w:cs="TH Niramit AS"/>
        <w:sz w:val="26"/>
        <w:szCs w:val="26"/>
      </w:rPr>
    </w:pPr>
    <w:r w:rsidRPr="00971734">
      <w:rPr>
        <w:rFonts w:ascii="TH Niramit AS" w:hAnsi="TH Niramit AS" w:cs="TH Niramit AS"/>
        <w:sz w:val="26"/>
        <w:szCs w:val="26"/>
        <w:cs/>
      </w:rPr>
      <w:t xml:space="preserve">รายวิชา </w:t>
    </w:r>
    <w:r w:rsidR="001B1E67">
      <w:rPr>
        <w:rFonts w:ascii="TH Niramit AS" w:hAnsi="TH Niramit AS" w:cs="TH Niramit AS"/>
        <w:sz w:val="26"/>
        <w:szCs w:val="26"/>
        <w:lang w:val="en-US"/>
      </w:rPr>
      <w:t>CIM</w:t>
    </w:r>
    <w:r w:rsidR="001B1E67">
      <w:rPr>
        <w:rFonts w:ascii="TH Niramit AS" w:hAnsi="TH Niramit AS" w:cs="TH Niramit AS" w:hint="cs"/>
        <w:sz w:val="26"/>
        <w:szCs w:val="26"/>
        <w:cs/>
        <w:lang w:val="en-US"/>
      </w:rPr>
      <w:t>๑๑</w:t>
    </w:r>
    <w:r w:rsidR="00980CCC">
      <w:rPr>
        <w:rFonts w:ascii="TH Niramit AS" w:hAnsi="TH Niramit AS" w:cs="TH Niramit AS" w:hint="cs"/>
        <w:sz w:val="26"/>
        <w:szCs w:val="26"/>
        <w:cs/>
        <w:lang w:val="en-US"/>
      </w:rPr>
      <w:t>๒๒</w:t>
    </w:r>
    <w:r w:rsidR="001B1E67">
      <w:rPr>
        <w:rFonts w:ascii="TH Niramit AS" w:hAnsi="TH Niramit AS" w:cs="TH Niramit AS" w:hint="cs"/>
        <w:sz w:val="26"/>
        <w:szCs w:val="26"/>
        <w:cs/>
        <w:lang w:val="en-US"/>
      </w:rPr>
      <w:t xml:space="preserve"> </w:t>
    </w:r>
    <w:r w:rsidRPr="00971734">
      <w:rPr>
        <w:rFonts w:ascii="TH Niramit AS" w:hAnsi="TH Niramit AS" w:cs="TH Niramit AS"/>
        <w:sz w:val="26"/>
        <w:szCs w:val="26"/>
        <w:cs/>
      </w:rPr>
      <w:t>สาขาวิชา การจัดการ</w:t>
    </w:r>
    <w:r w:rsidR="00980CCC">
      <w:rPr>
        <w:rFonts w:ascii="TH Niramit AS" w:hAnsi="TH Niramit AS" w:cs="TH Niramit AS" w:hint="cs"/>
        <w:sz w:val="26"/>
        <w:szCs w:val="26"/>
        <w:cs/>
      </w:rPr>
      <w:t>ความมั่นคง</w:t>
    </w:r>
    <w:r w:rsidRPr="00971734">
      <w:rPr>
        <w:rFonts w:ascii="TH Niramit AS" w:hAnsi="TH Niramit AS" w:cs="TH Niramit AS"/>
        <w:sz w:val="26"/>
        <w:szCs w:val="26"/>
        <w:cs/>
      </w:rPr>
      <w:t xml:space="preserve"> วิทยาลัยนวัตกรรมและการจัดการ มหาวิทยาลัยราช</w:t>
    </w:r>
    <w:proofErr w:type="spellStart"/>
    <w:r w:rsidRPr="00971734">
      <w:rPr>
        <w:rFonts w:ascii="TH Niramit AS" w:hAnsi="TH Niramit AS" w:cs="TH Niramit AS"/>
        <w:sz w:val="26"/>
        <w:szCs w:val="26"/>
        <w:cs/>
      </w:rPr>
      <w:t>ภัฎ</w:t>
    </w:r>
    <w:proofErr w:type="spellEnd"/>
    <w:r w:rsidRPr="00971734">
      <w:rPr>
        <w:rFonts w:ascii="TH Niramit AS" w:hAnsi="TH Niramit AS" w:cs="TH Niramit AS"/>
        <w:sz w:val="26"/>
        <w:szCs w:val="26"/>
        <w:cs/>
      </w:rPr>
      <w:t>สวน</w:t>
    </w:r>
    <w:proofErr w:type="spellStart"/>
    <w:r w:rsidRPr="00971734">
      <w:rPr>
        <w:rFonts w:ascii="TH Niramit AS" w:hAnsi="TH Niramit AS" w:cs="TH Niramit AS"/>
        <w:sz w:val="26"/>
        <w:szCs w:val="26"/>
        <w:cs/>
      </w:rPr>
      <w:t>สุนัน</w:t>
    </w:r>
    <w:proofErr w:type="spellEnd"/>
    <w:r w:rsidRPr="00971734">
      <w:rPr>
        <w:rFonts w:ascii="TH Niramit AS" w:hAnsi="TH Niramit AS" w:cs="TH Niramit AS"/>
        <w:sz w:val="26"/>
        <w:szCs w:val="26"/>
        <w:cs/>
      </w:rPr>
      <w:t>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49C98" w14:textId="77777777" w:rsidR="00C849F8" w:rsidRDefault="00C849F8">
      <w:r>
        <w:separator/>
      </w:r>
    </w:p>
  </w:footnote>
  <w:footnote w:type="continuationSeparator" w:id="0">
    <w:p w14:paraId="6AA651CF" w14:textId="77777777" w:rsidR="00C849F8" w:rsidRDefault="00C84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E2D6" w14:textId="77777777" w:rsidR="00CC4E37" w:rsidRDefault="00C02A0C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4E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5E4"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66DAFA44" w14:textId="77777777" w:rsidR="00CC4E37" w:rsidRDefault="00CC4E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D7A5F" w14:textId="77777777" w:rsidR="00875D21" w:rsidRDefault="0069712A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189C710C" w14:textId="77777777" w:rsidR="00CC4E37" w:rsidRPr="00875D21" w:rsidRDefault="00875D21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="00C76343">
      <w:rPr>
        <w:rFonts w:ascii="TH Niramit AS" w:hAnsi="TH Niramit AS" w:cs="TH Niramit AS" w:hint="cs"/>
      </w:rPr>
      <w:sym w:font="Wingdings 2" w:char="F052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F97A" w14:textId="77777777" w:rsidR="00875D21" w:rsidRDefault="00875D21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5C0B6AF3" w14:textId="77777777" w:rsidR="00CC4E37" w:rsidRPr="00875D21" w:rsidRDefault="00875D21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3D12DDDE" w14:textId="77777777" w:rsidR="00CC4E37" w:rsidRDefault="00CC4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106E07"/>
    <w:multiLevelType w:val="hybridMultilevel"/>
    <w:tmpl w:val="A7A86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C5851"/>
    <w:multiLevelType w:val="hybridMultilevel"/>
    <w:tmpl w:val="1864F8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23DD088B"/>
    <w:multiLevelType w:val="hybridMultilevel"/>
    <w:tmpl w:val="E8DA7B6C"/>
    <w:lvl w:ilvl="0" w:tplc="04090005">
      <w:start w:val="1"/>
      <w:numFmt w:val="bullet"/>
      <w:lvlText w:val=""/>
      <w:lvlJc w:val="left"/>
      <w:pPr>
        <w:ind w:left="9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8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AC20DE"/>
    <w:multiLevelType w:val="hybridMultilevel"/>
    <w:tmpl w:val="539266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95FC3"/>
    <w:multiLevelType w:val="hybridMultilevel"/>
    <w:tmpl w:val="6C4290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4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B51F03"/>
    <w:multiLevelType w:val="hybridMultilevel"/>
    <w:tmpl w:val="A57641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5A09466D"/>
    <w:multiLevelType w:val="hybridMultilevel"/>
    <w:tmpl w:val="14464A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8C1EF5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9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649A21C5"/>
    <w:multiLevelType w:val="hybridMultilevel"/>
    <w:tmpl w:val="53A437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874999945">
    <w:abstractNumId w:val="0"/>
  </w:num>
  <w:num w:numId="2" w16cid:durableId="117728377">
    <w:abstractNumId w:val="5"/>
  </w:num>
  <w:num w:numId="3" w16cid:durableId="1057824674">
    <w:abstractNumId w:val="24"/>
  </w:num>
  <w:num w:numId="4" w16cid:durableId="826827460">
    <w:abstractNumId w:val="12"/>
  </w:num>
  <w:num w:numId="5" w16cid:durableId="1384865400">
    <w:abstractNumId w:val="13"/>
  </w:num>
  <w:num w:numId="6" w16cid:durableId="1567908882">
    <w:abstractNumId w:val="20"/>
  </w:num>
  <w:num w:numId="7" w16cid:durableId="1212768996">
    <w:abstractNumId w:val="1"/>
  </w:num>
  <w:num w:numId="8" w16cid:durableId="39790776">
    <w:abstractNumId w:val="23"/>
  </w:num>
  <w:num w:numId="9" w16cid:durableId="1488089952">
    <w:abstractNumId w:val="22"/>
  </w:num>
  <w:num w:numId="10" w16cid:durableId="1871382250">
    <w:abstractNumId w:val="10"/>
  </w:num>
  <w:num w:numId="11" w16cid:durableId="1786538953">
    <w:abstractNumId w:val="16"/>
  </w:num>
  <w:num w:numId="12" w16cid:durableId="1519155586">
    <w:abstractNumId w:val="6"/>
  </w:num>
  <w:num w:numId="13" w16cid:durableId="1153328980">
    <w:abstractNumId w:val="14"/>
  </w:num>
  <w:num w:numId="14" w16cid:durableId="1421752954">
    <w:abstractNumId w:val="2"/>
  </w:num>
  <w:num w:numId="15" w16cid:durableId="240875149">
    <w:abstractNumId w:val="19"/>
  </w:num>
  <w:num w:numId="16" w16cid:durableId="1388184407">
    <w:abstractNumId w:val="8"/>
  </w:num>
  <w:num w:numId="17" w16cid:durableId="1369913851">
    <w:abstractNumId w:val="18"/>
  </w:num>
  <w:num w:numId="18" w16cid:durableId="143276606">
    <w:abstractNumId w:val="11"/>
  </w:num>
  <w:num w:numId="19" w16cid:durableId="742216841">
    <w:abstractNumId w:val="3"/>
  </w:num>
  <w:num w:numId="20" w16cid:durableId="1442535198">
    <w:abstractNumId w:val="15"/>
  </w:num>
  <w:num w:numId="21" w16cid:durableId="1700550484">
    <w:abstractNumId w:val="7"/>
  </w:num>
  <w:num w:numId="22" w16cid:durableId="112021630">
    <w:abstractNumId w:val="21"/>
  </w:num>
  <w:num w:numId="23" w16cid:durableId="1106459425">
    <w:abstractNumId w:val="4"/>
  </w:num>
  <w:num w:numId="24" w16cid:durableId="310452370">
    <w:abstractNumId w:val="17"/>
  </w:num>
  <w:num w:numId="25" w16cid:durableId="11467013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276"/>
    <w:rsid w:val="000013E7"/>
    <w:rsid w:val="00010159"/>
    <w:rsid w:val="000231BC"/>
    <w:rsid w:val="00024D96"/>
    <w:rsid w:val="000251C2"/>
    <w:rsid w:val="00025F16"/>
    <w:rsid w:val="0003179F"/>
    <w:rsid w:val="0004116C"/>
    <w:rsid w:val="00043067"/>
    <w:rsid w:val="000534DE"/>
    <w:rsid w:val="000569D9"/>
    <w:rsid w:val="000660AD"/>
    <w:rsid w:val="00071110"/>
    <w:rsid w:val="000748FA"/>
    <w:rsid w:val="0007546A"/>
    <w:rsid w:val="00076F36"/>
    <w:rsid w:val="00080C13"/>
    <w:rsid w:val="0008167A"/>
    <w:rsid w:val="00084782"/>
    <w:rsid w:val="000854D3"/>
    <w:rsid w:val="00092AC9"/>
    <w:rsid w:val="00095033"/>
    <w:rsid w:val="00096585"/>
    <w:rsid w:val="000A3260"/>
    <w:rsid w:val="000B053B"/>
    <w:rsid w:val="000B0952"/>
    <w:rsid w:val="000B39C2"/>
    <w:rsid w:val="000D22F8"/>
    <w:rsid w:val="000E2B93"/>
    <w:rsid w:val="000E3C5D"/>
    <w:rsid w:val="000F5FBE"/>
    <w:rsid w:val="00103E97"/>
    <w:rsid w:val="00105387"/>
    <w:rsid w:val="0010771D"/>
    <w:rsid w:val="00116988"/>
    <w:rsid w:val="0012091B"/>
    <w:rsid w:val="00127C11"/>
    <w:rsid w:val="0013094B"/>
    <w:rsid w:val="001405DD"/>
    <w:rsid w:val="00143BCA"/>
    <w:rsid w:val="001447A3"/>
    <w:rsid w:val="0015300E"/>
    <w:rsid w:val="00156EF3"/>
    <w:rsid w:val="001746CF"/>
    <w:rsid w:val="00184C7B"/>
    <w:rsid w:val="00195BD8"/>
    <w:rsid w:val="001B1889"/>
    <w:rsid w:val="001B1E67"/>
    <w:rsid w:val="001B5B0D"/>
    <w:rsid w:val="001C0D76"/>
    <w:rsid w:val="001C3B5F"/>
    <w:rsid w:val="001C69C0"/>
    <w:rsid w:val="001D2CD1"/>
    <w:rsid w:val="001D3752"/>
    <w:rsid w:val="001D3CD4"/>
    <w:rsid w:val="001E17F4"/>
    <w:rsid w:val="001E7744"/>
    <w:rsid w:val="001F27EF"/>
    <w:rsid w:val="001F39BD"/>
    <w:rsid w:val="002130BB"/>
    <w:rsid w:val="0021790B"/>
    <w:rsid w:val="00220D97"/>
    <w:rsid w:val="002220C0"/>
    <w:rsid w:val="00231FB1"/>
    <w:rsid w:val="00240A56"/>
    <w:rsid w:val="002440E7"/>
    <w:rsid w:val="00244336"/>
    <w:rsid w:val="0024599B"/>
    <w:rsid w:val="0024599F"/>
    <w:rsid w:val="00253578"/>
    <w:rsid w:val="00254A85"/>
    <w:rsid w:val="00260B99"/>
    <w:rsid w:val="00260EAB"/>
    <w:rsid w:val="0026684B"/>
    <w:rsid w:val="0027052A"/>
    <w:rsid w:val="00272266"/>
    <w:rsid w:val="00273FC4"/>
    <w:rsid w:val="00277C48"/>
    <w:rsid w:val="002804B1"/>
    <w:rsid w:val="00280E86"/>
    <w:rsid w:val="002928BB"/>
    <w:rsid w:val="00293B6D"/>
    <w:rsid w:val="00296F4C"/>
    <w:rsid w:val="0029783C"/>
    <w:rsid w:val="002A4461"/>
    <w:rsid w:val="002A59C4"/>
    <w:rsid w:val="002B084D"/>
    <w:rsid w:val="002B3721"/>
    <w:rsid w:val="002B41CE"/>
    <w:rsid w:val="002C5732"/>
    <w:rsid w:val="002C64B4"/>
    <w:rsid w:val="002C7B23"/>
    <w:rsid w:val="002D4CDF"/>
    <w:rsid w:val="002D62CC"/>
    <w:rsid w:val="002D797C"/>
    <w:rsid w:val="002E38A5"/>
    <w:rsid w:val="00302D46"/>
    <w:rsid w:val="00303D18"/>
    <w:rsid w:val="00311697"/>
    <w:rsid w:val="003133E7"/>
    <w:rsid w:val="00316CC1"/>
    <w:rsid w:val="00324D33"/>
    <w:rsid w:val="003253B8"/>
    <w:rsid w:val="003444DB"/>
    <w:rsid w:val="00345C37"/>
    <w:rsid w:val="003506F9"/>
    <w:rsid w:val="003519B6"/>
    <w:rsid w:val="00351FF2"/>
    <w:rsid w:val="0035228C"/>
    <w:rsid w:val="003526CF"/>
    <w:rsid w:val="0035640D"/>
    <w:rsid w:val="003637BF"/>
    <w:rsid w:val="00366C2C"/>
    <w:rsid w:val="00374E01"/>
    <w:rsid w:val="003752DF"/>
    <w:rsid w:val="00381D78"/>
    <w:rsid w:val="00382303"/>
    <w:rsid w:val="00386EA2"/>
    <w:rsid w:val="0038701E"/>
    <w:rsid w:val="00390037"/>
    <w:rsid w:val="00394120"/>
    <w:rsid w:val="003A2497"/>
    <w:rsid w:val="003A4218"/>
    <w:rsid w:val="003A49FD"/>
    <w:rsid w:val="003A4A86"/>
    <w:rsid w:val="003A5346"/>
    <w:rsid w:val="003A70D9"/>
    <w:rsid w:val="003B00A0"/>
    <w:rsid w:val="003C0838"/>
    <w:rsid w:val="003C1007"/>
    <w:rsid w:val="003C10BD"/>
    <w:rsid w:val="003C5483"/>
    <w:rsid w:val="003C71C3"/>
    <w:rsid w:val="003D26DF"/>
    <w:rsid w:val="003D34D5"/>
    <w:rsid w:val="003D4553"/>
    <w:rsid w:val="003D45D8"/>
    <w:rsid w:val="003D563E"/>
    <w:rsid w:val="003D7BB0"/>
    <w:rsid w:val="003E161F"/>
    <w:rsid w:val="003E39D3"/>
    <w:rsid w:val="003E5A2E"/>
    <w:rsid w:val="003E605F"/>
    <w:rsid w:val="003F2F77"/>
    <w:rsid w:val="00401D33"/>
    <w:rsid w:val="00402790"/>
    <w:rsid w:val="00406864"/>
    <w:rsid w:val="00407FC3"/>
    <w:rsid w:val="004158DA"/>
    <w:rsid w:val="00417365"/>
    <w:rsid w:val="00417899"/>
    <w:rsid w:val="004206FD"/>
    <w:rsid w:val="0042091E"/>
    <w:rsid w:val="004210AA"/>
    <w:rsid w:val="00423BC2"/>
    <w:rsid w:val="004266C5"/>
    <w:rsid w:val="00431017"/>
    <w:rsid w:val="004313E1"/>
    <w:rsid w:val="00431C96"/>
    <w:rsid w:val="00436A69"/>
    <w:rsid w:val="00446C23"/>
    <w:rsid w:val="004522BB"/>
    <w:rsid w:val="00452A0A"/>
    <w:rsid w:val="00453F09"/>
    <w:rsid w:val="00456EDE"/>
    <w:rsid w:val="00464CB2"/>
    <w:rsid w:val="00470EB4"/>
    <w:rsid w:val="00477C3A"/>
    <w:rsid w:val="0048248B"/>
    <w:rsid w:val="00484C76"/>
    <w:rsid w:val="00493868"/>
    <w:rsid w:val="00494964"/>
    <w:rsid w:val="004A06B5"/>
    <w:rsid w:val="004A0F13"/>
    <w:rsid w:val="004A734C"/>
    <w:rsid w:val="004B08D3"/>
    <w:rsid w:val="004B3599"/>
    <w:rsid w:val="004B39A5"/>
    <w:rsid w:val="004B7BF5"/>
    <w:rsid w:val="004C1460"/>
    <w:rsid w:val="004C22BB"/>
    <w:rsid w:val="004D35E4"/>
    <w:rsid w:val="004D50AF"/>
    <w:rsid w:val="004D520C"/>
    <w:rsid w:val="004E05F3"/>
    <w:rsid w:val="004E577A"/>
    <w:rsid w:val="004F71D3"/>
    <w:rsid w:val="0050121B"/>
    <w:rsid w:val="005052B4"/>
    <w:rsid w:val="005069AB"/>
    <w:rsid w:val="005107A0"/>
    <w:rsid w:val="00512310"/>
    <w:rsid w:val="0051480C"/>
    <w:rsid w:val="00515F42"/>
    <w:rsid w:val="00520E63"/>
    <w:rsid w:val="005319CD"/>
    <w:rsid w:val="00536B9A"/>
    <w:rsid w:val="00536E97"/>
    <w:rsid w:val="005475CD"/>
    <w:rsid w:val="0055019B"/>
    <w:rsid w:val="005518C2"/>
    <w:rsid w:val="00553D66"/>
    <w:rsid w:val="00553F9C"/>
    <w:rsid w:val="00560006"/>
    <w:rsid w:val="00565252"/>
    <w:rsid w:val="00565785"/>
    <w:rsid w:val="005945C5"/>
    <w:rsid w:val="00594F43"/>
    <w:rsid w:val="005974F8"/>
    <w:rsid w:val="0059784F"/>
    <w:rsid w:val="005A4DDB"/>
    <w:rsid w:val="005A6964"/>
    <w:rsid w:val="005B2BCE"/>
    <w:rsid w:val="005B44CA"/>
    <w:rsid w:val="005B469A"/>
    <w:rsid w:val="005B4EF4"/>
    <w:rsid w:val="005B562C"/>
    <w:rsid w:val="005B56DB"/>
    <w:rsid w:val="005D22B7"/>
    <w:rsid w:val="005D2D78"/>
    <w:rsid w:val="005D4CD3"/>
    <w:rsid w:val="005D6DF4"/>
    <w:rsid w:val="005E4121"/>
    <w:rsid w:val="005E7495"/>
    <w:rsid w:val="005F2938"/>
    <w:rsid w:val="005F565A"/>
    <w:rsid w:val="006067AE"/>
    <w:rsid w:val="00606CCB"/>
    <w:rsid w:val="006143D0"/>
    <w:rsid w:val="00616EDB"/>
    <w:rsid w:val="00617064"/>
    <w:rsid w:val="00630167"/>
    <w:rsid w:val="00630A02"/>
    <w:rsid w:val="00631DFD"/>
    <w:rsid w:val="00641320"/>
    <w:rsid w:val="00645FD6"/>
    <w:rsid w:val="006518DC"/>
    <w:rsid w:val="00654002"/>
    <w:rsid w:val="006568AF"/>
    <w:rsid w:val="00657075"/>
    <w:rsid w:val="00657996"/>
    <w:rsid w:val="0066014E"/>
    <w:rsid w:val="00680B95"/>
    <w:rsid w:val="00686ADB"/>
    <w:rsid w:val="00687D24"/>
    <w:rsid w:val="00690B09"/>
    <w:rsid w:val="00693DDD"/>
    <w:rsid w:val="0069712A"/>
    <w:rsid w:val="006A2595"/>
    <w:rsid w:val="006A387A"/>
    <w:rsid w:val="006A4FE4"/>
    <w:rsid w:val="006A5F58"/>
    <w:rsid w:val="006B55E8"/>
    <w:rsid w:val="006B6F50"/>
    <w:rsid w:val="006C4B0B"/>
    <w:rsid w:val="006D0719"/>
    <w:rsid w:val="006D3923"/>
    <w:rsid w:val="006D4457"/>
    <w:rsid w:val="006D44C0"/>
    <w:rsid w:val="00706938"/>
    <w:rsid w:val="007214A7"/>
    <w:rsid w:val="00721E19"/>
    <w:rsid w:val="007259CF"/>
    <w:rsid w:val="00725DFD"/>
    <w:rsid w:val="00730750"/>
    <w:rsid w:val="00740F0D"/>
    <w:rsid w:val="00741B69"/>
    <w:rsid w:val="00742C76"/>
    <w:rsid w:val="007536AA"/>
    <w:rsid w:val="0075373E"/>
    <w:rsid w:val="00764447"/>
    <w:rsid w:val="0076521D"/>
    <w:rsid w:val="00765553"/>
    <w:rsid w:val="00767756"/>
    <w:rsid w:val="00772D5A"/>
    <w:rsid w:val="00776ABB"/>
    <w:rsid w:val="00786F5C"/>
    <w:rsid w:val="007B1A8D"/>
    <w:rsid w:val="007B319D"/>
    <w:rsid w:val="007B780A"/>
    <w:rsid w:val="007C3ABC"/>
    <w:rsid w:val="007C4BC1"/>
    <w:rsid w:val="007C65A4"/>
    <w:rsid w:val="007C6FCF"/>
    <w:rsid w:val="007D3F18"/>
    <w:rsid w:val="007D4378"/>
    <w:rsid w:val="007D471B"/>
    <w:rsid w:val="007E34C0"/>
    <w:rsid w:val="007E4207"/>
    <w:rsid w:val="007E7407"/>
    <w:rsid w:val="007F1265"/>
    <w:rsid w:val="007F2EA7"/>
    <w:rsid w:val="007F66BB"/>
    <w:rsid w:val="00804CDF"/>
    <w:rsid w:val="00806239"/>
    <w:rsid w:val="00812062"/>
    <w:rsid w:val="00826BDB"/>
    <w:rsid w:val="0084232E"/>
    <w:rsid w:val="008424C4"/>
    <w:rsid w:val="00843B1C"/>
    <w:rsid w:val="00846C49"/>
    <w:rsid w:val="00850545"/>
    <w:rsid w:val="008506A8"/>
    <w:rsid w:val="00851C4F"/>
    <w:rsid w:val="00860CD7"/>
    <w:rsid w:val="008616C5"/>
    <w:rsid w:val="00867602"/>
    <w:rsid w:val="00872999"/>
    <w:rsid w:val="008747C0"/>
    <w:rsid w:val="00875D21"/>
    <w:rsid w:val="00876C64"/>
    <w:rsid w:val="00897F96"/>
    <w:rsid w:val="008A05F7"/>
    <w:rsid w:val="008A087E"/>
    <w:rsid w:val="008A10A0"/>
    <w:rsid w:val="008A4B4D"/>
    <w:rsid w:val="008A7A9A"/>
    <w:rsid w:val="008B3BD1"/>
    <w:rsid w:val="008B5DA1"/>
    <w:rsid w:val="008C03D5"/>
    <w:rsid w:val="008D36AC"/>
    <w:rsid w:val="008D4B1C"/>
    <w:rsid w:val="008E06C4"/>
    <w:rsid w:val="008E1831"/>
    <w:rsid w:val="008E2622"/>
    <w:rsid w:val="008E454E"/>
    <w:rsid w:val="008F0603"/>
    <w:rsid w:val="008F1750"/>
    <w:rsid w:val="008F30FB"/>
    <w:rsid w:val="008F5CB6"/>
    <w:rsid w:val="00916928"/>
    <w:rsid w:val="00921B2F"/>
    <w:rsid w:val="009233E0"/>
    <w:rsid w:val="009349F2"/>
    <w:rsid w:val="00934ECD"/>
    <w:rsid w:val="00941120"/>
    <w:rsid w:val="00945493"/>
    <w:rsid w:val="00946401"/>
    <w:rsid w:val="00947B24"/>
    <w:rsid w:val="009506E5"/>
    <w:rsid w:val="00955DF5"/>
    <w:rsid w:val="009604A3"/>
    <w:rsid w:val="00964355"/>
    <w:rsid w:val="0097133A"/>
    <w:rsid w:val="009714BD"/>
    <w:rsid w:val="00971734"/>
    <w:rsid w:val="00973191"/>
    <w:rsid w:val="00973ED9"/>
    <w:rsid w:val="00975091"/>
    <w:rsid w:val="0097531C"/>
    <w:rsid w:val="00980CCC"/>
    <w:rsid w:val="00983D8C"/>
    <w:rsid w:val="00985A1B"/>
    <w:rsid w:val="00987D39"/>
    <w:rsid w:val="00987F58"/>
    <w:rsid w:val="0099744E"/>
    <w:rsid w:val="009A67BC"/>
    <w:rsid w:val="009C30A2"/>
    <w:rsid w:val="009D2C0F"/>
    <w:rsid w:val="009D69BD"/>
    <w:rsid w:val="009E18AD"/>
    <w:rsid w:val="009E41B1"/>
    <w:rsid w:val="009E5525"/>
    <w:rsid w:val="00A0473D"/>
    <w:rsid w:val="00A051FC"/>
    <w:rsid w:val="00A07643"/>
    <w:rsid w:val="00A15363"/>
    <w:rsid w:val="00A2248E"/>
    <w:rsid w:val="00A3100F"/>
    <w:rsid w:val="00A33F85"/>
    <w:rsid w:val="00A3650C"/>
    <w:rsid w:val="00A36EF6"/>
    <w:rsid w:val="00A41A91"/>
    <w:rsid w:val="00A47E33"/>
    <w:rsid w:val="00A53061"/>
    <w:rsid w:val="00A563A7"/>
    <w:rsid w:val="00A60AC4"/>
    <w:rsid w:val="00A65965"/>
    <w:rsid w:val="00A70B91"/>
    <w:rsid w:val="00A7625C"/>
    <w:rsid w:val="00A76B61"/>
    <w:rsid w:val="00A77B66"/>
    <w:rsid w:val="00A83295"/>
    <w:rsid w:val="00A91CB9"/>
    <w:rsid w:val="00A94282"/>
    <w:rsid w:val="00A94CD5"/>
    <w:rsid w:val="00A95491"/>
    <w:rsid w:val="00AA27EE"/>
    <w:rsid w:val="00AB4E76"/>
    <w:rsid w:val="00AB5922"/>
    <w:rsid w:val="00AC041B"/>
    <w:rsid w:val="00AC4142"/>
    <w:rsid w:val="00AC58E6"/>
    <w:rsid w:val="00AC666B"/>
    <w:rsid w:val="00AD1C56"/>
    <w:rsid w:val="00AD3CD9"/>
    <w:rsid w:val="00AD6704"/>
    <w:rsid w:val="00AE0744"/>
    <w:rsid w:val="00AE2B13"/>
    <w:rsid w:val="00AF10CC"/>
    <w:rsid w:val="00AF132A"/>
    <w:rsid w:val="00AF6692"/>
    <w:rsid w:val="00B01B30"/>
    <w:rsid w:val="00B04696"/>
    <w:rsid w:val="00B0743B"/>
    <w:rsid w:val="00B2143A"/>
    <w:rsid w:val="00B2306B"/>
    <w:rsid w:val="00B27E34"/>
    <w:rsid w:val="00B476AB"/>
    <w:rsid w:val="00B630AE"/>
    <w:rsid w:val="00B632A9"/>
    <w:rsid w:val="00B67BAE"/>
    <w:rsid w:val="00B70C9D"/>
    <w:rsid w:val="00B7390E"/>
    <w:rsid w:val="00B73E75"/>
    <w:rsid w:val="00B82811"/>
    <w:rsid w:val="00BB0FEB"/>
    <w:rsid w:val="00BB1121"/>
    <w:rsid w:val="00BB1533"/>
    <w:rsid w:val="00BB1D8A"/>
    <w:rsid w:val="00BB2A3B"/>
    <w:rsid w:val="00BC204E"/>
    <w:rsid w:val="00BC3D82"/>
    <w:rsid w:val="00BC7AF9"/>
    <w:rsid w:val="00BE4450"/>
    <w:rsid w:val="00BE51D3"/>
    <w:rsid w:val="00BE5462"/>
    <w:rsid w:val="00BF2BDD"/>
    <w:rsid w:val="00BF36E7"/>
    <w:rsid w:val="00BF4AB7"/>
    <w:rsid w:val="00BF5CD8"/>
    <w:rsid w:val="00C01CB9"/>
    <w:rsid w:val="00C02828"/>
    <w:rsid w:val="00C029A3"/>
    <w:rsid w:val="00C02A0C"/>
    <w:rsid w:val="00C030E6"/>
    <w:rsid w:val="00C0596A"/>
    <w:rsid w:val="00C05EDB"/>
    <w:rsid w:val="00C07BD1"/>
    <w:rsid w:val="00C11FF5"/>
    <w:rsid w:val="00C20AFC"/>
    <w:rsid w:val="00C300A0"/>
    <w:rsid w:val="00C30A93"/>
    <w:rsid w:val="00C36349"/>
    <w:rsid w:val="00C543E3"/>
    <w:rsid w:val="00C5732F"/>
    <w:rsid w:val="00C6311C"/>
    <w:rsid w:val="00C673BB"/>
    <w:rsid w:val="00C7427C"/>
    <w:rsid w:val="00C742F1"/>
    <w:rsid w:val="00C75668"/>
    <w:rsid w:val="00C76343"/>
    <w:rsid w:val="00C80F2B"/>
    <w:rsid w:val="00C8262D"/>
    <w:rsid w:val="00C83382"/>
    <w:rsid w:val="00C849F8"/>
    <w:rsid w:val="00C87BDA"/>
    <w:rsid w:val="00C90D86"/>
    <w:rsid w:val="00C95A06"/>
    <w:rsid w:val="00CC4E37"/>
    <w:rsid w:val="00CD3FC3"/>
    <w:rsid w:val="00CD54F1"/>
    <w:rsid w:val="00CD5A88"/>
    <w:rsid w:val="00CE0369"/>
    <w:rsid w:val="00CE3E21"/>
    <w:rsid w:val="00CE4DD6"/>
    <w:rsid w:val="00CE6E64"/>
    <w:rsid w:val="00CE7F79"/>
    <w:rsid w:val="00CF3F53"/>
    <w:rsid w:val="00D0384E"/>
    <w:rsid w:val="00D03FB4"/>
    <w:rsid w:val="00D1046D"/>
    <w:rsid w:val="00D1474A"/>
    <w:rsid w:val="00D20FBA"/>
    <w:rsid w:val="00D22D44"/>
    <w:rsid w:val="00D248F5"/>
    <w:rsid w:val="00D32EA5"/>
    <w:rsid w:val="00D45ECC"/>
    <w:rsid w:val="00D52DBC"/>
    <w:rsid w:val="00D53AC0"/>
    <w:rsid w:val="00D54436"/>
    <w:rsid w:val="00D56ADD"/>
    <w:rsid w:val="00D576D9"/>
    <w:rsid w:val="00D64BCE"/>
    <w:rsid w:val="00D65529"/>
    <w:rsid w:val="00D655C9"/>
    <w:rsid w:val="00D71953"/>
    <w:rsid w:val="00D728B1"/>
    <w:rsid w:val="00D8261B"/>
    <w:rsid w:val="00D90639"/>
    <w:rsid w:val="00D92C13"/>
    <w:rsid w:val="00DA1206"/>
    <w:rsid w:val="00DA2058"/>
    <w:rsid w:val="00DB6FB1"/>
    <w:rsid w:val="00DC5917"/>
    <w:rsid w:val="00DC6CF0"/>
    <w:rsid w:val="00DD2F54"/>
    <w:rsid w:val="00DD40C7"/>
    <w:rsid w:val="00DD7906"/>
    <w:rsid w:val="00DE39A3"/>
    <w:rsid w:val="00DF48F8"/>
    <w:rsid w:val="00DF4D87"/>
    <w:rsid w:val="00E078B5"/>
    <w:rsid w:val="00E07C48"/>
    <w:rsid w:val="00E154E3"/>
    <w:rsid w:val="00E2554C"/>
    <w:rsid w:val="00E2750B"/>
    <w:rsid w:val="00E30C61"/>
    <w:rsid w:val="00E36B30"/>
    <w:rsid w:val="00E3755A"/>
    <w:rsid w:val="00E41E93"/>
    <w:rsid w:val="00E4350D"/>
    <w:rsid w:val="00E512FC"/>
    <w:rsid w:val="00E5583E"/>
    <w:rsid w:val="00E60121"/>
    <w:rsid w:val="00E66A6E"/>
    <w:rsid w:val="00E72CD9"/>
    <w:rsid w:val="00E82CD0"/>
    <w:rsid w:val="00E82FF0"/>
    <w:rsid w:val="00E85CDA"/>
    <w:rsid w:val="00EA3472"/>
    <w:rsid w:val="00EA51B2"/>
    <w:rsid w:val="00EA7EC3"/>
    <w:rsid w:val="00EB4913"/>
    <w:rsid w:val="00EB6BED"/>
    <w:rsid w:val="00EC00A6"/>
    <w:rsid w:val="00EC1E9C"/>
    <w:rsid w:val="00EC63E1"/>
    <w:rsid w:val="00ED1079"/>
    <w:rsid w:val="00ED31BB"/>
    <w:rsid w:val="00ED7A75"/>
    <w:rsid w:val="00EE2AF6"/>
    <w:rsid w:val="00EE44D3"/>
    <w:rsid w:val="00EF7A01"/>
    <w:rsid w:val="00F029FB"/>
    <w:rsid w:val="00F02C7F"/>
    <w:rsid w:val="00F042F4"/>
    <w:rsid w:val="00F105F8"/>
    <w:rsid w:val="00F1134B"/>
    <w:rsid w:val="00F13643"/>
    <w:rsid w:val="00F147F0"/>
    <w:rsid w:val="00F31198"/>
    <w:rsid w:val="00F355A2"/>
    <w:rsid w:val="00F36CBE"/>
    <w:rsid w:val="00F373DF"/>
    <w:rsid w:val="00F472A0"/>
    <w:rsid w:val="00F521BD"/>
    <w:rsid w:val="00F56587"/>
    <w:rsid w:val="00F63A38"/>
    <w:rsid w:val="00F6575D"/>
    <w:rsid w:val="00F6665A"/>
    <w:rsid w:val="00F7048D"/>
    <w:rsid w:val="00F714C8"/>
    <w:rsid w:val="00F71A35"/>
    <w:rsid w:val="00F811C1"/>
    <w:rsid w:val="00F81C22"/>
    <w:rsid w:val="00F95A8D"/>
    <w:rsid w:val="00FA2234"/>
    <w:rsid w:val="00FA32DD"/>
    <w:rsid w:val="00FC6C50"/>
    <w:rsid w:val="00FD4C28"/>
    <w:rsid w:val="00FD603F"/>
    <w:rsid w:val="00FD7168"/>
    <w:rsid w:val="00FD7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9CA3E16"/>
  <w15:chartTrackingRefBased/>
  <w15:docId w15:val="{B224232A-E60F-407C-9750-0BFD1CCE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C49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5D22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4696"/>
    <w:pPr>
      <w:ind w:left="720"/>
      <w:contextualSpacing/>
    </w:pPr>
  </w:style>
  <w:style w:type="character" w:styleId="CommentReference">
    <w:name w:val="annotation reference"/>
    <w:basedOn w:val="DefaultParagraphFont"/>
    <w:rsid w:val="00D03F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3FB4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D03FB4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D03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3FB4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acebook.com/nim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40A2C-38C4-45C0-8CD2-86588557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2479</Words>
  <Characters>14134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Administrator</dc:creator>
  <cp:keywords/>
  <cp:lastModifiedBy>ศุภัทรา อำนวยสวัสดิ์</cp:lastModifiedBy>
  <cp:revision>2</cp:revision>
  <cp:lastPrinted>2015-08-07T07:45:00Z</cp:lastPrinted>
  <dcterms:created xsi:type="dcterms:W3CDTF">2026-03-24T09:28:00Z</dcterms:created>
  <dcterms:modified xsi:type="dcterms:W3CDTF">2026-03-24T09:28:00Z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a8593c52-9350-4fc1-b85f-be53945211e5</vt:lpwstr>
  </property>
</Properties>
</file>