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42FF" w:rsidRPr="001D42FF" w:rsidRDefault="00FF370B" w:rsidP="001D42FF">
      <w:pPr>
        <w:spacing w:before="100" w:beforeAutospacing="1" w:after="100" w:afterAutospacing="1" w:line="240" w:lineRule="auto"/>
        <w:jc w:val="center"/>
        <w:outlineLvl w:val="1"/>
        <w:rPr>
          <w:rFonts w:ascii="TH Sarabun New" w:hAnsi="TH Sarabun New" w:cs="TH Sarabun New"/>
          <w:b/>
          <w:bCs/>
          <w:sz w:val="40"/>
          <w:szCs w:val="40"/>
        </w:rPr>
      </w:pPr>
      <w:r w:rsidRPr="001D42FF">
        <w:rPr>
          <w:rFonts w:ascii="TH Sarabun New" w:hAnsi="TH Sarabun New" w:cs="TH Sarabun New"/>
          <w:b/>
          <w:bCs/>
          <w:sz w:val="40"/>
          <w:szCs w:val="40"/>
        </w:rPr>
        <w:t>“The Role and Regulation of Agents in Football”</w:t>
      </w:r>
    </w:p>
    <w:p w:rsidR="00FF370B" w:rsidRPr="001D42FF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1D42FF">
        <w:rPr>
          <w:rFonts w:ascii="TH Sarabun New" w:hAnsi="TH Sarabun New" w:cs="TH Sarabun New"/>
          <w:sz w:val="32"/>
          <w:szCs w:val="32"/>
          <w:cs/>
        </w:rPr>
        <w:t>โดย</w:t>
      </w:r>
      <w:r w:rsidRPr="001D42FF">
        <w:rPr>
          <w:rFonts w:ascii="TH Sarabun New" w:hAnsi="TH Sarabun New" w:cs="TH Sarabun New"/>
          <w:sz w:val="32"/>
          <w:szCs w:val="32"/>
        </w:rPr>
        <w:t xml:space="preserve"> </w:t>
      </w:r>
      <w:r w:rsidR="001D42FF" w:rsidRPr="001D42FF">
        <w:rPr>
          <w:rFonts w:ascii="TH Sarabun New" w:hAnsi="TH Sarabun New" w:cs="TH Sarabun New"/>
          <w:b/>
          <w:bCs/>
          <w:sz w:val="32"/>
          <w:szCs w:val="32"/>
        </w:rPr>
        <w:t xml:space="preserve">Holt, M., Michie, J., &amp; Oughton, C. (2006). </w:t>
      </w:r>
      <w:r w:rsidR="001D42FF" w:rsidRPr="001D42FF">
        <w:rPr>
          <w:rFonts w:ascii="TH Sarabun New" w:hAnsi="TH Sarabun New" w:cs="TH Sarabun New"/>
          <w:b/>
          <w:bCs/>
          <w:i/>
          <w:iCs/>
          <w:sz w:val="32"/>
          <w:szCs w:val="32"/>
        </w:rPr>
        <w:t>The role and regulation of agents in football</w:t>
      </w:r>
      <w:r w:rsidR="001D42FF" w:rsidRPr="001D42FF">
        <w:rPr>
          <w:rFonts w:ascii="TH Sarabun New" w:hAnsi="TH Sarabun New" w:cs="TH Sarabun New"/>
          <w:b/>
          <w:bCs/>
          <w:sz w:val="32"/>
          <w:szCs w:val="32"/>
        </w:rPr>
        <w:t>. London: The Sports Nexus.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1: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บทนำ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เป็นที่ทราบกันดีว่า แม้จะมีความมั่งคั่งที่ไม่เคยเกิดขึ้นมาก่อนที่ไหลเข้าสู่วงการฟุตบอลอาชีพ และความนิยมของเกมนี้ก็ยังคงสูงขึ้นเรื่อย ๆ แต่ปัญหาสำคัญก็ยังคงปรากฏอยู่มากมาย ปัญหาเหล่านี้ได้รับการเปิดเผยผ่านเหตุการณ์ล่าสุด เช่น การสอบสวนกรณีล้มบอลในประเทศอิตาลี ซึ่งชี้ให้เห็นถึงความล้มเหลวด้านการกำกับดูแล การบริหารที่ไม่ดี และแม้กระทั่งการคอร์</w:t>
      </w:r>
      <w:proofErr w:type="spellStart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รัป</w:t>
      </w:r>
      <w:proofErr w:type="spellEnd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ชัน แม้ว่ากรณีเหล่านี้อาจเป็นข้อยกเว้นมากกว่าความปกติ แต่ก็ส่งผลเสียต่อภาพลักษณ์และชื่อเสียงของวงการฟุตบอล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ปัญหาเหล่านี้หลายประการ (ตามที่รายงานในสื่อ) มักเกี่ยวข้องกับ “บทบาทของเอเย่นต์ฟุตบอล” พวกเขาถูกกล่าวหาว่าเป็นตัวกระตุ้นให้ผู้เล่นเกิดความโลภ และสร้างความไม่มั่นคงให้กับวงการ เนื่องจากการย้ายทีมอย่างต่อเนื่องนั้นเป็นธุรกิจที่สร้างรายได้ให้เอเย่นต์ ค่าธรรมเนียมที่จ่ายให้กับเอเย่นต์ก็ดูเหมือนจะสูงเกินจริง และเป็นเงินที่ “หลุดออกไปจากระบบฟุตบอล” ส่งผลให้สโมสรจำนวนมากประสบปัญหาทางการเงิน และจำเป็นต้องเพิ่มราคาตั๋วเข้าชมทุกปี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ไม่ว่าจะบทบาทของเอเย่นต์จะทำลายการบริหารจัดการที่ดี หรือเกี่ยวข้องกับการทุจริตหรือไม่ ก็เป็นเรื่องที่บอกได้ยาก เนื่องจากขาดความโปร่งใสในการดำเนินงานของเอเย่นต์บางราย อีกทั้งความพยายามของหน่วยงานฟุตบอลในการควบคุมพฤติกรรมของเอเย่นต์ก็กลับถูกขู่ (ทั้งโดยนัยและโดยตรง) ว่าจะถูกฟ้องร้องในศาล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สถานการณ์นี้ทำให้เกิดคำถามสองประการที่จำเป็นต้องได้รับคำตอบและการดำเนินการอย่างเร่งด่วน: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ประการแรก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บทบาทปัจจุบันของเอเย่นต์ในวงการฟุตบอลคืออะไร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?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พวกเขาทำหน้าที่อะไร อย่างไร เพื่ออะไร มีผลกระทบอย่างไร ได้รับค่าตอบแทนเท่าไร และทำไม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?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พวกเขาควรมีบทบาทอย่างไรในอุตสาหกรรมที่ดำเนินไปอย่างเหมาะสม เพื่อผลประโยชน์สูงสุดของทุกฝ่ายในเกม ไม่ว่าจะเป็นแฟนบอล ชุมชนท้องถิ่น สโมสร หรือแม้กระทั่งตัวผู้เล่นเอง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?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ประการที่สอง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เราจะทำอะไรได้บ้าง (และควรทำอะไร) เพื่อจัดการกับปัญหา ความยากลำบาก และความเกินเลยที่เกิดขึ้นใน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lastRenderedPageBreak/>
        <w:t>ปัจจุบัน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?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เราจะสร้างระบบการกำกับดูแลที่ดีให้เกิดขึ้นได้อย่างไร โดยมีเอเย่นต์เป็นผู้มีบทบาทอำนวยความสะดวกและมีความรับผิดชอบ แทนที่จะเป็นผู้ลึกลับและแสวงหาประโยชน์เพื่อตนเอง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?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นี่คือเป้าหมายของบทความฉบับนี้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2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ราจะเริ่มต้นด้วยการทบทวนประวัติศาสตร์และประสบการณ์ระหว่างประเทศเกี่ยวกับความสัมพันธ์ด้านแรงงานในวงการฟุตบอล และบทบาทของเอเย่นต์ จากนั้นใน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3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เราจะพิจารณากรอบกฎหมายและการเปลี่ยนแปลงด้านกฎระเบียบล่าสุดในฟุตบอลอังกฤษ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4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จะวิเคราะห์เหตุผลทางทฤษฎีของการกำกับดูแลเอเย่นต์ และอธิบายว่าทำไมกฎระเบียบจึงจำเป็นต้องเข้มงวดขึ้น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5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นำเสนอหลักฐานจากกรณีศึกษา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6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เสนอแนะว่าควรทำอะไรเพื่อปรับปรุง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7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คือบทสรุป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2: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พัฒนาการด้านแรงงานสัมพันธ์ในวงการฟุตบอลและประสบการณ์ระหว่างประเทศ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บทบาทของเอเย่นต์ในวงการฟุตบอล (และกีฬาในภาพรวม) ไม่ใช่เรื่องใหม่ การเป็นตัวแทนของนักกีฬาเกิดขึ้นตั้งแต่ช่วงปลายศตวรรษที่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19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ในฟุตบอลอังกฤษ เอเย่นต์มีบทบาทตั้งแต่ช่วงที่มีการรับรองฟุตบอลอาชีพในปี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1885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โดยพวกเขามีส่วนช่วยในการสอดส่องและสรรหาผู้เล่นให้กับสโมสร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Roderick, 2000: 13)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อย่างไรก็ตาม เมื่อการสอดแนม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scouting)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กลายเป็นหน้าที่หลักของสโมสรเอเย่นต์ก็เริ่มมีบทบาทลดลง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กระแสการใช้เอเย่นต์โดยตัวนักฟุตบอลกลับมาเพิ่มขึ้นในช่วงทศวรรษ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1960–1970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เมื่อโอกาสทางการค้าและตลาดนักเตะระหว่างประเทศเติบโตขึ้นอย่างรวดเร็ว โดยเฉพาะในช่วงปี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1990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ที่รายได้ในวงการฟุตบอลพุ่งสูงขึ้น บทบาทของเอเย่นต์จึงขยายตัวจนกลายเป็น “ผู้มีอิทธิพลอย่างมาก” ในตลาดซื้อขายนักเตะ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การเปลี่ยนแปลงของแรงงานสัมพันธ์ในวงการฟุตบอล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แต่เดิม สโมสรฟุตบอลมีอำนาจเหนือการเคลื่อนไหวของผู้เล่นอย่างมากผ่านระบบการย้ายทีมและการควบคุมสัญญา ในอังกฤษ อำนาจการต่อรองของผู้เล่นเริ่มเปลี่ยนแปลงเมื่อมีการยกเลิก “เพดานค่าเหนื่อย” ในปี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1961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ซึ่งเป็นผลจากการรณรงค์ของสมาคมนักฟุตบอลอาชีพ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PFA)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ต่อมาในปี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1963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ศาลสูงในคดีของ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George Eastham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ได้ตัดสินว่าระบบ "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retain and transfer"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ซึ่งอนุญาตให้สโมสรถือสิทธิ์นักเตะแม้หมดสัญญาไปแล้ว เป็นการ “จำกัดการค้าอย่างไม่เป็นธรรม”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Banks, 2002: 164)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lastRenderedPageBreak/>
        <w:t>แม้ว่าสโมสรยังสามารถถือสิทธิ์นักเตะได้อยู่ หากเสนอเงื่อนไขที่เทียบเท่ากับสัญญาเดิม ระบบใหม่นี้เปิดโอกาสให้นักเตะสามารถต่อรองค่าเหนื่อยได้มากขึ้น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ในปี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1978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ยังมีการจัดตั้ง “คณะอนุญาโตตุลาการด้านการย้ายทีม” เพื่อพิจารณาค่าชดเชยระหว่างสโมสรในกรณีที่นักเตะต้องการย้ายทีมเมื่อหมดสัญญา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34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คำพิพากษาคดี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Bosman: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จุดเปลี่ยนของระบบแรงงานในฟุตบอลยุโรป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การเปลี่ยนแปลงที่สำคัญที่สุดเกิดขึ้นในระดับยุโรป เมื่อศาลยุติธรรมแห่งยุโรป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ECJ)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พิพากษาคดี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Bosman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ในปี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1995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โดย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Jean-Marc Bosman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เป็นนักเตะที่หมดสัญญาและต้องการย้ายทีม แต่ต้นสังกัดเสนอให้ต่อสัญญาใหม่ด้วยค่าจ้างเดิมหรือดีกว่า เขาจึงยื่นฟ้องว่าถูกจำกัดสิทธิในการเคลื่อนย้ายแรงงาน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ศาล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ECJ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พิพากษาว่า นักเตะมีสิทธิย้ายทีมได้อย่างเสรีหลังหมดสัญญา ซึ่งต่อมากฎนี้ถูกขยายให้ครอบคลุมการย้ายทีมภายในประเทศด้วย ผลของคดีนี้ส่งเสริมเสรีภาพในการเคลื่อนย้ายแรงงาน และเปิดโอกาสให้ตลาดนักเตะยุโรปเป็นหนึ่งเดียว สโมสรใหญ่สามารถดึงดูดนักเตะจากลีกอื่นได้ง่ายขึ้น บทบาทของเอเย่นต์ในการเจรจาและนำเสนอบริการจึงเพิ่มขึ้นอย่างมาก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35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สิทธิในการเคลื่อนย้าย และรายได้มหาศาลในวงการฟุตบอล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ควบคู่กับเสรีภาพด้านสัญญา รายได้ในวงการฟุตบอลก็เพิ่มขึ้นอย่างมาก จากการแข่งขันและการเปิดเสรีในตลาดถ่ายทอดสด ตัวอย่างเช่น ในอังกฤษ ค่าแรงรวมของ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4 </w:t>
      </w:r>
      <w:proofErr w:type="spellStart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ดิ</w:t>
      </w:r>
      <w:proofErr w:type="spellEnd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วิชันสูงสุดเพิ่มจาก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195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ล้านปอนด์ (ฤดูกาล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1995/96)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เป็น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786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ล้านปอนด์ (ฤดูกาล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2003/04) (Deloitte, 2005: 41)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การมีอำนาจต่อรองมากขึ้น บวกกับรายได้ที่พุ่งสูง ส่งผลให้มี “เอเย่นต์” จำนวนมากหลั่งไหลเข้าสู่วงการ โดยเฉพาะผู้ที่หวังผลกำไรจากค่าคอมมิชชั่นมหาศาล ตัวอย่างเช่น:</w:t>
      </w:r>
    </w:p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“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วิวัฒนาการของนักฟุตบอลยุคใหม่ที่มีรายได้มหาศาล ทำให้ ‘อำนาจ’ ในการเจรจาสิทธิแรงงานเปลี่ยนจากสโมสร/องค์กร ไปสู่ผู้เล่นและเอเย่นต์… นักเตะที่หมดสัญญาเปิดโอกาสให้เอเย่นต์เจรจาได้มากขึ้น โดยเฉพาะการเล่นเกมต่อรองระหว่างสโมสรต่าง ๆ เพื่อเพิ่มค่าตอบแทนของตัวเอง”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  <w:t>— Magee (2002: 221)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36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lastRenderedPageBreak/>
        <w:t>เอเย่นต์ในฐานะผู้ให้บริการแบบครบวงจร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ต้นแบบของเอเย่นต์ยุคใหม่คือ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Mark McCormack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ชาวอเมริกันผู้ก่อตั้งบริษัท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IMG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ซึ่งดูแลนักกอล์ฟชื่อดัง เช่น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Jack Nicklaus, Gary Player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และ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Arnold Palmer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โดยนอกจากเจรจาสัญญาแล้ว ยังบริหารภาพลักษณ์ สปอนเซอร์ และรายได้เชิงพาณิชย์อื่น ๆ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ในฟุตบอลยุโรป เอเย่นต์นอกจากเจรจาค่าเหนื่อยและเงื่อนไขสัญญาแล้ว ยังขยายบทบาทไปสู่การให้คำปรึกษาทางการเงิน กฎหมาย รวมถึงการดูแลผลประโยชน์ในระยะยาว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37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เอเย่นต์: ผู้แทนของนักเตะ หรือคนกลางของสโมสร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?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แม้บทบาทผู้แทนนักเตะจะเป็นสิ่งที่ถูกต้องตามจริยธรรม แต่เอเย่นต์จำนวนมากกลับมีบทบาท “คู่” โดยทำหน้าที่ให้กับทั้งผู้เล่นและสโมสร เช่น การช่วยปิดดีลให้ทั้งทีมผู้ซื้อและผู้ขาย การทำหน้าที่แบบนี้ก่อให้เกิด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“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ผลประโยชน์ทับซ้อน”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และเกิดความคลุมเครือว่าใครคือผู้ว่าจ้างตัวจริง</w:t>
      </w:r>
    </w:p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“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มีเอเย่นต์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2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ประเภท – แบบอเมริกันที่เน้นดูแลนักเตะเท่านั้น และแบบยุโรปที่เน้น ‘เป็นนายหน้า’ ในดีลซื้อขาย… โมเดลยุโรปคือสิ่งที่ครองตลาดอยู่ตอนนี้”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  <w:t>— Jon Holmes, SFX Sports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อ้างใน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Bygrave and Johnson, 2004)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38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ระบบเปิดในยุโรป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vs.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ระบบปิดในอเมริกา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อีกปัจจัยที่ส่งเสริมบทบาทของเอเย่นต์ในยุโรปคือความแตกต่างของระบบกีฬา:</w:t>
      </w:r>
    </w:p>
    <w:p w:rsidR="00FF370B" w:rsidRPr="00FF370B" w:rsidRDefault="00FF370B" w:rsidP="00FF37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ยุโรป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: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ระบบ “เปิด” มีหลายพันสโมสร การเลื่อนชั้นตกชั้น และการแข่งขันระหว่างประเทศ</w:t>
      </w:r>
    </w:p>
    <w:p w:rsidR="00FF370B" w:rsidRPr="00FF370B" w:rsidRDefault="00FF370B" w:rsidP="00FF37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อเมริกา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: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ระบบ “ปิด” มีลีกเดียว ไม่เลื่อนชั้น ไม่มีคู่แข่งจากต่างประเทศ ลีกควบคุมเข้ม บริหารแบบ</w:t>
      </w:r>
      <w:proofErr w:type="spellStart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แฟ</w:t>
      </w:r>
      <w:proofErr w:type="spellEnd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รนไช</w:t>
      </w:r>
      <w:proofErr w:type="spellStart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ส์</w:t>
      </w:r>
      <w:proofErr w:type="spellEnd"/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ในสหรัฐฯ บทบาทของเอเย่นต์จึงถูกจำกัดเฉพาะตัวแทนนักกีฬาเท่านั้น และมีการควบคุมอย่างเคร่งครัดเพื่อป้องกันการทุจริต เช่น หลังเหตุการณ์ “ล็อกผล” </w:t>
      </w:r>
      <w:proofErr w:type="spellStart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เวิลด์</w:t>
      </w:r>
      <w:proofErr w:type="spellEnd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ซีรี</w:t>
      </w:r>
      <w:proofErr w:type="spellStart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ส์</w:t>
      </w:r>
      <w:proofErr w:type="spellEnd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ปี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1919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ลีกจึงเริ่มควบคุมอย่างเข้มงวด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3: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ระบบการกำกับดูแลและการเปลี่ยนแปลงล่าสุดในกฎระเบียบ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lastRenderedPageBreak/>
        <w:t>การถกเถียงเกี่ยวกับบทบาทของเอเย่นต์ ความมีอิทธิพลของพวกเขาที่มีต่อผู้เล่นและการย้ายทีม รวมถึงรายได้มหาศาลที่ได้รับจากวงการฟุตบอล ชี้ให้เห็นถึง “ความไม่เพียงพอของโครงสร้างการควบคุมที่มีอยู่ในปัจจุบัน” ปัจจุบันนี้ บทบาทของเอเย่นต์เป็นหัวข้อถกเถียงในหลายบริบทขององค์กรที่แตกต่างกัน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45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โครงสร้างการกำกับดูแลในฟุตบอล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ฟุตบอลมีการกำกับดูแลในสองระดับหลัก:</w:t>
      </w:r>
    </w:p>
    <w:p w:rsidR="00FF370B" w:rsidRPr="00FF370B" w:rsidRDefault="00FF370B" w:rsidP="00FF37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ระดับสากล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: FIFA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เป็นองค์กรที่มีอำนาจกำกับดูแลสูงสุดของโลก</w:t>
      </w:r>
    </w:p>
    <w:p w:rsidR="00FF370B" w:rsidRPr="00FF370B" w:rsidRDefault="00FF370B" w:rsidP="00FF37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ระดับประเทศ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: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สมาคมฟุตบอลประจำชาติรับผิดชอบกำกับดูแลในเขตอำนาจของตน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แม้จะมีสมาพันธ์ระดับทวีป (อย่าง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UEFA)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แต่ไม่มีการกำกับดูแลในระดับทวีปอย่างเป็นระบบ นอกเหนือจากการแข่งขันที่จัดโดยสมาพันธ์นั้น ๆ โครงสร้างความรับผิดชอบนี้ยังรวมถึงการกำกับดูแลเอเย่นต์ด้วย โดย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FIFA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กำหนด “กรอบแนวทาง” ซึ่งแต่ละสมาคมในประเทศต้องใช้ในการร่างกฎระเบียบของตนให้สอดคล้องกับมาตรฐาน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FIFA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46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กฎระเบียบที่ควบคุมบทบาทของเอเย่นต์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การกำกับดูแลฟุตบอลอังกฤษเป็นประเด็นที่มีการอภิปรายมาอย่างยาวนาน โดยเฉพาะหลังจากการแยกตัวของพรีเมียร์ลีก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FA Premier League)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ในปี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1992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หนึ่งในเหตุการณ์สำคัญคือคดีที่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George Graham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อดีตผู้จัดการทีม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Arsenal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ถูกกล่าวหาว่าได้รับเงินจากเอเย่นต์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Rune Hauge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และถูกปลดออกจากตำแหน่ง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ในปี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1997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พรีเมียร์ลีกได้จัดทำรายงานตรวจสอบการจ่ายเงินที่ผิดกฎหมายและบทบาทของเอเย่นต์ โดยมีการกล่าวหาผู้มีชื่อเสียงหลายคน เช่น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Brian Clough, Ronnie Fenton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และ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Terry Venables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ว่ามีพฤติกรรมไม่เหมาะสมหรือฝ่าฝืนข้อบังคับของ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FA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นอกจากนี้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ยังได้มอบหมายให้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Sir John Smith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อดีตรองผู้บัญชาการตำรวจนครบาล จัดทำรายงานเกี่ยวกับการเงินของวงการฟุตบอล โดยเน้นการตรวจสอบความโปร่งใส และเสนอแนวทางปรับปรุง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lastRenderedPageBreak/>
        <w:t xml:space="preserve">แม้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จะเริ่มมีการแต่งตั้งเจ้าหน้าที่ด้านความรับผิดชอบ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compliance officer)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และเปลี่ยนกฎบางประการ แต่ในความเป็นจริง “ข้อเสนอแนะจากรายงานหลายฉบับก็ยังไม่ได้ถูกนำไปปฏิบัติอย่างมีประสิทธิภาพ”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47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แนวโน้มของการควบคุมที่เข้มงวดมากขึ้น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หลังวิกฤตการล่มสลายของช่อง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ITV Digital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สโมสรใน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Football League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ต้องเผชิญปัญหาทางการเงินจำนวนมาก ส่งผลให้มีการริเริ่มควบคุมภายในใหม่ เช่น:</w:t>
      </w:r>
    </w:p>
    <w:p w:rsidR="00FF370B" w:rsidRPr="00FF370B" w:rsidRDefault="00FF370B" w:rsidP="00FF37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การลงโทษทางกีฬาในกรณีบริหารผิดพลาด</w:t>
      </w:r>
    </w:p>
    <w:p w:rsidR="00FF370B" w:rsidRPr="00FF370B" w:rsidRDefault="00FF370B" w:rsidP="00FF37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ข้อกำหนดจำกัดอัตราค่าจ้างตามสัดส่วนของรายได้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wage-to-turnover ratio)</w:t>
      </w:r>
    </w:p>
    <w:p w:rsidR="00FF370B" w:rsidRPr="00FF370B" w:rsidRDefault="00FF370B" w:rsidP="00FF37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ออก “คู่มือการกำกับดูแล” และการตรวจสอบคุณสมบัติของผู้บริหารสโมสร (“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fit and proper person” test)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ถึงแม้ว่ามาตรการเหล่านี้จะก้าวหน้า แต่ก็ยังถือว่าไม่เข้มแข็งพอ โดยเฉพาะในการควบคุมเอเย่นต์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48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กฎระเบียบของ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FIFA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เกี่ยวกับเอเย่นต์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FIFA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ได้ร่างข้อบังคับครั้งแรกเมื่อวันที่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10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ธันวาคม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2000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เพื่อควบคุมบทบาทของเอเย่นต์ โดยเฉพาะในตลาดซื้อขายนักเตะ โดยมีสาระสำคัญดังนี้: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นิยามของเอเย่นต์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FIFA Article 1.1)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“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บุคคลธรรมดาที่เป็นตัวกลางรับค่าจ้าง และทำหน้าที่เป็นผู้เชื่อมโยงนักเตะกับสโมสร หรือเชื่อมโยงสโมสรสองแห่งเพื่อทำข้อตกลงการโอนนักเตะ”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49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ประเด็นสำคัญของข้อบังคับ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FIFA</w:t>
      </w:r>
    </w:p>
    <w:p w:rsidR="00FF370B" w:rsidRPr="00FF370B" w:rsidRDefault="00FF370B" w:rsidP="00FF37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ต้องมีใบอนุญาต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: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ผู้ที่จะเป็นเอเย่นต์ต้องสอบผ่านและได้รับใบอนุญาตจากสมาคมฟุตบอลของประเทศ เว้นแต่จะเป็นสมาชิกครอบครัวของนักเตะหรือทนายที่ได้รับอนุญาตให้ประกอบวิชาชีพตามกฎหมายของประเทศนั้น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Article 1.3)</w:t>
      </w:r>
    </w:p>
    <w:p w:rsidR="00FF370B" w:rsidRPr="00FF370B" w:rsidRDefault="00FF370B" w:rsidP="00FF37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lastRenderedPageBreak/>
        <w:t>ข้อตกลงเป็นลายลักษณ์อักษร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: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ต้องมีสัญญาอย่างเป็นทางการระบุว่าใครเป็นผู้จ่ายค่าธรรมเนียม โดยอนุญาตให้เฉพาะ “ลูกค้า” เป็นผู้จ่ายค่าจ้างเท่านั้น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Article 12)</w:t>
      </w:r>
    </w:p>
    <w:p w:rsidR="00FF370B" w:rsidRPr="00FF370B" w:rsidRDefault="00FF370B" w:rsidP="00FF37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ต้องเป็นผู้แทนที่ได้รับใบอนุญาตเท่านั้นที่สามารถเจรจาแทนผู้เล่นหรือสโมสรได้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(Article 13)</w:t>
      </w:r>
    </w:p>
    <w:p w:rsidR="00FF370B" w:rsidRPr="00FF370B" w:rsidRDefault="00FF370B" w:rsidP="00FF37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ต้องปฏิบัติตามกฎหมายและระเบียบของทั้ง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FIFA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และสมาคมในประเทศ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(Article 14)</w:t>
      </w:r>
    </w:p>
    <w:p w:rsidR="00FF370B" w:rsidRPr="00FF370B" w:rsidRDefault="00FF370B" w:rsidP="00FF37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ห้ามเอเย่นต์เป็นตัวแทนมากกว่าหนึ่งฝ่ายในดีลการย้ายทีมเดียวกัน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(Article 14)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Arial" w:eastAsia="Times New Roman" w:hAnsi="Arial" w:cs="Arial"/>
          <w:kern w:val="0"/>
          <w:sz w:val="32"/>
          <w:szCs w:val="32"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ข้อนี้มักถูกละเลย และในความเป็นจริง “มีการจ่ายเงินจากทั้งสโมสรและนักเตะให้แก่เอเย่นต์ในดีลเดียวกัน”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50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ปัญหา “ตัวแทนซ้ำซ้อน”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Dual Representation)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นี่คือหนึ่งในประเด็นที่สำคัญที่สุดในการควบคุมเอเย่นต์:</w:t>
      </w:r>
    </w:p>
    <w:p w:rsidR="00FF370B" w:rsidRPr="00FF370B" w:rsidRDefault="00FF370B" w:rsidP="00FF37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แม้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FIFA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ระบุชัดเจนว่า “ต้องเป็นตัวแทนเพียงฝ่ายเดียวเท่านั้น”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Article 14)</w:t>
      </w:r>
    </w:p>
    <w:p w:rsidR="00FF370B" w:rsidRPr="00FF370B" w:rsidRDefault="00FF370B" w:rsidP="00FF37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แต่หลายดีลกลับเห็นเอเย่นต์รับค่าจ้างจากทั้งสโมสรและนักเตะ โดยอ้างว่าเป็น “ค่าบริการสอดแนมนักเตะ”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scouting)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จากฝ่ายสโมสร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สิ่งนี้ก่อให้เกิดช่องว่างในระบบ ที่เอเย่นต์สามารถแสวงหาผลประโยชน์ได้จากทั้งสองฝ่ายในเวลาเดียวกัน และบิดเบือนหลักความเป็นธรรมในการเจรจาสัญญา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51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แนวทางปฏิบัติของ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FA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และพรีเมียร์ลีก</w:t>
      </w:r>
    </w:p>
    <w:p w:rsidR="00FF370B" w:rsidRPr="00FF370B" w:rsidRDefault="00FF370B" w:rsidP="00FF37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Football League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เรียกร้องให้ “ยุติการเป็นตัวแทนซ้ำซ้อน”</w:t>
      </w:r>
    </w:p>
    <w:p w:rsidR="00FF370B" w:rsidRPr="00FF370B" w:rsidRDefault="00FF370B" w:rsidP="00FF37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พรีเมียร์ลีกแม้เคยลังเล แต่ในปี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2006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ก็เห็นชอบที่จะห้ามไม่ให้สโมสรจ่ายเงินให้เอเย่นต์ในการ “ซื้อนักเตะ” หรือ “ต่อสัญญาใหม่”</w:t>
      </w:r>
    </w:p>
    <w:p w:rsidR="00FF370B" w:rsidRPr="00FF370B" w:rsidRDefault="00FF370B" w:rsidP="00FF37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อย่างไรก็ตาม พวกเขายัง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ไม่ห้าม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การจ่ายให้เอเย่นต์เมื่อ “ขายนักเตะ” ซึ่งถือเป็นช่องโหว่หนึ่ง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มีแนวโน้มจะปรับกฎเพิ่มเติมเพื่อให้สอดคล้องกับแนวทางของ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FIFA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แต่ ณ เวลาที่รายงานนี้เขียน ยังไม่มีการประกาศกฎใหม่อย่างเป็นทางการ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52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ข้อบังคับเพิ่มเติมของ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FA</w:t>
      </w:r>
    </w:p>
    <w:p w:rsidR="00FF370B" w:rsidRPr="00FF370B" w:rsidRDefault="00FF370B" w:rsidP="00FF37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lastRenderedPageBreak/>
        <w:t>ห้ามเอเย่นต์เจรจาการย้ายทีมของนักเตะที่ยังมีสัญญากับสโมสร เว้นแต่ได้รับอนุญาตเป็นลายลักษณ์อักษร</w:t>
      </w:r>
    </w:p>
    <w:p w:rsidR="00FF370B" w:rsidRPr="00FF370B" w:rsidRDefault="00FF370B" w:rsidP="00FF37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นักเตะต้องใช้เอเย่นต์ที่มีใบอนุญาต และต้องแจ้งชื่อในสัญญา</w:t>
      </w:r>
    </w:p>
    <w:p w:rsidR="00FF370B" w:rsidRPr="00FF370B" w:rsidRDefault="00FF370B" w:rsidP="00FF37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สโมสรต้องเปิดเผยความสัมพันธ์ใด ๆ กับเอเย่นต์ รวมถึงการจ่ายเงินทั้งหมด</w:t>
      </w:r>
    </w:p>
    <w:p w:rsidR="00FF370B" w:rsidRPr="00FF370B" w:rsidRDefault="00FF370B" w:rsidP="00FF37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ผู้บริหารสโมสรต้องไม่มีผลประโยชน์ในบริษัทของเอเย่นต์</w:t>
      </w:r>
    </w:p>
    <w:p w:rsidR="00FF370B" w:rsidRPr="00FF370B" w:rsidRDefault="00FF370B" w:rsidP="00FF37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หากฝ่าฝืนอาจถูกลงโทษตั้งแต่ “ตักเตือน” ไปจนถึง “ปรับ”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, “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พักใบอนุญาต” หรือ “ถอนใบอนุญาต”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53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กระบวนการพิจารณาและการลงโทษ</w:t>
      </w:r>
    </w:p>
    <w:p w:rsidR="00FF370B" w:rsidRPr="00FF370B" w:rsidRDefault="00FF370B" w:rsidP="00FF37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มีอำนาจพิจารณาคดีผ่านกระบวนการ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อนุญาโตตุลาการ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Rule K)</w:t>
      </w:r>
    </w:p>
    <w:p w:rsidR="00FF370B" w:rsidRPr="00FF370B" w:rsidRDefault="00FF370B" w:rsidP="00FF37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หากเป็นคดีระหว่างประเทศ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สามารถส่งต่อให้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FIFA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พิจารณา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54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ความเคลื่อนไหวในระดับยุโรปและสากล</w:t>
      </w:r>
    </w:p>
    <w:p w:rsidR="00FF370B" w:rsidRPr="00FF370B" w:rsidRDefault="00FF370B" w:rsidP="00FF37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UEFA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ตั้งคณะทำงานเสนอแนะการปรับปรุงบทบาทของเอเย่นต์</w:t>
      </w:r>
    </w:p>
    <w:p w:rsidR="00FF370B" w:rsidRPr="00FF370B" w:rsidRDefault="00FF370B" w:rsidP="00FF37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รายงาน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European Football Review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ที่ได้รับมอบหมายจากรัฐมนตรีกีฬา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UK (Richard Caborn)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มีข้อเสนอแนะในการควบคุมกิจกรรมของเอเย่นต์ทั้งในด้านการโอนและการจัดทำสัญญา</w:t>
      </w:r>
    </w:p>
    <w:p w:rsidR="00FF370B" w:rsidRPr="00FF370B" w:rsidRDefault="00FF370B" w:rsidP="00FF37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FIFA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เองก็มี “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Task Force: For the Good of the Game”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เพื่อพิจารณาประเด็นนี้โดยตรง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4: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หลักการทางทฤษฎีของการควบคุมเอเย่นต์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แม้ว่าอุตสาหกรรมเอเย่นต์ในวงการฟุตบอลจะเติบโตอย่างรวดเร็วในช่วงสองทศวรรษที่ผ่านมา แต่การวิจัยเชิงวิชาการเกี่ยวกับบทบาทของเอเย่นต์ ผลกระทบต่อค่าจ้างผู้เล่นและการเงินของสโมสร รวมถึงแนวทางควบคุมที่เหมาะสม กลับยังมีน้อยมาก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สิ่งนี้น่าแปลกใจด้วยเหตุผลหลายประการ ได้แก่:</w:t>
      </w:r>
    </w:p>
    <w:p w:rsidR="00FF370B" w:rsidRPr="00FF370B" w:rsidRDefault="00FF370B" w:rsidP="00FF37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งานวิจัยด้านฟุตบอลในภาพรวมเพิ่มขึ้นอย่างมีนัยสำคัญ แต่ประเด็นเรื่องเอเย่นต์กลับถูกละเลย</w:t>
      </w:r>
    </w:p>
    <w:p w:rsidR="00FF370B" w:rsidRPr="00FF370B" w:rsidRDefault="00FF370B" w:rsidP="00FF37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ในสหรัฐอเมริกา มีงานวิจัยด้านเศรษฐศาสตร์และกฎหมายเกี่ยวกับเอเย่นต์นักกีฬา ซึ่งส่งผลต่อกรอบกฎหมายและระเบียบของกีฬาอาชีพในประเทศนั้น</w:t>
      </w:r>
    </w:p>
    <w:p w:rsidR="00FF370B" w:rsidRPr="00FF370B" w:rsidRDefault="00FF370B" w:rsidP="00FF37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lastRenderedPageBreak/>
        <w:t>มีทฤษฎีทางเศรษฐศาสตร์ที่ใช้ศึกษาความสัมพันธ์ระหว่างผู้จ้าง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Principal)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กับตัวแทน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Agent)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อย่างเป็นระบบ คือ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ทฤษฎีตัวแทน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Principal-Agent Theory)</w:t>
      </w:r>
    </w:p>
    <w:p w:rsidR="00FF370B" w:rsidRPr="00FF370B" w:rsidRDefault="00FF370B" w:rsidP="00FF37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ประเด็นเกี่ยวกับเอเย่นต์ปรากฏในสื่ออย่างต่อเนื่อง ซึ่งแสดงให้เห็นถึงความจำเป็นเร่งด่วนในการทำความเข้าใจเรื่องนี้อย่างลึกซึ้ง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65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การวิเคราะห์บทบาทของเอเย่นต์: ทฤษฎีเกมและทฤษฎีตัวแทน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ผู้เขียนใช้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ทฤษฎีเกม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Game Theory)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ทฤษฎีตัวแทน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Principal-Agent Theory)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เป็นเครื่องมือในการอธิบายพฤติกรรมของเอเย่นต์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ทฤษฎีเกม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เป็นเครื่องมือที่ใช้วิเคราะห์การตัดสินใจเชิงกลยุทธ์ โดยเฉพาะในสถานการณ์ที่การตัดสินใจของฝ่ายหนึ่งมีผลต่ออีกฝ่าย ซึ่งในวงการฟุตบอลก็มีลักษณะนี้อย่างชัดเจน เช่น การต่อรองค่าตัวหรือค่าเหนื่อยของนักเตะ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66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กรณีศึกษาทฤษฎีนักโทษ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Prisoner's Dilemma)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กับฟุตบอล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แบบจำลอง "นักโทษ"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Prisoner’s Dilemma)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เป็นกรณีคลาสสิกของทฤษฎีเกม ซึ่งสามารถประยุกต์กับสถานการณ์ของสโมสรที่กำลังแย่งตัวผู้เล่นคนหนึ่ง: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ตัวอย่าง: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สโมสร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The Reds United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และ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The Blues United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ต่างต้องการเซ็นสัญญากับนักเตะชื่อดังคนเดียวกัน</w:t>
      </w:r>
    </w:p>
    <w:p w:rsidR="00FF370B" w:rsidRPr="00FF370B" w:rsidRDefault="00FF370B" w:rsidP="00FF37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ถ้า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สโมสรหนึ่งเสนอค่าธรรมเนียมให้เอเย่นต์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เช่น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£1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ล้าน)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ในขณะที่อีกสโมสรไม่เสนอ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สโมสรที่จ่ายจะได้ตัวนักเตะไปทันที</w:t>
      </w:r>
    </w:p>
    <w:p w:rsidR="00FF370B" w:rsidRPr="00FF370B" w:rsidRDefault="00FF370B" w:rsidP="00FF37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ถ้า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ทั้งสองสโมสรจ่ายค่าธรรมเนียม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ต่างฝ่ายมีโอกาส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50%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ที่จะได้นักเตะ</w:t>
      </w:r>
    </w:p>
    <w:p w:rsidR="00FF370B" w:rsidRPr="00FF370B" w:rsidRDefault="00FF370B" w:rsidP="00FF37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ถ้า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ไม่มีใครจ่ายค่าธรรมเนียม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โอกาสเท่ากัน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50%</w:t>
      </w:r>
    </w:p>
    <w:p w:rsidR="00FF370B" w:rsidRPr="00FF370B" w:rsidRDefault="00FF370B" w:rsidP="00FF37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ถ้าคุณไม่จ่าย แต่คู่แข่งจ่าย – คุณเสียเปรียบทันที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ผลคือ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ทั้งสองสโมสรจึงมีแรงจูงใจ “จำเป็นต้องจ่าย” ค่าธรรมเนียมให้เอเย่นต์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แม้รู้ว่าหากไม่มีใครจ่ายเลย ทุกฝ่ายจะได้ประโยชน์รวมมากกว่า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lastRenderedPageBreak/>
        <w:pict>
          <v:rect id="_x0000_i1067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ผลลัพธ์ของเกม: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1505"/>
        <w:gridCol w:w="1734"/>
      </w:tblGrid>
      <w:tr w:rsidR="00FF370B" w:rsidRPr="00FF370B" w:rsidTr="00FF37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The Blues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The Blues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ไม่จ่าย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The Reds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(2,2)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(5,0)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The Reds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ไม่จ่าย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(0,5)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(3,3)</w:t>
            </w:r>
          </w:p>
        </w:tc>
      </w:tr>
    </w:tbl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ค่าผลตอบแทนของแต่ละกรณีแสดงให้เห็นว่า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Arial" w:eastAsia="Times New Roman" w:hAnsi="Arial" w:cs="Arial"/>
          <w:kern w:val="0"/>
          <w:sz w:val="32"/>
          <w:szCs w:val="32"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แม้ผลรวม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3,3)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จะดีที่สุด แต่ด้วยความกลัวว่าจะพลาดดีล สโมสรจึง “จ่ายไว้ก่อน”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Arial" w:eastAsia="Times New Roman" w:hAnsi="Arial" w:cs="Arial"/>
          <w:kern w:val="0"/>
          <w:sz w:val="32"/>
          <w:szCs w:val="32"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เอเย่นต์ได้เปรียบ เพราะสโมสร “แข่งขันกันเอง” จนยินดีจ่ายค่าธรรมเนียมที่ไม่จำเป็น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68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บทเรียนจากเกมนักโทษ</w:t>
      </w:r>
    </w:p>
    <w:p w:rsidR="00FF370B" w:rsidRPr="00FF370B" w:rsidRDefault="00FF370B" w:rsidP="00FF37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เอเย่นต์ทำหน้าที่เป็น “ผู้ควบคุมทางเข้า”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Gatekeeper)</w:t>
      </w:r>
    </w:p>
    <w:p w:rsidR="00FF370B" w:rsidRPr="00FF370B" w:rsidRDefault="00FF370B" w:rsidP="00FF37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สโมสรกลัวจะพลาดนักเตะ จึงแข่งขันกันโดยเสียเงินให้เอเย่นต์ แม้ไม่จำเป็น</w:t>
      </w:r>
    </w:p>
    <w:p w:rsidR="00FF370B" w:rsidRPr="00FF370B" w:rsidRDefault="00FF370B" w:rsidP="00FF37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หากมีกฎห้ามสโมสรจ่ายเงินให้เอเย่นต์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เกมนี้จะยุติธรรมและมีประสิทธิภาพมากขึ้น</w:t>
      </w:r>
    </w:p>
    <w:p w:rsidR="00FF370B" w:rsidRPr="00FF370B" w:rsidRDefault="00FF370B" w:rsidP="00FF37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สโมสรสามารถ “สอดแนมนักเตะ” ได้เองผ่านเทคโนโลยีและระบบฝึกซ้อม ไม่จำเป็นต้องจ่ายค่าธรรมเนียมเพื่อทำสิ่งที่สามารถประเมินได้ด้วยตนเอง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69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ปัญหาความขัดแย้งระหว่างนักเตะและเอเย่นต์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Principal-Agent Problem)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ในกรณีนี้:</w:t>
      </w:r>
    </w:p>
    <w:p w:rsidR="00FF370B" w:rsidRPr="00FF370B" w:rsidRDefault="00FF370B" w:rsidP="00FF37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ผู้เล่น = ผู้ว่าจ้าง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Principal)</w:t>
      </w:r>
    </w:p>
    <w:p w:rsidR="00FF370B" w:rsidRPr="00FF370B" w:rsidRDefault="00FF370B" w:rsidP="00FF37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เอเย่นต์ = ตัวแทน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Agent)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ความขัดแย้งเกิดจาก:</w:t>
      </w:r>
    </w:p>
    <w:p w:rsidR="00FF370B" w:rsidRPr="00FF370B" w:rsidRDefault="00FF370B" w:rsidP="00FF37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นักเตะไม่สามารถรู้ได้ว่าเอเย่นต์ใช้เวลาและความพยายามมากน้อยแค่ไหนในการหาข้อเสนอ</w:t>
      </w:r>
    </w:p>
    <w:p w:rsidR="00FF370B" w:rsidRPr="00FF370B" w:rsidRDefault="00FF370B" w:rsidP="00FF37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นักเตะไม่รู้ว่าเอเย่นต์ได้รับข้อเสนอ “ใต้โต๊ะ” จากสโมสรหรือไม่</w:t>
      </w:r>
    </w:p>
    <w:p w:rsidR="00FF370B" w:rsidRPr="00FF370B" w:rsidRDefault="00FF370B" w:rsidP="00FF37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lastRenderedPageBreak/>
        <w:t>นักเตะไม่มีข้อมูลว่าค่าจ้างในตลาดควรเป็นเท่าใด เอเย่นต์จึงมีอำนาจในการให้ข้อมูล (หรือบิดเบือนข้อมูล) ได้ง่าย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ผลลัพธ์คือ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เอเย่นต์อาจเลือกดีลที่ให้ค่าคอมมิชชั่นแก่ตนมากที่สุด มากกว่าดีลที่ดีที่สุดสำหรับนักเตะ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70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แนวทางของสหรัฐอเมริกา</w:t>
      </w:r>
    </w:p>
    <w:p w:rsidR="00FF370B" w:rsidRPr="00FF370B" w:rsidRDefault="00FF370B" w:rsidP="00FF37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สหรัฐฯ ห้ามเอเย่นต์เป็นตัวแทนของสโมสรโดยเด็ดขาด</w:t>
      </w:r>
    </w:p>
    <w:p w:rsidR="00FF370B" w:rsidRPr="00FF370B" w:rsidRDefault="00FF370B" w:rsidP="00FF37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กำหนดให้ต้องเปิดเผยค่าจ้างของนักเตะทุกคน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ลดการบิดเบือนข้อมูล</w:t>
      </w:r>
    </w:p>
    <w:p w:rsidR="00FF370B" w:rsidRPr="00FF370B" w:rsidRDefault="00FF370B" w:rsidP="00FF37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มีกฎหมายกลาง เช่น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SPARTA (The Sports Agent Responsibility and Trust Act 2003)</w:t>
      </w:r>
    </w:p>
    <w:p w:rsidR="00FF370B" w:rsidRPr="00FF370B" w:rsidRDefault="00FF370B" w:rsidP="00FF37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ปัญหายังคงอยู่บ้าง เพราะกฎหมายของแต่ละรัฐต่างกัน และบทลงโทษยังไม่เข้มงวดเพียงพอ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71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ข้อเสนอแนะจากบทนี้</w:t>
      </w:r>
    </w:p>
    <w:p w:rsidR="00FF370B" w:rsidRPr="00FF370B" w:rsidRDefault="00FF370B" w:rsidP="00FF37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ห้ามสโมสรจ่ายค่าธรรมเนียมให้เอเย่นต์ไม่ว่ากรณีใด</w:t>
      </w:r>
    </w:p>
    <w:p w:rsidR="00FF370B" w:rsidRPr="00FF370B" w:rsidRDefault="00FF370B" w:rsidP="00FF37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กำหนดให้เอเย่นต์ทำหน้าที่เพื่อผู้เล่นเท่านั้น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เฉกเช่นระบบสหรัฐฯ)</w:t>
      </w:r>
    </w:p>
    <w:p w:rsidR="00FF370B" w:rsidRPr="00FF370B" w:rsidRDefault="00FF370B" w:rsidP="00FF37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เพิ่มการเปิดเผยข้อมูลค่าจ้างและค่าธรรมเนียม</w:t>
      </w:r>
    </w:p>
    <w:p w:rsidR="00FF370B" w:rsidRPr="00FF370B" w:rsidRDefault="00FF370B" w:rsidP="00FF37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ออกบทลงโทษที่รุนแรงและชัดเจนต่อผู้ที่ละเมิดกฎ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072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บทสรุปบทที่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4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ระบบในปัจจุบันเปิดช่องให้เกิด “ความขัดแย้งทางผลประโยชน์” ระหว่าง:</w:t>
      </w:r>
    </w:p>
    <w:p w:rsidR="00FF370B" w:rsidRPr="00FF370B" w:rsidRDefault="00FF370B" w:rsidP="00FF370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สโมสรและสโมสร</w:t>
      </w:r>
    </w:p>
    <w:p w:rsidR="00FF370B" w:rsidRPr="00FF370B" w:rsidRDefault="00FF370B" w:rsidP="00FF370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เอเย่นต์และผู้เล่น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ทางแก้คือการ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ตัดบทบาทของเอเย่นต์ออกจากสโมสรโดยสิ้นเชิง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ให้ทำหน้าที่แทนผู้เล่นเท่านั้น พร้อมมีระบบกำกับดูแลที่เข้มแข็งและโปร่งใส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📊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ตารางแสดงผลตอบแทนของแต่ละกลยุทธ์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1505"/>
        <w:gridCol w:w="1734"/>
      </w:tblGrid>
      <w:tr w:rsidR="00FF370B" w:rsidRPr="00FF370B" w:rsidTr="00FF37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The Blues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The Blues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ไม่จ่าย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The Reds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(2,2)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(5,0)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The Reds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ไม่จ่าย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(0,5)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(3,3)</w:t>
            </w:r>
          </w:p>
        </w:tc>
      </w:tr>
    </w:tbl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ค่าตัวเลขในวงเล็บคือ “ผลตอบแทน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payoff)”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ของแต่ละฝ่าย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โดย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เลขตัวหน้า =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The Reds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เลขตัวหลัง =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The Blues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59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🔢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ที่มาของตัวเลข: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สมมุติฐานพื้นฐาน:</w:t>
      </w:r>
    </w:p>
    <w:p w:rsidR="00FF370B" w:rsidRPr="00FF370B" w:rsidRDefault="00FF370B" w:rsidP="00FF37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มูลค่าของการได้ตัวนักเตะ =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£6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ล้าน</w:t>
      </w:r>
    </w:p>
    <w:p w:rsidR="00FF370B" w:rsidRPr="00FF370B" w:rsidRDefault="00FF370B" w:rsidP="00FF37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ค่าธรรมเนียมที่ต้องจ่ายให้เอเย่นต์ =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£1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ล้าน</w:t>
      </w:r>
    </w:p>
    <w:p w:rsidR="00FF370B" w:rsidRPr="00FF370B" w:rsidRDefault="00FF370B" w:rsidP="00FF37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ถ้าได้ตัวนักเตะ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สโมสรจะได้ผลตอบแทน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=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£6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ล้าน – ค่าธรรมเนียมที่จ่าย</w:t>
      </w:r>
    </w:p>
    <w:p w:rsidR="00FF370B" w:rsidRPr="00FF370B" w:rsidRDefault="00FF370B" w:rsidP="00FF37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ถ้าไม่ได้ตัวนักเตะ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ได้ผลตอบแทน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=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£0</w:t>
      </w:r>
    </w:p>
    <w:p w:rsidR="00FF370B" w:rsidRPr="00FF370B" w:rsidRDefault="00FF370B" w:rsidP="00FF37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ถ้าทั้งสองสโมสรมีโอกาสเท่ากัน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50/50) </w:t>
      </w:r>
      <w:r w:rsidRPr="00FF370B">
        <w:rPr>
          <w:rFonts w:ascii="Arial" w:eastAsia="Times New Roman" w:hAnsi="Arial" w:cs="Arial"/>
          <w:kern w:val="0"/>
          <w:sz w:val="32"/>
          <w:szCs w:val="32"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คำนวณโดยเฉลี่ย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Expected Return)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60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🧮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รายกรณี: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✅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กรณี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1: The Reds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และ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The Blues “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ต่างฝ่ายต่างจ่าย”</w:t>
      </w:r>
    </w:p>
    <w:p w:rsidR="00FF370B" w:rsidRPr="00FF370B" w:rsidRDefault="00FF370B" w:rsidP="00FF37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โอกาสได้ตัวนักเตะ =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50%</w:t>
      </w:r>
    </w:p>
    <w:p w:rsidR="00FF370B" w:rsidRPr="00FF370B" w:rsidRDefault="00FF370B" w:rsidP="00FF37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ผลตอบแทน =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0.5 × (£6m) – £1m =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£2m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ต่อฝ่าย</w:t>
      </w:r>
    </w:p>
    <w:p w:rsidR="00FF370B" w:rsidRPr="00FF370B" w:rsidRDefault="00FF370B" w:rsidP="00FF37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ผลลัพธ์: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(2,2)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✅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กรณี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2: The Reds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จ่าย แต่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The Blues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ไม่จ่าย</w:t>
      </w:r>
    </w:p>
    <w:p w:rsidR="00FF370B" w:rsidRPr="00FF370B" w:rsidRDefault="00FF370B" w:rsidP="00FF37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The Reds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ได้ตัวแน่นอน =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£6m – £1m =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£5m</w:t>
      </w:r>
    </w:p>
    <w:p w:rsidR="00FF370B" w:rsidRPr="00FF370B" w:rsidRDefault="00FF370B" w:rsidP="00FF37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The Blues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ไม่ได้อะไร =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£0</w:t>
      </w:r>
    </w:p>
    <w:p w:rsidR="00FF370B" w:rsidRPr="00FF370B" w:rsidRDefault="00FF370B" w:rsidP="00FF370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ผลลัพธ์: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(5,0)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lastRenderedPageBreak/>
        <w:t>✅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กรณี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3: The Reds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ไม่จ่าย แต่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The Blues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จ่าย</w:t>
      </w:r>
    </w:p>
    <w:p w:rsidR="00FF370B" w:rsidRPr="00FF370B" w:rsidRDefault="00FF370B" w:rsidP="00FF370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The Blues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ได้ตัว =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£6m – £1m =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£5m</w:t>
      </w:r>
    </w:p>
    <w:p w:rsidR="00FF370B" w:rsidRPr="00FF370B" w:rsidRDefault="00FF370B" w:rsidP="00FF370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The Reds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ไม่ได้อะไร =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£0</w:t>
      </w:r>
    </w:p>
    <w:p w:rsidR="00FF370B" w:rsidRPr="00FF370B" w:rsidRDefault="00FF370B" w:rsidP="00FF370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ผลลัพธ์: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(0,5)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✅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กรณี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4: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ทั้งสองฝ่าย “ไม่จ่าย”</w:t>
      </w:r>
    </w:p>
    <w:p w:rsidR="00FF370B" w:rsidRPr="00FF370B" w:rsidRDefault="00FF370B" w:rsidP="00FF370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โอกาสได้ตัว =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50%</w:t>
      </w:r>
    </w:p>
    <w:p w:rsidR="00FF370B" w:rsidRPr="00FF370B" w:rsidRDefault="00FF370B" w:rsidP="00FF370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ไม่มีค่าธรรมเนียม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ได้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£3m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โดยเฉลี่ย =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0.5 × £6m</w:t>
      </w:r>
    </w:p>
    <w:p w:rsidR="00FF370B" w:rsidRPr="00FF370B" w:rsidRDefault="00FF370B" w:rsidP="00FF370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ผลลัพธ์: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(3,3)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61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🧠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สาระสำคัญจากเกมนี้:</w:t>
      </w:r>
    </w:p>
    <w:p w:rsidR="00FF370B" w:rsidRPr="00FF370B" w:rsidRDefault="00FF370B" w:rsidP="00FF370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หากทั้งสองฝ่าย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ไว้วางใจกันและไม่จ่ายค่าธรรมเนียม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Arial" w:eastAsia="Times New Roman" w:hAnsi="Arial" w:cs="Arial"/>
          <w:kern w:val="0"/>
          <w:sz w:val="32"/>
          <w:szCs w:val="32"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จะได้ผลตอบแทนดีที่สุด =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3,3)</w:t>
      </w:r>
    </w:p>
    <w:p w:rsidR="00FF370B" w:rsidRPr="00FF370B" w:rsidRDefault="00FF370B" w:rsidP="00FF370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แต่ด้วยความกลัวว่า “ถ้าไม่จ่าย แล้วอีกฝ่ายจ่าย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เราจะพลาดดีล”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ทุกฝ่ายจึงเลือก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จ่ายไว้ก่อน</w:t>
      </w:r>
    </w:p>
    <w:p w:rsidR="00FF370B" w:rsidRPr="00FF370B" w:rsidRDefault="00FF370B" w:rsidP="00FF370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ผลคือ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ทั้งคู่เสียเงินค่าธรรมเนียมโดยไม่จำเป็น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(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ได้แค่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2,2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แทนที่จะเป็น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3,3)</w:t>
      </w:r>
    </w:p>
    <w:p w:rsidR="00FF370B" w:rsidRPr="00FF370B" w:rsidRDefault="00FF370B" w:rsidP="00FF370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เอเย่นต์จึงได้เปรียบ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เพราะใช้ “ความกลัวเสียเปรียบ” ของสโมสรเป็นเครื่องมือในการสร้างรายได้ให้ตนเอง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62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ถ้าคุณต้องการให้ผมนำไปทำเป็น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ตารางภาพกราฟิกอธิบายอย่างเป็นระบบ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ก็สามารถจัดทำให้ได้เช่นกันครับ.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4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You said: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อธิบายให้ละเอียดกว่านี้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5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ChatGPT said: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แน่นอนครับ ผมจะอธิบาย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ผลลัพธ์ของเกม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The Agent Game)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อย่างละเอียด โดยแยกเป็นหัวข้อเพื่อให้เข้าใจง่ายที่สุด ตั้งแต่หลักคิด ไปจนถึงการคำนวณทีละกรณี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lastRenderedPageBreak/>
        <w:pict>
          <v:rect id="_x0000_i1163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🔍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ภาพรวม: เกมเอเย่นต์ในรูปแบบ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Prisoner’s Dilemma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สถานการณ์จำลอง: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มี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2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 –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The Reds United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The Blues United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–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ต้องการนักเตะคนเดียวกัน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เงื่อนไข:</w:t>
      </w:r>
    </w:p>
    <w:p w:rsidR="00FF370B" w:rsidRPr="00FF370B" w:rsidRDefault="00FF370B" w:rsidP="00FF370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ทั้งสองสโมสรสามารถเลือกว่าจะ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“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จ่ายค่าธรรมเนียมให้เอเย่นต์”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หรือ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“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ไม่จ่าย”</w:t>
      </w:r>
    </w:p>
    <w:p w:rsidR="00FF370B" w:rsidRPr="00FF370B" w:rsidRDefault="00FF370B" w:rsidP="00FF370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นักเตะจะย้ายไปอยู่กับสโมสรที่เสนอผลประโยชน์รวม “ผ่านเอเย่นต์” ได้ดีกว่า</w:t>
      </w:r>
    </w:p>
    <w:p w:rsidR="00FF370B" w:rsidRPr="00FF370B" w:rsidRDefault="00FF370B" w:rsidP="00FF370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ถ้าทั้งสองฝ่ายเสนอพอ ๆ กัน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โอกาสได้ตัว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=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50/50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64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📊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ข้อมูลพื้นฐานสำหรับการคำนวณ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1093"/>
      </w:tblGrid>
      <w:tr w:rsidR="00FF370B" w:rsidRPr="00FF370B" w:rsidTr="00FF37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ค่าที่กำหนด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มูลค่าที่ได้จากการได้นักเตะ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£6 </w:t>
            </w: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ล้าน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ค่าธรรมเนียมที่ต้องจ่ายให้เอเย่นต์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£1 </w:t>
            </w: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ล้าน</w:t>
            </w:r>
          </w:p>
        </w:tc>
      </w:tr>
    </w:tbl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65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📈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ความหมายของ “ผลตอบแทน”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Payoff)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ผลตอบแทนของแต่ละสโมสร คือ:</w:t>
      </w:r>
    </w:p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กำไรจากการได้ตัวนักเตะ – ค่าธรรมเนียมที่จ่ายให้เอเย่นต์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หากไม่ได้ตัวนักเตะเลย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ผลตอบแทน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=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0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หากโอกาสได้ตัว =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50% </w:t>
      </w:r>
      <w:r w:rsidRPr="00FF370B">
        <w:rPr>
          <w:rFonts w:ascii="Arial" w:eastAsia="Times New Roman" w:hAnsi="Arial" w:cs="Arial"/>
          <w:kern w:val="0"/>
          <w:sz w:val="32"/>
          <w:szCs w:val="32"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คำนวณเป็น “ค่าคาดหวัง”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Expected Return)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เช่น ได้ครึ่งหนึ่งของมูลค่า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£6m =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£3m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66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✅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กรณีจำลองทั้ง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4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แบบ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lastRenderedPageBreak/>
        <w:t>🔹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กรณีที่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1: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ทั้งสองฝ่าย “จ่ายค่าธรรมเนียม”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089"/>
        <w:gridCol w:w="578"/>
        <w:gridCol w:w="1067"/>
        <w:gridCol w:w="1521"/>
      </w:tblGrid>
      <w:tr w:rsidR="00FF370B" w:rsidRPr="00FF370B" w:rsidTr="00FF37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ฝ่าย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โอกาสได้ตัว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ได้เงิน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จ่ายเอเย่นต์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ผลตอบแทนสุทธิ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The Reds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£3m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£1m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£2m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The Blues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£3m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£1m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£2m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Segoe UI Emoji" w:eastAsia="Times New Roman" w:hAnsi="Segoe UI Emoji" w:cs="Segoe UI Emoji"/>
                <w:kern w:val="0"/>
                <w:sz w:val="32"/>
                <w:szCs w:val="32"/>
                <w14:ligatures w14:val="none"/>
              </w:rPr>
              <w:t>📌</w:t>
            </w: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ผลลัพธ์: (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2,2)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</w:tr>
    </w:tbl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แม้จะจ่ายไป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£1m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แต่ก็ยังได้โอกาสครึ่งหนึ่ง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ผลตอบแทนเฉลี่ย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=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£2m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67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🔹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กรณีที่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2: The Reds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จ่าย แต่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The Blues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ไม่จ่าย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089"/>
        <w:gridCol w:w="578"/>
        <w:gridCol w:w="1067"/>
        <w:gridCol w:w="1521"/>
      </w:tblGrid>
      <w:tr w:rsidR="00FF370B" w:rsidRPr="00FF370B" w:rsidTr="00FF37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ฝ่าย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โอกาสได้ตัว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ได้เงิน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จ่ายเอเย่นต์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ผลตอบแทนสุทธิ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The Reds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£6m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£1m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£5m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The Blues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£0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£0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£0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Segoe UI Emoji" w:eastAsia="Times New Roman" w:hAnsi="Segoe UI Emoji" w:cs="Segoe UI Emoji"/>
                <w:kern w:val="0"/>
                <w:sz w:val="32"/>
                <w:szCs w:val="32"/>
                <w14:ligatures w14:val="none"/>
              </w:rPr>
              <w:t>📌</w:t>
            </w: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ผลลัพธ์: (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5,0)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</w:tr>
    </w:tbl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The Reds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ได้ตัวนักเตะแน่นอน เพราะคู่แข่งไม่จ่าย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  <w:t xml:space="preserve">The Blues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ไม่ได้อะไรเลย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68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🔹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กรณีที่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3: The Reds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ไม่จ่าย แต่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The Blues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จ่าย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089"/>
        <w:gridCol w:w="578"/>
        <w:gridCol w:w="1067"/>
        <w:gridCol w:w="1521"/>
      </w:tblGrid>
      <w:tr w:rsidR="00FF370B" w:rsidRPr="00FF370B" w:rsidTr="00FF37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ฝ่าย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โอกาสได้ตัว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ได้เงิน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จ่ายเอเย่นต์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ผลตอบแทนสุทธิ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The Reds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£0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£0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£0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The Blues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£6m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£1m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£5m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Segoe UI Emoji" w:eastAsia="Times New Roman" w:hAnsi="Segoe UI Emoji" w:cs="Segoe UI Emoji"/>
                <w:kern w:val="0"/>
                <w:sz w:val="32"/>
                <w:szCs w:val="32"/>
                <w14:ligatures w14:val="none"/>
              </w:rPr>
              <w:t>📌</w:t>
            </w: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ผลลัพธ์: (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0,5)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</w:tr>
    </w:tbl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สลับกันกับกรณีก่อนหน้า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ฝ่ายที่ไม่จ่ายพลาดดีลทันที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lastRenderedPageBreak/>
        <w:pict>
          <v:rect id="_x0000_i1169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🔹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กรณีที่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4: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ไม่มีใครจ่ายค่าธรรมเนียมเลย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089"/>
        <w:gridCol w:w="578"/>
        <w:gridCol w:w="1067"/>
        <w:gridCol w:w="1521"/>
      </w:tblGrid>
      <w:tr w:rsidR="00FF370B" w:rsidRPr="00FF370B" w:rsidTr="00FF37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ฝ่าย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โอกาสได้ตัว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ได้เงิน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จ่ายเอเย่นต์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ผลตอบแทนสุทธิ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The Reds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£3m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£0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£3m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The Blues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£3m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£0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£3m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Segoe UI Emoji" w:eastAsia="Times New Roman" w:hAnsi="Segoe UI Emoji" w:cs="Segoe UI Emoji"/>
                <w:kern w:val="0"/>
                <w:sz w:val="32"/>
                <w:szCs w:val="32"/>
                <w14:ligatures w14:val="none"/>
              </w:rPr>
              <w:t>📌</w:t>
            </w: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ผลลัพธ์: (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3,3)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</w:tr>
    </w:tbl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ทั้งสองฝ่ายไม่เสียค่าธรรมเนียมเลย และมีโอกาสได้เท่ากัน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ผลตอบแทนสูงสุดรวมกัน =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£6m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ดีกว่าทุกกรณี)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70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🎯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บทวิเคราะห์เชิงกลยุทธ์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Strategic Insight)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ถ้าเราคือ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The Reds: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246"/>
        <w:gridCol w:w="1475"/>
      </w:tblGrid>
      <w:tr w:rsidR="00FF370B" w:rsidRPr="00FF370B" w:rsidTr="00FF37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ตัวเลือก </w:t>
            </w: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The Blues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ถ้าเรา “จ่าย”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ถ้าเรา “ไม่จ่าย”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จ่าย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£2m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£0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ไม่จ่าย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£5m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£3m</w:t>
            </w:r>
          </w:p>
        </w:tc>
      </w:tr>
    </w:tbl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  <w:t>✅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จะเห็นว่า “การจ่าย” มีโอกาสได้ค่าตอบแทนที่สูงกว่าเสมอ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เป็นกลยุทธ์ที่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“ครอบงำ”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Dominant Strategy)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ผล:</w:t>
      </w:r>
    </w:p>
    <w:p w:rsidR="00FF370B" w:rsidRPr="00FF370B" w:rsidRDefault="00FF370B" w:rsidP="00FF370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ทั้งสองฝ่ายคิดเหมือนกัน</w:t>
      </w:r>
    </w:p>
    <w:p w:rsidR="00FF370B" w:rsidRPr="00FF370B" w:rsidRDefault="00FF370B" w:rsidP="00FF370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ต่างก็เลือก “จ่ายไว้ก่อน” เพื่อความปลอดภัย </w:t>
      </w:r>
      <w:r w:rsidRPr="00FF370B">
        <w:rPr>
          <w:rFonts w:ascii="Arial" w:eastAsia="Times New Roman" w:hAnsi="Arial" w:cs="Arial" w:hint="cs"/>
          <w:kern w:val="0"/>
          <w:sz w:val="32"/>
          <w:szCs w:val="32"/>
          <w:cs/>
          <w14:ligatures w14:val="none"/>
        </w:rPr>
        <w:t>→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 w:hint="cs"/>
          <w:kern w:val="0"/>
          <w:sz w:val="32"/>
          <w:szCs w:val="32"/>
          <w:cs/>
          <w14:ligatures w14:val="none"/>
        </w:rPr>
        <w:t>ลงเอยที่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2,2)</w:t>
      </w:r>
    </w:p>
    <w:p w:rsidR="00FF370B" w:rsidRPr="00FF370B" w:rsidRDefault="00FF370B" w:rsidP="00FF370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ทั้งที่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3,3)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เป็นผลลัพธ์ดีที่สุด แต่ไม่มีใคร “กล้าเสี่ยงไม่จ่ายก่อน”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71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💰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บทสรุปของเกม: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4284"/>
      </w:tblGrid>
      <w:tr w:rsidR="00FF370B" w:rsidRPr="00FF370B" w:rsidTr="00FF37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มุมมอง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ความจริง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สโมสรคิดเพื่อชัยชนะ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ต้อง “จ่าย” เพื่อไม่ให้พลาดดีล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ผลที่เกิดขึ้นจริง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ทุกฝ่ายเสียเงินโดยไม่จำเป็น</w:t>
            </w:r>
          </w:p>
        </w:tc>
      </w:tr>
      <w:tr w:rsidR="00FF370B" w:rsidRPr="00FF370B" w:rsidTr="00FF37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ผู้ได้ประโยชน์</w:t>
            </w:r>
          </w:p>
        </w:tc>
        <w:tc>
          <w:tcPr>
            <w:tcW w:w="0" w:type="auto"/>
            <w:vAlign w:val="center"/>
            <w:hideMark/>
          </w:tcPr>
          <w:p w:rsidR="00FF370B" w:rsidRPr="00FF370B" w:rsidRDefault="00FF370B" w:rsidP="00FF370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F37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เอเย่นต์ รับค่าธรรมเนียมจากการแข่งขันของสโมสร</w:t>
            </w:r>
          </w:p>
        </w:tc>
      </w:tr>
    </w:tbl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5: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หลักฐานจากกรณีศึกษา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บทนี้นำเสนอหลักฐานจากกรณีศึกษาโดยมุ่งเน้นประสบการณ์ของสโมสรฟุตบอลในอังกฤษที่เคยมีประเด็นหรือบทบาทที่เกี่ยวข้องกับเอเย่นต์ เพื่อทำความเข้าใจเชิงลึกถึงปัญหาทางปฏิบัติ ผลกระทบ และความท้าทายในการกำกับดูแลเอเย่นต์ในบริบทจริง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85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⚽️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กรณีศึกษา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1: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สโมสรในพรีเมียร์ลีก – “ความซับซ้อนของการจัดการดีลใหญ่”</w:t>
      </w:r>
    </w:p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บริบท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: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สโมสรระดับบนในพรีเมียร์ลีกทำงานร่วมกับเอเย่นต์เป็นประจำ โดยเฉพาะในดีลมูลค่าสูงซึ่งเกี่ยวข้องกับผู้เล่นต่างชาติระ</w:t>
      </w:r>
      <w:proofErr w:type="spellStart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ดั</w:t>
      </w:r>
      <w:proofErr w:type="spellEnd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บท็อป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ประเด็นสำคัญ:</w:t>
      </w:r>
    </w:p>
    <w:p w:rsidR="00FF370B" w:rsidRPr="00FF370B" w:rsidRDefault="00FF370B" w:rsidP="00FF370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สโมสรส่วนใหญ่ต้องพึ่งพาเอเย่นต์เพื่อเข้าถึงผู้เล่นบางราย และเพื่อให้สามารถแข่งขันกับสโมสรอื่นได้</w:t>
      </w:r>
    </w:p>
    <w:p w:rsidR="00FF370B" w:rsidRPr="00FF370B" w:rsidRDefault="00FF370B" w:rsidP="00FF370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ผู้บริหารระดับสูงของสโมสรหนึ่งกล่าวว่า:</w:t>
      </w:r>
    </w:p>
    <w:p w:rsidR="00FF370B" w:rsidRPr="00FF370B" w:rsidRDefault="00FF370B" w:rsidP="00FF370B">
      <w:pPr>
        <w:spacing w:beforeAutospacing="1" w:after="100" w:afterAutospacing="1" w:line="240" w:lineRule="auto"/>
        <w:ind w:left="1440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“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คุณไม่สามารถเซ็นสัญญากับผู้เล่นระดับโลกได้ ถ้าคุณไม่เล่นตามกฎของเอเย่นต์ของพวกเขา”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ปัญหา:</w:t>
      </w:r>
    </w:p>
    <w:p w:rsidR="00FF370B" w:rsidRPr="00FF370B" w:rsidRDefault="00FF370B" w:rsidP="00FF370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สโมสรมักถูกบังคับให้ยอมรับการมีอยู่ของเอเย่นต์ แม้ว่าจะรู้สึกว่าเป็นการแทรกแซงและขัดต่อจริยธรรม</w:t>
      </w:r>
    </w:p>
    <w:p w:rsidR="00FF370B" w:rsidRPr="00FF370B" w:rsidRDefault="00FF370B" w:rsidP="00FF370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ค่าธรรมเนียมของเอเย่นต์สูงมาก และบางครั้งต้องจ่ายให้หลายฝ่าย (เช่น ตัวแทนนักเตะ ตัวแทนสโมสรเดิม)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86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lastRenderedPageBreak/>
        <w:t>🧮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กรณีศึกษา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2: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สโมสร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Championship – “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แรงกดดันจากการเลื่อนชั้น”</w:t>
      </w:r>
    </w:p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บริบท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: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สโมสรในลีก</w:t>
      </w:r>
      <w:proofErr w:type="spellStart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แชมเปียน</w:t>
      </w:r>
      <w:proofErr w:type="spellEnd"/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ชิปที่หวังจะเลื่อนชั้นขึ้นพรีเมียร์ลีก ต้องทำการซื้อขายนักเตะอย่างรวดเร็วและมีประสิทธิภาพ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ประเด็นสำคัญ:</w:t>
      </w:r>
    </w:p>
    <w:p w:rsidR="00FF370B" w:rsidRPr="00FF370B" w:rsidRDefault="00FF370B" w:rsidP="00FF370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การแข่งขันสูงทำให้ผู้บริหารต้องตัดสินใจเร็วขึ้น โดยเอเย่นต์มีบทบาทเป็นผู้เชื่อมโยงที่ขาดไม่ได้</w:t>
      </w:r>
    </w:p>
    <w:p w:rsidR="00FF370B" w:rsidRPr="00FF370B" w:rsidRDefault="00FF370B" w:rsidP="00FF370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บ่อยครั้งที่ดีลเสร็จภายใน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24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ชั่วโมง โดยไม่มีเวลาตรวจสอบความโปร่งใสของเอเย่นต์หรือสัญญา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ปัญหา:</w:t>
      </w:r>
    </w:p>
    <w:p w:rsidR="00FF370B" w:rsidRPr="00FF370B" w:rsidRDefault="00FF370B" w:rsidP="00FF370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สโมสรบางแห่ง “ยอมจ่ายให้เอเย่นต์” ทั้งที่ไม่ได้ใช้บริการอย่างแท้จริง เพียงเพราะต้องการผ่านดีลให้เร็ว</w:t>
      </w:r>
    </w:p>
    <w:p w:rsidR="00FF370B" w:rsidRPr="00FF370B" w:rsidRDefault="00FF370B" w:rsidP="00FF370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มีการเซ็นสัญญาแบบ “เงื่อนไขไม่ชัดเจน” ซึ่งเปิดช่องให้เกิดการเรียกร้องค่าคอมมิชชั่นซ้ำซ้อนในภายหลัง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87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💸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กรณีศึกษา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3: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สโมสรระดับล่าง – “การขาดอำนาจต่อรอง”</w:t>
      </w:r>
    </w:p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บริบท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: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สโมสรใน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League One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และ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League Two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ไม่มีทรัพยากรหรืออิทธิพลมากพอในการเจรจากับเอเย่นต์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ประเด็นสำคัญ:</w:t>
      </w:r>
    </w:p>
    <w:p w:rsidR="00FF370B" w:rsidRPr="00FF370B" w:rsidRDefault="00FF370B" w:rsidP="00FF370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เอเย่นต์มักจะเจรจาโดย “บอกเงื่อนไข” มากกว่าการต่อรอง</w:t>
      </w:r>
    </w:p>
    <w:p w:rsidR="00FF370B" w:rsidRPr="00FF370B" w:rsidRDefault="00FF370B" w:rsidP="00FF370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สโมสรจำเป็นต้องยอมรับ เพราะไม่มีทางเลือก และอาจพลาดผู้เล่นไปให้สโมสรอื่น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3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ปัญหา:</w:t>
      </w:r>
    </w:p>
    <w:p w:rsidR="00FF370B" w:rsidRPr="00FF370B" w:rsidRDefault="00FF370B" w:rsidP="00FF370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ค่าธรรมเนียมเอเย่นต์มีสัดส่วนสูงมากเมื่อเทียบกับงบประมาณของสโมสร</w:t>
      </w:r>
    </w:p>
    <w:p w:rsidR="00FF370B" w:rsidRPr="00FF370B" w:rsidRDefault="00FF370B" w:rsidP="00FF370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ขาดข้อมูลเปรียบเทียบ ทำให้ไม่สามารถประเมินได้ว่าค่าที่จ่าย “สมเหตุสมผล” หรือไม่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88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👥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ความเห็นจากผู้บริหารหลายฝ่าย:</w:t>
      </w:r>
    </w:p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lastRenderedPageBreak/>
        <w:t>“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ในหลายกรณี สโมสรไม่รู้ด้วยซ้ำว่าใครเป็นคนจ่ายเอเย่นต์ – เราโดนขอให้จ่ายทั้งจากตัวนักเตะ และจากสโมสรต้นสังกัดด้วยซ้ำ!”</w:t>
      </w:r>
    </w:p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“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ความไม่โปร่งใสในระบบ ทำให้เอเย่นต์บางรายใช้ประโยชน์จากความเร่งรีบของตลาดซื้อขายนักเตะ”</w:t>
      </w:r>
    </w:p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“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มีบางกรณีที่เราถูกบังคับให้จ่ายค่าธรรมเนียมหลายรอบในดีลเดียวกัน เพราะแต่ละฝ่ายมี ‘เอเย่นต์ของตน’ และไม่มีใครยอมถอย”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89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📋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ข้อค้นพบจากกรณีศึกษา:</w:t>
      </w:r>
    </w:p>
    <w:p w:rsidR="00FF370B" w:rsidRPr="00FF370B" w:rsidRDefault="00FF370B" w:rsidP="00FF370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เอเย่นต์มีอิทธิพลในทุกระดับของฟุตบอล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ไม่ใช่แค่สโมสรใหญ่</w:t>
      </w:r>
    </w:p>
    <w:p w:rsidR="00FF370B" w:rsidRPr="00FF370B" w:rsidRDefault="00FF370B" w:rsidP="00FF370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การขาดข้อมูลและเวลา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เป็นอุปสรรคสำคัญในการตรวจสอบความถูกต้องของดีล</w:t>
      </w:r>
    </w:p>
    <w:p w:rsidR="00FF370B" w:rsidRPr="00FF370B" w:rsidRDefault="00FF370B" w:rsidP="00FF370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ช่องโหว่ในกฎระเบียบ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ทำให้การเป็นตัวแทนซ้ำซ้อน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dual representation)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และการจ่ายค่าธรรมเนียมหลายฝ่าย กลายเป็นเรื่องปกติ</w:t>
      </w:r>
    </w:p>
    <w:p w:rsidR="00FF370B" w:rsidRPr="00FF370B" w:rsidRDefault="00FF370B" w:rsidP="00FF370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สโมสรไม่มีอำนาจต่อรอง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โดยเฉพาะในสถานการณ์ที่เสี่ยงพลาดดีลสำคัญ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90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🔚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สรุปบทที่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5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กรณีศึกษาทั้งสามชี้ให้เห็นว่า:</w:t>
      </w:r>
    </w:p>
    <w:p w:rsidR="00FF370B" w:rsidRPr="00FF370B" w:rsidRDefault="00FF370B" w:rsidP="00FF370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ระบบเอเย่นต์ในฟุตบอลมีลักษณะ “คลุมเครือ” และ “ไม่สมดุล” ทางอำนาจ</w:t>
      </w:r>
    </w:p>
    <w:p w:rsidR="00FF370B" w:rsidRPr="00FF370B" w:rsidRDefault="00FF370B" w:rsidP="00FF370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แม้จะมีความพยายามควบคุม แต่เอเย่นต์ยังสามารถใช้ช่องว่างทางกฎหมายและจิตวิทยา เพื่อสร้างรายได้จากความเร่งด่วนของสโมสร</w:t>
      </w:r>
    </w:p>
    <w:p w:rsidR="00FF370B" w:rsidRPr="00FF370B" w:rsidRDefault="00FF370B" w:rsidP="00FF370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ผู้ที่เสียประโยชน์ในระบบปัจจุบันคือ: สโมสรขนาดเล็ก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,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ผู้เล่นหน้าใหม่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,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และแม้กระทั่งแฟนบอลที่แบกรับภาระค่าใช้จ่ายทางอ้อม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6: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ข้อเสนอแนะเชิงนโยบาย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จากหลักฐานและการวิเคราะห์ในบทก่อนหน้า ผู้เขียนเสนอข้อแนะนำเชิงนโยบายเพื่อยกระดับความโปร่งใสและความเป็นธรรมในระบบเอเย่นต์ของฟุตบอล ทั้งในระดับประเทศและระดับนานาชาติ โดยมีเป้าหมายเพื่อ:</w:t>
      </w:r>
    </w:p>
    <w:p w:rsidR="00FF370B" w:rsidRPr="00FF370B" w:rsidRDefault="00FF370B" w:rsidP="00FF370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ลดอิทธิพลที่ไม่เหมาะสมของเอเย่นต์</w:t>
      </w:r>
    </w:p>
    <w:p w:rsidR="00FF370B" w:rsidRPr="00FF370B" w:rsidRDefault="00FF370B" w:rsidP="00FF370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lastRenderedPageBreak/>
        <w:t>ป้องกันผลประโยชน์ทับซ้อน</w:t>
      </w:r>
    </w:p>
    <w:p w:rsidR="00FF370B" w:rsidRPr="00FF370B" w:rsidRDefault="00FF370B" w:rsidP="00FF370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ปรับปรุงโครงสร้างการกำกับดูแล</w:t>
      </w:r>
    </w:p>
    <w:p w:rsidR="00FF370B" w:rsidRPr="00FF370B" w:rsidRDefault="00FF370B" w:rsidP="00FF370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ส่งเสริมการเปิดเผยข้อมูลอย่างโปร่งใส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97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🎯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วัตถุประสงค์หลักของการปฏิรูป</w:t>
      </w:r>
    </w:p>
    <w:p w:rsidR="00FF370B" w:rsidRPr="00FF370B" w:rsidRDefault="00FF370B" w:rsidP="00FF370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คืนอำนาจการต่อรองให้กับนักเตะและสโมสร</w:t>
      </w:r>
    </w:p>
    <w:p w:rsidR="00FF370B" w:rsidRPr="00FF370B" w:rsidRDefault="00FF370B" w:rsidP="00FF370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ลดบทบาทของเอเย่นต์ที่ทำหน้าที่หลายฝ่ายพร้อมกัน</w:t>
      </w:r>
    </w:p>
    <w:p w:rsidR="00FF370B" w:rsidRPr="00FF370B" w:rsidRDefault="00FF370B" w:rsidP="00FF370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สร้างมาตรฐานสากลสำหรับการให้บริการของเอเย่นต์</w:t>
      </w:r>
    </w:p>
    <w:p w:rsidR="00FF370B" w:rsidRPr="00FF370B" w:rsidRDefault="00FF370B" w:rsidP="00FF370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ส่งเสริมระบบธรรมา</w:t>
      </w:r>
      <w:proofErr w:type="spellStart"/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ภิ</w:t>
      </w:r>
      <w:proofErr w:type="spellEnd"/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บาลในอุตสาหกรรมฟุตบอล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98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🔧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ข้อเสนอเชิงนโยบายหลัก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1.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ห้ามเอเย่นต์รับค่าจ้างจากมากกว่าหนึ่งฝ่าย</w:t>
      </w:r>
    </w:p>
    <w:p w:rsidR="00FF370B" w:rsidRPr="00FF370B" w:rsidRDefault="00FF370B" w:rsidP="00FF370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เอเย่นต์ต้องเลือกเป็นตัวแทน “ฝ่ายเดียว” เท่านั้นในการเจรจาแต่ละครั้ง</w:t>
      </w:r>
    </w:p>
    <w:p w:rsidR="00FF370B" w:rsidRPr="00FF370B" w:rsidRDefault="00FF370B" w:rsidP="00FF370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ห้ามรับค่าจ้างจากทั้งนักเตะและสโมสร หรือจากทั้งสองสโมสรในดีลเดียวกัน</w:t>
      </w:r>
    </w:p>
    <w:p w:rsidR="00FF370B" w:rsidRPr="00FF370B" w:rsidRDefault="00FF370B" w:rsidP="00FF370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หากเอเย่นต์ละเมิด กฎควรมีบทลงโทษชัดเจน เช่น การเพิกถอนใบอนุญาต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  <w:t>📌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i/>
          <w:iCs/>
          <w:kern w:val="0"/>
          <w:sz w:val="32"/>
          <w:szCs w:val="32"/>
          <w:cs/>
          <w14:ligatures w14:val="none"/>
        </w:rPr>
        <w:t>เหตุผล: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เพื่อกำจัดผลประโยชน์ทับซ้อนที่บิดเบือนการเจรจา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199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2.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ให้สโมสรเป็นผู้รับผิดชอบในการสรรหาผู้เล่นด้วยตนเอง</w:t>
      </w:r>
    </w:p>
    <w:p w:rsidR="00FF370B" w:rsidRPr="00FF370B" w:rsidRDefault="00FF370B" w:rsidP="00FF370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สโมสรควรมีระบบสอดแนม (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scouting)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ที่โปร่งใส โดยไม่พึ่งเอเย่นต์ในการ “หา” ผู้เล่น</w:t>
      </w:r>
    </w:p>
    <w:p w:rsidR="00FF370B" w:rsidRPr="00FF370B" w:rsidRDefault="00FF370B" w:rsidP="00FF370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การสรรหาโดยตรงช่วยลดการผูกขาดและความเหลื่อมล้ำในตลาด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  <w:t>📌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i/>
          <w:iCs/>
          <w:kern w:val="0"/>
          <w:sz w:val="32"/>
          <w:szCs w:val="32"/>
          <w:cs/>
          <w14:ligatures w14:val="none"/>
        </w:rPr>
        <w:t>เหตุผล: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เพื่อไม่ให้สโมสร “ติดกับ” อิทธิพลของเอเย่นต์บางราย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200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lastRenderedPageBreak/>
        <w:t xml:space="preserve">3.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ให้เอเย่นต์เป็นตัวแทนของนักเตะเท่านั้น</w:t>
      </w:r>
    </w:p>
    <w:p w:rsidR="00FF370B" w:rsidRPr="00FF370B" w:rsidRDefault="00FF370B" w:rsidP="00FF370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เปลี่ยนสถานะของเอเย่นต์จาก “ตัวกลาง” ให้กลายเป็น “ที่ปรึกษาส่วนบุคคล” ที่ทำงานเพื่อนักเตะโดยเฉพาะ</w:t>
      </w:r>
    </w:p>
    <w:p w:rsidR="00FF370B" w:rsidRPr="00FF370B" w:rsidRDefault="00FF370B" w:rsidP="00FF370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รูปแบบนี้จะคล้ายกับระบบเอเย่นต์ในสหรัฐอเมริกา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  <w:t>📌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i/>
          <w:iCs/>
          <w:kern w:val="0"/>
          <w:sz w:val="32"/>
          <w:szCs w:val="32"/>
          <w:cs/>
          <w14:ligatures w14:val="none"/>
        </w:rPr>
        <w:t>เหตุผล: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เพื่อยืนยันว่าเอเย่นต์มี “ความจงรักภักดี” ต่อผู้ว่าจ้างที่แท้จริง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201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4.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เปิดเผยค่าธรรมเนียมทั้งหมดต่อสาธารณะ</w:t>
      </w:r>
    </w:p>
    <w:p w:rsidR="00FF370B" w:rsidRPr="00FF370B" w:rsidRDefault="00FF370B" w:rsidP="00FF370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ทุกรายการจ่ายค่าธรรมเนียมเอเย่นต์ต้องประกาศอย่างโปร่งใสผ่าน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หรือหน่วยงานกลาง</w:t>
      </w:r>
    </w:p>
    <w:p w:rsidR="00FF370B" w:rsidRPr="00FF370B" w:rsidRDefault="00FF370B" w:rsidP="00FF370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ควรรวมถึงการเปิดเผยชื่อเอเย่นต์ และฝ่ายที่จ่าย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  <w:t>📌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i/>
          <w:iCs/>
          <w:kern w:val="0"/>
          <w:sz w:val="32"/>
          <w:szCs w:val="32"/>
          <w:cs/>
          <w14:ligatures w14:val="none"/>
        </w:rPr>
        <w:t>เหตุผล: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เพื่อให้สาธารณะสามารถตรวจสอบความสมเหตุสมผลได้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202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5.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ควบคุมการออกใบอนุญาตเอเย่นต์อย่างเข้มงวด</w:t>
      </w:r>
    </w:p>
    <w:p w:rsidR="00FF370B" w:rsidRPr="00FF370B" w:rsidRDefault="00FF370B" w:rsidP="00FF370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เพิ่มเกณฑ์คุณสมบัติ เช่น ความรู้ด้านกฎหมายกีฬา ความเข้าใจในจรรยาบรรณ และการสอบผ่านตามมาตรฐานสากล</w:t>
      </w:r>
    </w:p>
    <w:p w:rsidR="00FF370B" w:rsidRPr="00FF370B" w:rsidRDefault="00FF370B" w:rsidP="00FF370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มีการฝึกอบรมต่อเนื่องและการต่ออายุใบอนุญาต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  <w:t>📌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i/>
          <w:iCs/>
          <w:kern w:val="0"/>
          <w:sz w:val="32"/>
          <w:szCs w:val="32"/>
          <w:cs/>
          <w14:ligatures w14:val="none"/>
        </w:rPr>
        <w:t>เหตุผล: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เพื่อยกระดับคุณภาพของอาชีพเอเย่นต์ให้เป็นมืออาชีพจริง ๆ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203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6.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จัดตั้ง “หน่วยงานกำกับดูแลเอเย่นต์” ระดับอิสระ</w:t>
      </w:r>
    </w:p>
    <w:p w:rsidR="00FF370B" w:rsidRPr="00FF370B" w:rsidRDefault="00FF370B" w:rsidP="00FF370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หน่วยงานนี้ควรมีอำนาจในการตรวจสอบ ลงโทษ และให้ใบอนุญาต</w:t>
      </w:r>
    </w:p>
    <w:p w:rsidR="00FF370B" w:rsidRPr="00FF370B" w:rsidRDefault="00FF370B" w:rsidP="00FF370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ประกอบด้วยตัวแทนจากสโมสร นักเตะ สมาคมฟุตบอล และภาคประชาสังคม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  <w:t>📌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i/>
          <w:iCs/>
          <w:kern w:val="0"/>
          <w:sz w:val="32"/>
          <w:szCs w:val="32"/>
          <w:cs/>
          <w14:ligatures w14:val="none"/>
        </w:rPr>
        <w:t>เหตุผล: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เพื่อป้องกันความลำเอียงจากการควบคุมโดยองค์กรเดียว (เช่น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หรือ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FIFA)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204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lastRenderedPageBreak/>
        <w:t xml:space="preserve">7.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สร้างระบบฐานข้อมูลกลางของเอเย่นต์และธุรกรรม</w:t>
      </w:r>
    </w:p>
    <w:p w:rsidR="00FF370B" w:rsidRPr="00FF370B" w:rsidRDefault="00FF370B" w:rsidP="00FF370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ฐานข้อมูลนี้ควรมีข้อมูล:</w:t>
      </w:r>
    </w:p>
    <w:p w:rsidR="00FF370B" w:rsidRPr="00FF370B" w:rsidRDefault="00FF370B" w:rsidP="00FF370B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ใบอนุญาตเอเย่นต์</w:t>
      </w:r>
    </w:p>
    <w:p w:rsidR="00FF370B" w:rsidRPr="00FF370B" w:rsidRDefault="00FF370B" w:rsidP="00FF370B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รายการธุรกรรมที่เกี่ยวข้อง</w:t>
      </w:r>
    </w:p>
    <w:p w:rsidR="00FF370B" w:rsidRPr="00FF370B" w:rsidRDefault="00FF370B" w:rsidP="00FF370B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รายละเอียดค่าธรรมเนียมในแต่ละดีล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  <w:t>📌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i/>
          <w:iCs/>
          <w:kern w:val="0"/>
          <w:sz w:val="32"/>
          <w:szCs w:val="32"/>
          <w:cs/>
          <w14:ligatures w14:val="none"/>
        </w:rPr>
        <w:t>เหตุผล: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เพื่อให้เกิดการตรวจสอบย้อนหลังได้ง่าย และลดช่องโหว่ในการฟอกเงิน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205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8.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บังคับใช้จรรยาบรรณและบทลงโทษอย่างจริงจัง</w:t>
      </w:r>
    </w:p>
    <w:p w:rsidR="00FF370B" w:rsidRPr="00FF370B" w:rsidRDefault="00FF370B" w:rsidP="00FF370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สร้าง “ประมวลจรรยาบรรณเอเย่นต์” ที่ชัดเจน</w:t>
      </w:r>
    </w:p>
    <w:p w:rsidR="00FF370B" w:rsidRPr="00FF370B" w:rsidRDefault="00FF370B" w:rsidP="00FF370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ลงโทษผู้ฝ่าฝืนอย่างจริงจัง เช่น แบน ห้ามประกอบอาชีพ หรือแจ้งเตือนสาธารณะ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  <w:t>📌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i/>
          <w:iCs/>
          <w:kern w:val="0"/>
          <w:sz w:val="32"/>
          <w:szCs w:val="32"/>
          <w:cs/>
          <w14:ligatures w14:val="none"/>
        </w:rPr>
        <w:t>เหตุผล: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เพื่อเสริมสร้างความไว้วางใจในระบบ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206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📌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สาระสำคัญเพิ่มเติม</w:t>
      </w:r>
    </w:p>
    <w:p w:rsidR="00FF370B" w:rsidRPr="00FF370B" w:rsidRDefault="00FF370B" w:rsidP="00FF370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การเปิดเผยข้อมูล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เป็นหัวใจสำคัญของการปฏิรูป – ความโปร่งใสคือเครื่องมือที่ดีที่สุดในการควบคุม</w:t>
      </w:r>
    </w:p>
    <w:p w:rsidR="00FF370B" w:rsidRPr="00FF370B" w:rsidRDefault="00FF370B" w:rsidP="00FF370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บทลงโทษที่เป็นรูปธรรม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จะช่วยสร้างแรงจูงใจเชิงบวกให้กับเอเย่นต์ที่ทำงานอย่างมีจริยธรรม</w:t>
      </w:r>
    </w:p>
    <w:p w:rsidR="00FF370B" w:rsidRPr="00FF370B" w:rsidRDefault="00FF370B" w:rsidP="00FF370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การทำงานร่วมกันระหว่างประเทศ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เป็นสิ่งจำเป็น เพราะเอเย่นต์มักเคลื่อนย้ายข้ามพรมแดนได้ง่ายกว่ากฎหมาย</w: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บทที่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7: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บทสรุป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การเปลี่ยนแปลงของวงการฟุตบอลอาชีพในช่วงไม่กี่ทศวรรษที่ผ่านมา ได้ก่อให้เกิดบริบทใหม่ที่เอื้อให้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บทบาทของเอเย่นต์เติบโตขึ้นอย่างมาก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ทั้งในเชิงธุรกิจ เศรษฐกิจ และการบริหารแรงงาน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แม้เอเย่นต์จะมีบทบาทสำคัญในการเป็นตัวแทนของนักกีฬาอาชีพ แต่หลักฐานที่ได้นำเสนอในรายงานฉบับนี้แสดงให้เห็นอย่างชัดเจนว่า บทบาทดังกล่าว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มีปัญหาเชิงโครงสร้าง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ที่ต้องได้รับการแก้ไขอย่างเร่งด่วน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217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lastRenderedPageBreak/>
        <w:t>🔎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ประเด็นหลักที่พบ:</w:t>
      </w:r>
    </w:p>
    <w:p w:rsidR="00FF370B" w:rsidRPr="00FF370B" w:rsidRDefault="00FF370B" w:rsidP="00FF370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เอเย่นต์กลายเป็นผู้เล่นหลักในระบบการซื้อขายนักเตะ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โดยเฉพาะในการเจรจาค่าตัวและค่าจ้าง</w:t>
      </w:r>
    </w:p>
    <w:p w:rsidR="00FF370B" w:rsidRPr="00FF370B" w:rsidRDefault="00FF370B" w:rsidP="00FF370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ปัญหาผลประโยชน์ทับซ้อน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conflict of interest)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เป็นสิ่งที่พบได้ทั่วไป เช่น การเป็นตัวแทนให้ทั้งนักเตะและสโมสรพร้อมกัน</w:t>
      </w:r>
    </w:p>
    <w:p w:rsidR="00FF370B" w:rsidRPr="00FF370B" w:rsidRDefault="00FF370B" w:rsidP="00FF370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ระบบการกำกับดูแลของ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FIFA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และ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FA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ยังอ่อนแอ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และเปิดช่องให้มีการละเมิดกฎโดยไม่ถูกลงโทษอย่างจริงจัง</w:t>
      </w:r>
    </w:p>
    <w:p w:rsidR="00FF370B" w:rsidRPr="00FF370B" w:rsidRDefault="00FF370B" w:rsidP="00FF370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ความไม่โปร่งใส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เกี่ยวกับค่าธรรมเนียมเอเย่นต์ ทำให้ไม่สามารถตรวจสอบความชอบธรรมของดีลต่าง ๆ ได้</w:t>
      </w:r>
    </w:p>
    <w:p w:rsidR="00FF370B" w:rsidRPr="00FF370B" w:rsidRDefault="00FF370B" w:rsidP="00FF370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ข้อมูลจากกรณีศึกษา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สนับสนุนว่ามีการใช้เอเย่นต์เป็นเครื่องมือบีบสโมสรให้ยอมรับข้อตกลงที่ไม่สมเหตุสมผล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218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📌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สิ่งที่ควรคำนึงในการออกแบบระบบใหม่:</w:t>
      </w:r>
    </w:p>
    <w:p w:rsidR="00FF370B" w:rsidRPr="00FF370B" w:rsidRDefault="00FF370B" w:rsidP="00FF370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ความโปร่งใส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Transparency)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ต้องเป็นหัวใจของระบบการจ้างเอเย่นต์</w:t>
      </w:r>
    </w:p>
    <w:p w:rsidR="00FF370B" w:rsidRPr="00FF370B" w:rsidRDefault="00FF370B" w:rsidP="00FF370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ความรับผิดชอบ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Accountability)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ต้องมีต่อทั้งนักเตะ สโมสร และแฟนบอล</w:t>
      </w:r>
    </w:p>
    <w:p w:rsidR="00FF370B" w:rsidRPr="00FF370B" w:rsidRDefault="00FF370B" w:rsidP="00FF370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ความเป็นธรรม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Fairness)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ต้องส่งเสริมความสมดุลระหว่างอำนาจของแต่ละฝ่าย</w:t>
      </w:r>
    </w:p>
    <w:p w:rsidR="00FF370B" w:rsidRPr="00FF370B" w:rsidRDefault="00FF370B" w:rsidP="00FF370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การบังคับใช้กฎ (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Enforcement)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ต้องมีประสิทธิภาพและไม่ละเว้นข้อยกเว้น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219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🧭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วิสัยทัศน์เพื่ออนาคต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การพัฒนาโครงสร้างการควบคุมเอเย่นต์ ไม่ควรเป็นเพียงการตอบสนองต่อเหตุการณ์เฉพาะหน้า (เช่น ข่าวอื้อฉาว) แต่ต้อง:</w:t>
      </w:r>
    </w:p>
    <w:p w:rsidR="00FF370B" w:rsidRPr="00FF370B" w:rsidRDefault="00FF370B" w:rsidP="00FF370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เป็นระบบที่ยั่งยืนและมุ่งพัฒนาอาชีพเอเย่นต์ให้เป็น “วิชาชีพที่มีมาตรฐาน”</w:t>
      </w:r>
    </w:p>
    <w:p w:rsidR="00FF370B" w:rsidRPr="00FF370B" w:rsidRDefault="00FF370B" w:rsidP="00FF370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ให้อำนาจการกำกับดูแลอยู่ในมือขององค์กรอิสระ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ที่สามารถตรวจสอบได้ทั้งภายในประเทศและในระดับสากล</w:t>
      </w:r>
    </w:p>
    <w:p w:rsidR="00FF370B" w:rsidRPr="00FF370B" w:rsidRDefault="00FF370B" w:rsidP="00FF370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สร้างความเชื่อมั่นให้กับนักเตะ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โดยเฉพาะผู้เล่นเยาวชนที่ขาดความรู้และอาจถูกเอาเปรียบ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220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lastRenderedPageBreak/>
        <w:t>✅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ข้อเสนอที่สำคัญจากรายงานนี้:</w:t>
      </w:r>
    </w:p>
    <w:p w:rsidR="00FF370B" w:rsidRPr="00FF370B" w:rsidRDefault="00FF370B" w:rsidP="00FF370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ห้าม “การเป็นตัวแทนซ้ำซ้อน” อย่างเด็ดขาด</w:t>
      </w:r>
    </w:p>
    <w:p w:rsidR="00FF370B" w:rsidRPr="00FF370B" w:rsidRDefault="00FF370B" w:rsidP="00FF370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ให้เอเย่นต์ทำหน้าที่แทนนักเตะเท่านั้น</w:t>
      </w:r>
    </w:p>
    <w:p w:rsidR="00FF370B" w:rsidRPr="00FF370B" w:rsidRDefault="00FF370B" w:rsidP="00FF370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สร้างระบบการออกใบอนุญาตและการฝึกอบรมเอเย่นต์ที่ได้มาตรฐาน</w:t>
      </w:r>
    </w:p>
    <w:p w:rsidR="00FF370B" w:rsidRPr="00FF370B" w:rsidRDefault="00FF370B" w:rsidP="00FF370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เปิดเผยค่าธรรมเนียมทั้งหมดต่อสาธารณะ</w:t>
      </w:r>
    </w:p>
    <w:p w:rsidR="00FF370B" w:rsidRPr="00FF370B" w:rsidRDefault="00FF370B" w:rsidP="00FF370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สร้างกลไกตรวจสอบที่เป็นอิสระจาก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 xml:space="preserve">FIFA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 xml:space="preserve">และ 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t>FA</w:t>
      </w:r>
    </w:p>
    <w:p w:rsidR="00FF370B" w:rsidRPr="00FF370B" w:rsidRDefault="00FF370B" w:rsidP="00FF370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สนับสนุนให้มี “ฐานข้อมูลกลาง” สำหรับการทำธุรกรรมเอเย่นต์</w:t>
      </w:r>
    </w:p>
    <w:p w:rsidR="00FF370B" w:rsidRPr="00FF370B" w:rsidRDefault="00FF370B" w:rsidP="00FF370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ส่งเสริมบทลงโทษที่มีผลจริงกับผู้ฝ่าฝืน</w:t>
      </w:r>
    </w:p>
    <w:p w:rsidR="00FF370B" w:rsidRPr="00FF370B" w:rsidRDefault="00FF370B" w:rsidP="00FF370B">
      <w:pPr>
        <w:spacing w:after="0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pict>
          <v:rect id="_x0000_i1221" style="width:0;height:1.5pt" o:hralign="center" o:hrstd="t" o:hr="t" fillcolor="#a0a0a0" stroked="f"/>
        </w:pict>
      </w:r>
    </w:p>
    <w:p w:rsidR="00FF370B" w:rsidRPr="00FF370B" w:rsidRDefault="00FF370B" w:rsidP="00FF370B">
      <w:pPr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</w:pPr>
      <w:r w:rsidRPr="00FF370B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🔚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ข้อคิดสุดท้าย</w:t>
      </w:r>
    </w:p>
    <w:p w:rsidR="00FF370B" w:rsidRPr="00FF370B" w:rsidRDefault="00FF370B" w:rsidP="00FF370B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บทบาทของเอเย่นต์ไม่จำเป็นต้องถูกลบล้างหรือจำกัดจนไม่มีที่ยืนในระบบ</w:t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  <w:br/>
      </w:r>
      <w:r w:rsidRPr="00FF370B">
        <w:rPr>
          <w:rFonts w:ascii="TH Sarabun New" w:eastAsia="Times New Roman" w:hAnsi="TH Sarabun New" w:cs="TH Sarabun New"/>
          <w:kern w:val="0"/>
          <w:sz w:val="32"/>
          <w:szCs w:val="32"/>
          <w:cs/>
          <w14:ligatures w14:val="none"/>
        </w:rPr>
        <w:t>แต่ในทางกลับกัน สิ่งที่รายงานนี้เสนอคือ…</w:t>
      </w:r>
    </w:p>
    <w:p w:rsidR="00FF370B" w:rsidRPr="00FF370B" w:rsidRDefault="00FF370B" w:rsidP="00FF370B">
      <w:pPr>
        <w:spacing w:beforeAutospacing="1" w:after="100" w:afterAutospacing="1" w:line="240" w:lineRule="auto"/>
        <w:rPr>
          <w:rFonts w:ascii="TH Sarabun New" w:eastAsia="Times New Roman" w:hAnsi="TH Sarabun New" w:cs="TH Sarabun New"/>
          <w:kern w:val="0"/>
          <w:sz w:val="32"/>
          <w:szCs w:val="32"/>
          <w14:ligatures w14:val="none"/>
        </w:rPr>
      </w:pP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>“</w:t>
      </w:r>
      <w:r w:rsidRPr="00FF370B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การเปลี่ยนบทบาทของเอเย่นต์จาก ‘ผู้แสวงประโยชน์’ ไปสู่ ‘ผู้เชี่ยวชาญมืออาชีพ’ ที่ทำงานภายใต้ระบบที่มีจริยธรรม กฎระเบียบ และความโปร่งใสที่แท้จริง”</w:t>
      </w:r>
    </w:p>
    <w:p w:rsidR="00EB45B5" w:rsidRPr="001D42FF" w:rsidRDefault="00EB45B5">
      <w:pPr>
        <w:rPr>
          <w:rFonts w:ascii="TH Sarabun New" w:hAnsi="TH Sarabun New" w:cs="TH Sarabun New"/>
          <w:sz w:val="32"/>
          <w:szCs w:val="32"/>
        </w:rPr>
      </w:pPr>
    </w:p>
    <w:sectPr w:rsidR="00EB45B5" w:rsidRPr="001D42F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1AB1" w:rsidRDefault="00131AB1" w:rsidP="001D42FF">
      <w:pPr>
        <w:spacing w:after="0" w:line="240" w:lineRule="auto"/>
      </w:pPr>
      <w:r>
        <w:separator/>
      </w:r>
    </w:p>
  </w:endnote>
  <w:endnote w:type="continuationSeparator" w:id="0">
    <w:p w:rsidR="00131AB1" w:rsidRDefault="00131AB1" w:rsidP="001D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1AB1" w:rsidRDefault="00131AB1" w:rsidP="001D42FF">
      <w:pPr>
        <w:spacing w:after="0" w:line="240" w:lineRule="auto"/>
      </w:pPr>
      <w:r>
        <w:separator/>
      </w:r>
    </w:p>
  </w:footnote>
  <w:footnote w:type="continuationSeparator" w:id="0">
    <w:p w:rsidR="00131AB1" w:rsidRDefault="00131AB1" w:rsidP="001D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0891033"/>
      <w:docPartObj>
        <w:docPartGallery w:val="Page Numbers (Top of Page)"/>
        <w:docPartUnique/>
      </w:docPartObj>
    </w:sdtPr>
    <w:sdtContent>
      <w:p w:rsidR="001D42FF" w:rsidRDefault="001D42F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1D42FF" w:rsidRDefault="001D42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3E9C"/>
    <w:multiLevelType w:val="multilevel"/>
    <w:tmpl w:val="6B6E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37CD8"/>
    <w:multiLevelType w:val="multilevel"/>
    <w:tmpl w:val="6BA0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746BE"/>
    <w:multiLevelType w:val="multilevel"/>
    <w:tmpl w:val="58A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F4F5C"/>
    <w:multiLevelType w:val="multilevel"/>
    <w:tmpl w:val="6B90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B79C0"/>
    <w:multiLevelType w:val="multilevel"/>
    <w:tmpl w:val="FF8C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737C0"/>
    <w:multiLevelType w:val="multilevel"/>
    <w:tmpl w:val="0584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47225"/>
    <w:multiLevelType w:val="multilevel"/>
    <w:tmpl w:val="9CE4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53975"/>
    <w:multiLevelType w:val="multilevel"/>
    <w:tmpl w:val="DB4C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80769"/>
    <w:multiLevelType w:val="multilevel"/>
    <w:tmpl w:val="F5EC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A1CDA"/>
    <w:multiLevelType w:val="multilevel"/>
    <w:tmpl w:val="2716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B7C9C"/>
    <w:multiLevelType w:val="multilevel"/>
    <w:tmpl w:val="62EA2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8E1984"/>
    <w:multiLevelType w:val="multilevel"/>
    <w:tmpl w:val="2FEE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3059C"/>
    <w:multiLevelType w:val="multilevel"/>
    <w:tmpl w:val="AFD6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5646D3"/>
    <w:multiLevelType w:val="multilevel"/>
    <w:tmpl w:val="8C22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C046B"/>
    <w:multiLevelType w:val="multilevel"/>
    <w:tmpl w:val="4F84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697967"/>
    <w:multiLevelType w:val="multilevel"/>
    <w:tmpl w:val="60A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6B20F6"/>
    <w:multiLevelType w:val="multilevel"/>
    <w:tmpl w:val="4F6C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BE4007"/>
    <w:multiLevelType w:val="multilevel"/>
    <w:tmpl w:val="1C48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2105F0"/>
    <w:multiLevelType w:val="multilevel"/>
    <w:tmpl w:val="F1D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140408"/>
    <w:multiLevelType w:val="multilevel"/>
    <w:tmpl w:val="C9AE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BF5313"/>
    <w:multiLevelType w:val="multilevel"/>
    <w:tmpl w:val="7236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630F5"/>
    <w:multiLevelType w:val="multilevel"/>
    <w:tmpl w:val="CEE2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455C07"/>
    <w:multiLevelType w:val="multilevel"/>
    <w:tmpl w:val="7502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6A605D"/>
    <w:multiLevelType w:val="multilevel"/>
    <w:tmpl w:val="13C6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930E07"/>
    <w:multiLevelType w:val="multilevel"/>
    <w:tmpl w:val="8D90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074BBC"/>
    <w:multiLevelType w:val="multilevel"/>
    <w:tmpl w:val="3DD4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F0224A"/>
    <w:multiLevelType w:val="multilevel"/>
    <w:tmpl w:val="3124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120610"/>
    <w:multiLevelType w:val="multilevel"/>
    <w:tmpl w:val="ACF6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4115B6"/>
    <w:multiLevelType w:val="multilevel"/>
    <w:tmpl w:val="3B64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FB4208"/>
    <w:multiLevelType w:val="multilevel"/>
    <w:tmpl w:val="D7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A67F24"/>
    <w:multiLevelType w:val="multilevel"/>
    <w:tmpl w:val="9D36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75379B"/>
    <w:multiLevelType w:val="multilevel"/>
    <w:tmpl w:val="F38E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CF40C4"/>
    <w:multiLevelType w:val="multilevel"/>
    <w:tmpl w:val="B35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8C0E5B"/>
    <w:multiLevelType w:val="multilevel"/>
    <w:tmpl w:val="DFC6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BE296F"/>
    <w:multiLevelType w:val="multilevel"/>
    <w:tmpl w:val="755E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7412E4"/>
    <w:multiLevelType w:val="multilevel"/>
    <w:tmpl w:val="E4B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EF69F0"/>
    <w:multiLevelType w:val="multilevel"/>
    <w:tmpl w:val="BC1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154283"/>
    <w:multiLevelType w:val="multilevel"/>
    <w:tmpl w:val="BB82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900945"/>
    <w:multiLevelType w:val="multilevel"/>
    <w:tmpl w:val="9340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E2AFE"/>
    <w:multiLevelType w:val="multilevel"/>
    <w:tmpl w:val="1070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965A7A"/>
    <w:multiLevelType w:val="multilevel"/>
    <w:tmpl w:val="843C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D71402"/>
    <w:multiLevelType w:val="multilevel"/>
    <w:tmpl w:val="ADFC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BF6DDE"/>
    <w:multiLevelType w:val="multilevel"/>
    <w:tmpl w:val="786A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4505E6"/>
    <w:multiLevelType w:val="multilevel"/>
    <w:tmpl w:val="15F4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D16C5"/>
    <w:multiLevelType w:val="multilevel"/>
    <w:tmpl w:val="59D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5E6882"/>
    <w:multiLevelType w:val="multilevel"/>
    <w:tmpl w:val="079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43435B"/>
    <w:multiLevelType w:val="multilevel"/>
    <w:tmpl w:val="7D36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F00230"/>
    <w:multiLevelType w:val="multilevel"/>
    <w:tmpl w:val="40DC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7E6AC2"/>
    <w:multiLevelType w:val="multilevel"/>
    <w:tmpl w:val="C8E4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350493">
    <w:abstractNumId w:val="4"/>
  </w:num>
  <w:num w:numId="2" w16cid:durableId="454253445">
    <w:abstractNumId w:val="17"/>
  </w:num>
  <w:num w:numId="3" w16cid:durableId="1070035054">
    <w:abstractNumId w:val="28"/>
  </w:num>
  <w:num w:numId="4" w16cid:durableId="1483041402">
    <w:abstractNumId w:val="48"/>
  </w:num>
  <w:num w:numId="5" w16cid:durableId="899708509">
    <w:abstractNumId w:val="10"/>
  </w:num>
  <w:num w:numId="6" w16cid:durableId="494686735">
    <w:abstractNumId w:val="9"/>
  </w:num>
  <w:num w:numId="7" w16cid:durableId="1081682453">
    <w:abstractNumId w:val="36"/>
  </w:num>
  <w:num w:numId="8" w16cid:durableId="1731145993">
    <w:abstractNumId w:val="14"/>
  </w:num>
  <w:num w:numId="9" w16cid:durableId="1956789691">
    <w:abstractNumId w:val="39"/>
  </w:num>
  <w:num w:numId="10" w16cid:durableId="554781673">
    <w:abstractNumId w:val="0"/>
  </w:num>
  <w:num w:numId="11" w16cid:durableId="585963407">
    <w:abstractNumId w:val="12"/>
  </w:num>
  <w:num w:numId="12" w16cid:durableId="1146240737">
    <w:abstractNumId w:val="46"/>
  </w:num>
  <w:num w:numId="13" w16cid:durableId="566263369">
    <w:abstractNumId w:val="13"/>
  </w:num>
  <w:num w:numId="14" w16cid:durableId="821195436">
    <w:abstractNumId w:val="1"/>
  </w:num>
  <w:num w:numId="15" w16cid:durableId="1398430169">
    <w:abstractNumId w:val="3"/>
  </w:num>
  <w:num w:numId="16" w16cid:durableId="1829440700">
    <w:abstractNumId w:val="5"/>
  </w:num>
  <w:num w:numId="17" w16cid:durableId="504175331">
    <w:abstractNumId w:val="30"/>
  </w:num>
  <w:num w:numId="18" w16cid:durableId="1252662064">
    <w:abstractNumId w:val="20"/>
  </w:num>
  <w:num w:numId="19" w16cid:durableId="627322533">
    <w:abstractNumId w:val="44"/>
  </w:num>
  <w:num w:numId="20" w16cid:durableId="1496527309">
    <w:abstractNumId w:val="21"/>
  </w:num>
  <w:num w:numId="21" w16cid:durableId="659312187">
    <w:abstractNumId w:val="26"/>
  </w:num>
  <w:num w:numId="22" w16cid:durableId="8145771">
    <w:abstractNumId w:val="41"/>
  </w:num>
  <w:num w:numId="23" w16cid:durableId="1432436083">
    <w:abstractNumId w:val="11"/>
  </w:num>
  <w:num w:numId="24" w16cid:durableId="511457154">
    <w:abstractNumId w:val="22"/>
  </w:num>
  <w:num w:numId="25" w16cid:durableId="598178586">
    <w:abstractNumId w:val="25"/>
  </w:num>
  <w:num w:numId="26" w16cid:durableId="831529283">
    <w:abstractNumId w:val="29"/>
  </w:num>
  <w:num w:numId="27" w16cid:durableId="1622150428">
    <w:abstractNumId w:val="47"/>
  </w:num>
  <w:num w:numId="28" w16cid:durableId="932738562">
    <w:abstractNumId w:val="19"/>
  </w:num>
  <w:num w:numId="29" w16cid:durableId="1443013">
    <w:abstractNumId w:val="32"/>
  </w:num>
  <w:num w:numId="30" w16cid:durableId="1376736606">
    <w:abstractNumId w:val="15"/>
  </w:num>
  <w:num w:numId="31" w16cid:durableId="902719950">
    <w:abstractNumId w:val="35"/>
  </w:num>
  <w:num w:numId="32" w16cid:durableId="191380517">
    <w:abstractNumId w:val="37"/>
  </w:num>
  <w:num w:numId="33" w16cid:durableId="667975414">
    <w:abstractNumId w:val="23"/>
  </w:num>
  <w:num w:numId="34" w16cid:durableId="1807308476">
    <w:abstractNumId w:val="43"/>
  </w:num>
  <w:num w:numId="35" w16cid:durableId="1701273937">
    <w:abstractNumId w:val="40"/>
  </w:num>
  <w:num w:numId="36" w16cid:durableId="346907508">
    <w:abstractNumId w:val="27"/>
  </w:num>
  <w:num w:numId="37" w16cid:durableId="618990900">
    <w:abstractNumId w:val="16"/>
  </w:num>
  <w:num w:numId="38" w16cid:durableId="1217164215">
    <w:abstractNumId w:val="24"/>
  </w:num>
  <w:num w:numId="39" w16cid:durableId="648824433">
    <w:abstractNumId w:val="6"/>
  </w:num>
  <w:num w:numId="40" w16cid:durableId="70126765">
    <w:abstractNumId w:val="7"/>
  </w:num>
  <w:num w:numId="41" w16cid:durableId="1862474586">
    <w:abstractNumId w:val="42"/>
  </w:num>
  <w:num w:numId="42" w16cid:durableId="1401714487">
    <w:abstractNumId w:val="45"/>
  </w:num>
  <w:num w:numId="43" w16cid:durableId="200292863">
    <w:abstractNumId w:val="31"/>
  </w:num>
  <w:num w:numId="44" w16cid:durableId="1281573060">
    <w:abstractNumId w:val="8"/>
  </w:num>
  <w:num w:numId="45" w16cid:durableId="1810590061">
    <w:abstractNumId w:val="33"/>
  </w:num>
  <w:num w:numId="46" w16cid:durableId="1062561332">
    <w:abstractNumId w:val="2"/>
  </w:num>
  <w:num w:numId="47" w16cid:durableId="455953168">
    <w:abstractNumId w:val="18"/>
  </w:num>
  <w:num w:numId="48" w16cid:durableId="773280808">
    <w:abstractNumId w:val="38"/>
  </w:num>
  <w:num w:numId="49" w16cid:durableId="168782837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54"/>
    <w:rsid w:val="00131AB1"/>
    <w:rsid w:val="001D42FF"/>
    <w:rsid w:val="001E6F63"/>
    <w:rsid w:val="008E4954"/>
    <w:rsid w:val="00A2506C"/>
    <w:rsid w:val="00AF0475"/>
    <w:rsid w:val="00EB45B5"/>
    <w:rsid w:val="00F50F2C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6755"/>
  <w15:chartTrackingRefBased/>
  <w15:docId w15:val="{7CA9E9B2-8BC8-43F8-98F5-99A4C4C9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70B"/>
    <w:rPr>
      <w:b/>
      <w:bCs/>
    </w:rPr>
  </w:style>
  <w:style w:type="paragraph" w:styleId="a4">
    <w:name w:val="header"/>
    <w:basedOn w:val="a"/>
    <w:link w:val="a5"/>
    <w:uiPriority w:val="99"/>
    <w:unhideWhenUsed/>
    <w:rsid w:val="001D4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D42FF"/>
  </w:style>
  <w:style w:type="paragraph" w:styleId="a6">
    <w:name w:val="footer"/>
    <w:basedOn w:val="a"/>
    <w:link w:val="a7"/>
    <w:uiPriority w:val="99"/>
    <w:unhideWhenUsed/>
    <w:rsid w:val="001D4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D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0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7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4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3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8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0584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01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98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44120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4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14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8536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5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8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6920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78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8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6984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83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6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09545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99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46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3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7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6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7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1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25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1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52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3666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0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4363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24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37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906369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17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28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0664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5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40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3465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09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8032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17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0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4134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2025-05-23T07:35:00Z</dcterms:created>
  <dcterms:modified xsi:type="dcterms:W3CDTF">2025-05-23T07:35:00Z</dcterms:modified>
</cp:coreProperties>
</file>