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0D2B5" w14:textId="4A10702D" w:rsidR="00595250" w:rsidRPr="00932FA4" w:rsidRDefault="00595250" w:rsidP="00595250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  <w:r w:rsidRPr="00932FA4">
        <w:rPr>
          <w:rFonts w:asciiTheme="minorBidi" w:hAnsiTheme="minorBidi" w:cstheme="minorBidi"/>
          <w:b/>
          <w:bCs/>
          <w:sz w:val="32"/>
          <w:szCs w:val="32"/>
        </w:rPr>
        <w:t>Assignment 1</w:t>
      </w:r>
    </w:p>
    <w:p w14:paraId="27D50C4A" w14:textId="2FB963A7" w:rsidR="00825903" w:rsidRPr="007F5B7C" w:rsidRDefault="00595250" w:rsidP="00595250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  <w:r w:rsidRPr="007F5B7C">
        <w:rPr>
          <w:rFonts w:asciiTheme="minorBidi" w:hAnsiTheme="minorBidi" w:cstheme="minorBidi"/>
          <w:b/>
          <w:bCs/>
          <w:sz w:val="32"/>
          <w:szCs w:val="32"/>
          <w:cs/>
        </w:rPr>
        <w:t>วิชา</w:t>
      </w:r>
      <w:r w:rsidRPr="007F5B7C">
        <w:rPr>
          <w:rFonts w:asciiTheme="minorBidi" w:hAnsiTheme="minorBidi" w:cstheme="minorBidi"/>
          <w:b/>
          <w:bCs/>
          <w:sz w:val="32"/>
          <w:szCs w:val="32"/>
          <w:cs/>
        </w:rPr>
        <w:t>การวิจัยทางคณิตศาสตร์ศึกษา</w:t>
      </w:r>
    </w:p>
    <w:p w14:paraId="7E865EB6" w14:textId="11A8912A" w:rsidR="00932FA4" w:rsidRDefault="00932FA4" w:rsidP="00595250">
      <w:pPr>
        <w:jc w:val="center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>(3/12/2568)</w:t>
      </w:r>
    </w:p>
    <w:p w14:paraId="418343EE" w14:textId="77777777" w:rsidR="00932FA4" w:rsidRDefault="00932FA4" w:rsidP="00595250">
      <w:pPr>
        <w:jc w:val="center"/>
        <w:rPr>
          <w:rFonts w:asciiTheme="minorBidi" w:hAnsiTheme="minorBidi" w:cstheme="minorBidi"/>
          <w:sz w:val="32"/>
          <w:szCs w:val="32"/>
        </w:rPr>
      </w:pPr>
    </w:p>
    <w:p w14:paraId="1732A8AC" w14:textId="2C52CD22" w:rsidR="00932FA4" w:rsidRPr="00E34AFD" w:rsidRDefault="00932FA4" w:rsidP="00932FA4">
      <w:pPr>
        <w:rPr>
          <w:rFonts w:asciiTheme="minorBidi" w:hAnsiTheme="minorBidi" w:cstheme="minorBidi"/>
          <w:sz w:val="28"/>
          <w:szCs w:val="28"/>
        </w:rPr>
      </w:pPr>
      <w:r w:rsidRPr="00932FA4">
        <w:rPr>
          <w:rFonts w:asciiTheme="minorBidi" w:hAnsiTheme="minorBidi" w:cstheme="minorBidi" w:hint="cs"/>
          <w:b/>
          <w:bCs/>
          <w:sz w:val="32"/>
          <w:szCs w:val="32"/>
          <w:cs/>
        </w:rPr>
        <w:t>คำชี้แจง</w:t>
      </w:r>
      <w:r w:rsidRPr="00932FA4">
        <w:rPr>
          <w:rFonts w:asciiTheme="minorBidi" w:hAnsiTheme="minorBidi" w:cstheme="minorBidi"/>
          <w:b/>
          <w:bCs/>
          <w:sz w:val="32"/>
          <w:szCs w:val="32"/>
        </w:rPr>
        <w:t>:</w:t>
      </w:r>
      <w:r>
        <w:rPr>
          <w:rFonts w:asciiTheme="minorBidi" w:hAnsiTheme="minorBidi" w:cstheme="minorBidi"/>
          <w:sz w:val="32"/>
          <w:szCs w:val="32"/>
        </w:rPr>
        <w:t xml:space="preserve"> </w:t>
      </w:r>
      <w:r w:rsidRPr="00E34AFD">
        <w:rPr>
          <w:rFonts w:asciiTheme="minorBidi" w:hAnsiTheme="minorBidi" w:cstheme="minorBidi" w:hint="cs"/>
          <w:sz w:val="28"/>
          <w:szCs w:val="28"/>
          <w:cs/>
        </w:rPr>
        <w:t xml:space="preserve">ให้นักศึกษาดูคลิปวิดีโอเรื่อง </w:t>
      </w:r>
      <w:r w:rsidRPr="00E34AFD">
        <w:rPr>
          <w:rFonts w:asciiTheme="minorBidi" w:hAnsiTheme="minorBidi" w:cstheme="minorBidi"/>
          <w:sz w:val="28"/>
          <w:szCs w:val="28"/>
        </w:rPr>
        <w:t>“</w:t>
      </w:r>
      <w:r w:rsidRPr="00E34AFD">
        <w:rPr>
          <w:rFonts w:asciiTheme="minorBidi" w:hAnsiTheme="minorBidi" w:cstheme="minorBidi" w:hint="cs"/>
          <w:sz w:val="28"/>
          <w:szCs w:val="28"/>
          <w:cs/>
        </w:rPr>
        <w:t>การวิจัยทางการศึกษา</w:t>
      </w:r>
      <w:r w:rsidRPr="00E34AFD">
        <w:rPr>
          <w:rFonts w:asciiTheme="minorBidi" w:hAnsiTheme="minorBidi" w:cstheme="minorBidi"/>
          <w:sz w:val="28"/>
          <w:szCs w:val="28"/>
        </w:rPr>
        <w:t>”</w:t>
      </w:r>
      <w:r w:rsidRPr="00E34AFD">
        <w:rPr>
          <w:rFonts w:asciiTheme="minorBidi" w:hAnsiTheme="minorBidi" w:cstheme="minorBidi" w:hint="cs"/>
          <w:sz w:val="28"/>
          <w:szCs w:val="28"/>
          <w:cs/>
        </w:rPr>
        <w:t xml:space="preserve"> ผ่านลิงค์ </w:t>
      </w:r>
      <w:r w:rsidRPr="00E34AFD">
        <w:rPr>
          <w:rFonts w:asciiTheme="minorBidi" w:hAnsiTheme="minorBidi" w:cstheme="minorBidi"/>
          <w:sz w:val="28"/>
          <w:szCs w:val="28"/>
        </w:rPr>
        <w:fldChar w:fldCharType="begin"/>
      </w:r>
      <w:r w:rsidRPr="00E34AFD">
        <w:rPr>
          <w:rFonts w:asciiTheme="minorBidi" w:hAnsiTheme="minorBidi" w:cstheme="minorBidi"/>
          <w:sz w:val="28"/>
          <w:szCs w:val="28"/>
        </w:rPr>
        <w:instrText>HYPERLINK "https://www.youtube.com/watch?v=tzyD4xGFMiU"</w:instrText>
      </w:r>
      <w:r w:rsidRPr="00E34AFD">
        <w:rPr>
          <w:rFonts w:asciiTheme="minorBidi" w:hAnsiTheme="minorBidi" w:cstheme="minorBidi"/>
          <w:sz w:val="28"/>
          <w:szCs w:val="28"/>
        </w:rPr>
      </w:r>
      <w:r w:rsidRPr="00E34AFD">
        <w:rPr>
          <w:rFonts w:asciiTheme="minorBidi" w:hAnsiTheme="minorBidi" w:cstheme="minorBidi"/>
          <w:sz w:val="28"/>
          <w:szCs w:val="28"/>
        </w:rPr>
        <w:fldChar w:fldCharType="separate"/>
      </w:r>
      <w:r w:rsidRPr="00E34AFD">
        <w:rPr>
          <w:rStyle w:val="Hyperlink"/>
          <w:rFonts w:asciiTheme="minorBidi" w:hAnsiTheme="minorBidi" w:cstheme="minorBidi"/>
          <w:sz w:val="28"/>
          <w:szCs w:val="28"/>
        </w:rPr>
        <w:t>https://www.youtube.com/watch?v=tzyD</w:t>
      </w:r>
      <w:r w:rsidRPr="00E34AFD">
        <w:rPr>
          <w:rStyle w:val="Hyperlink"/>
          <w:rFonts w:asciiTheme="minorBidi" w:hAnsiTheme="minorBidi" w:cs="Cordia New"/>
          <w:sz w:val="28"/>
          <w:szCs w:val="28"/>
          <w:cs/>
        </w:rPr>
        <w:t>4</w:t>
      </w:r>
      <w:proofErr w:type="spellStart"/>
      <w:r w:rsidRPr="00E34AFD">
        <w:rPr>
          <w:rStyle w:val="Hyperlink"/>
          <w:rFonts w:asciiTheme="minorBidi" w:hAnsiTheme="minorBidi" w:cstheme="minorBidi"/>
          <w:sz w:val="28"/>
          <w:szCs w:val="28"/>
        </w:rPr>
        <w:t>xGFMiU</w:t>
      </w:r>
      <w:proofErr w:type="spellEnd"/>
      <w:r w:rsidRPr="00E34AFD">
        <w:rPr>
          <w:rFonts w:asciiTheme="minorBidi" w:hAnsiTheme="minorBidi" w:cstheme="minorBidi"/>
          <w:sz w:val="28"/>
          <w:szCs w:val="28"/>
        </w:rPr>
        <w:fldChar w:fldCharType="end"/>
      </w:r>
      <w:r w:rsidRPr="00E34AFD">
        <w:rPr>
          <w:rFonts w:asciiTheme="minorBidi" w:hAnsiTheme="minorBidi" w:cstheme="minorBidi" w:hint="cs"/>
          <w:sz w:val="28"/>
          <w:szCs w:val="28"/>
          <w:cs/>
        </w:rPr>
        <w:t xml:space="preserve"> และเขียน</w:t>
      </w:r>
      <w:r w:rsidR="00E34AFD" w:rsidRPr="00E34AFD">
        <w:rPr>
          <w:rFonts w:asciiTheme="minorBidi" w:hAnsiTheme="minorBidi" w:cstheme="minorBidi" w:hint="cs"/>
          <w:sz w:val="28"/>
          <w:szCs w:val="28"/>
          <w:cs/>
        </w:rPr>
        <w:t>ด้วยลายมือ โดยจด</w:t>
      </w:r>
      <w:r w:rsidRPr="00E34AFD">
        <w:rPr>
          <w:rFonts w:asciiTheme="minorBidi" w:hAnsiTheme="minorBidi" w:cstheme="minorBidi" w:hint="cs"/>
          <w:sz w:val="28"/>
          <w:szCs w:val="28"/>
          <w:cs/>
        </w:rPr>
        <w:t xml:space="preserve">เนื้อหาสำคัญที่ได้ฟังจากคลิป ลงในกระดาษรายงานขนาด </w:t>
      </w:r>
      <w:r w:rsidRPr="00E34AFD">
        <w:rPr>
          <w:rFonts w:asciiTheme="minorBidi" w:hAnsiTheme="minorBidi" w:cstheme="minorBidi"/>
          <w:sz w:val="28"/>
          <w:szCs w:val="28"/>
        </w:rPr>
        <w:t>A4</w:t>
      </w:r>
      <w:r w:rsidRPr="00E34AFD">
        <w:rPr>
          <w:rFonts w:asciiTheme="minorBidi" w:hAnsiTheme="minorBidi" w:cstheme="minorBidi" w:hint="cs"/>
          <w:sz w:val="28"/>
          <w:szCs w:val="28"/>
          <w:cs/>
        </w:rPr>
        <w:t xml:space="preserve"> นี้</w:t>
      </w:r>
      <w:r w:rsidRPr="00E34AFD">
        <w:rPr>
          <w:rFonts w:asciiTheme="minorBidi" w:hAnsiTheme="minorBidi" w:cstheme="minorBidi"/>
          <w:sz w:val="28"/>
          <w:szCs w:val="28"/>
        </w:rPr>
        <w:t xml:space="preserve"> </w:t>
      </w:r>
      <w:r w:rsidRPr="00E34AFD">
        <w:rPr>
          <w:rFonts w:asciiTheme="minorBidi" w:hAnsiTheme="minorBidi" w:cstheme="minorBidi" w:hint="cs"/>
          <w:sz w:val="28"/>
          <w:szCs w:val="28"/>
          <w:cs/>
        </w:rPr>
        <w:t xml:space="preserve">งานชิ้นนี้เป็นงานเดี่ยว และส่งภายในวันพฤหัสบดีที่ </w:t>
      </w:r>
      <w:r w:rsidRPr="00E34AFD">
        <w:rPr>
          <w:rFonts w:asciiTheme="minorBidi" w:hAnsiTheme="minorBidi" w:cstheme="minorBidi"/>
          <w:sz w:val="28"/>
          <w:szCs w:val="28"/>
        </w:rPr>
        <w:t xml:space="preserve">11 </w:t>
      </w:r>
      <w:r w:rsidRPr="00E34AFD">
        <w:rPr>
          <w:rFonts w:asciiTheme="minorBidi" w:hAnsiTheme="minorBidi" w:cstheme="minorBidi" w:hint="cs"/>
          <w:sz w:val="28"/>
          <w:szCs w:val="28"/>
          <w:cs/>
        </w:rPr>
        <w:t xml:space="preserve">ธันวาคม </w:t>
      </w:r>
      <w:r w:rsidRPr="00E34AFD">
        <w:rPr>
          <w:rFonts w:asciiTheme="minorBidi" w:hAnsiTheme="minorBidi" w:cstheme="minorBidi"/>
          <w:sz w:val="28"/>
          <w:szCs w:val="28"/>
        </w:rPr>
        <w:t xml:space="preserve">2568 </w:t>
      </w:r>
      <w:r w:rsidRPr="00E34AFD">
        <w:rPr>
          <w:rFonts w:asciiTheme="minorBidi" w:hAnsiTheme="minorBidi" w:cstheme="minorBidi" w:hint="cs"/>
          <w:sz w:val="28"/>
          <w:szCs w:val="28"/>
          <w:cs/>
        </w:rPr>
        <w:t xml:space="preserve">เวลาไม่เกิน </w:t>
      </w:r>
      <w:r w:rsidRPr="00E34AFD">
        <w:rPr>
          <w:rFonts w:asciiTheme="minorBidi" w:hAnsiTheme="minorBidi" w:cstheme="minorBidi"/>
          <w:sz w:val="28"/>
          <w:szCs w:val="28"/>
        </w:rPr>
        <w:t xml:space="preserve">15:00 </w:t>
      </w:r>
      <w:r w:rsidR="007F5B7C" w:rsidRPr="00E34AFD">
        <w:rPr>
          <w:rFonts w:asciiTheme="minorBidi" w:hAnsiTheme="minorBidi" w:cstheme="minorBidi" w:hint="cs"/>
          <w:sz w:val="28"/>
          <w:szCs w:val="28"/>
          <w:cs/>
        </w:rPr>
        <w:t>น.</w:t>
      </w:r>
    </w:p>
    <w:p w14:paraId="5EB9AD62" w14:textId="77777777" w:rsidR="007F5B7C" w:rsidRDefault="007F5B7C" w:rsidP="00932FA4">
      <w:pPr>
        <w:rPr>
          <w:rFonts w:asciiTheme="minorBidi" w:hAnsiTheme="minorBidi" w:cstheme="minorBidi"/>
          <w:sz w:val="32"/>
          <w:szCs w:val="32"/>
        </w:rPr>
      </w:pPr>
    </w:p>
    <w:p w14:paraId="15D32E3D" w14:textId="7C098E96" w:rsidR="007F5B7C" w:rsidRPr="00932FA4" w:rsidRDefault="007F5B7C" w:rsidP="00932FA4">
      <w:pPr>
        <w:rPr>
          <w:rFonts w:asciiTheme="minorBidi" w:hAnsiTheme="minorBidi" w:cstheme="minorBidi" w:hint="cs"/>
          <w:sz w:val="32"/>
          <w:szCs w:val="32"/>
          <w:cs/>
        </w:rPr>
      </w:pPr>
    </w:p>
    <w:sectPr w:rsidR="007F5B7C" w:rsidRPr="00932FA4" w:rsidSect="000B0979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250"/>
    <w:rsid w:val="000B0979"/>
    <w:rsid w:val="001D23FE"/>
    <w:rsid w:val="00595250"/>
    <w:rsid w:val="007502B6"/>
    <w:rsid w:val="007E0EF5"/>
    <w:rsid w:val="007F5B7C"/>
    <w:rsid w:val="00825903"/>
    <w:rsid w:val="00932FA4"/>
    <w:rsid w:val="00AE4FB2"/>
    <w:rsid w:val="00B338C6"/>
    <w:rsid w:val="00E34AFD"/>
    <w:rsid w:val="00E7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947563"/>
  <w15:chartTrackingRefBased/>
  <w15:docId w15:val="{E566ABE4-3487-6342-B0DC-4CF7BE97B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TH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FB2"/>
    <w:rPr>
      <w:rFonts w:ascii="Tahoma" w:hAnsi="Tahoma" w:cs="Tahoma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52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52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525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525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525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3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525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3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525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3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525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3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525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3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5250"/>
    <w:rPr>
      <w:rFonts w:asciiTheme="majorHAnsi" w:eastAsiaTheme="majorEastAsia" w:hAnsiTheme="majorHAnsi" w:cstheme="majorBidi"/>
      <w:color w:val="0F4761" w:themeColor="accent1" w:themeShade="BF"/>
      <w:sz w:val="40"/>
      <w:szCs w:val="5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5250"/>
    <w:rPr>
      <w:rFonts w:asciiTheme="majorHAnsi" w:eastAsiaTheme="majorEastAsia" w:hAnsiTheme="majorHAnsi" w:cstheme="majorBidi"/>
      <w:color w:val="0F4761" w:themeColor="accent1" w:themeShade="BF"/>
      <w:sz w:val="32"/>
      <w:szCs w:val="4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5250"/>
    <w:rPr>
      <w:rFonts w:eastAsiaTheme="majorEastAsia" w:cstheme="majorBidi"/>
      <w:color w:val="0F4761" w:themeColor="accent1" w:themeShade="BF"/>
      <w:sz w:val="28"/>
      <w:szCs w:val="35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5250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5250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5250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5250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5250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5250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5952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595250"/>
    <w:rPr>
      <w:rFonts w:asciiTheme="majorHAnsi" w:eastAsiaTheme="majorEastAsia" w:hAnsiTheme="majorHAnsi" w:cstheme="majorBidi"/>
      <w:spacing w:val="-10"/>
      <w:kern w:val="28"/>
      <w:sz w:val="56"/>
      <w:szCs w:val="71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525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595250"/>
    <w:rPr>
      <w:rFonts w:eastAsiaTheme="majorEastAsia" w:cstheme="majorBidi"/>
      <w:color w:val="595959" w:themeColor="text1" w:themeTint="A6"/>
      <w:spacing w:val="15"/>
      <w:sz w:val="28"/>
      <w:szCs w:val="35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595250"/>
    <w:pPr>
      <w:spacing w:before="160" w:after="160"/>
      <w:jc w:val="center"/>
    </w:pPr>
    <w:rPr>
      <w:rFonts w:cs="Angsana New"/>
      <w:i/>
      <w:iCs/>
      <w:color w:val="404040" w:themeColor="text1" w:themeTint="BF"/>
      <w:szCs w:val="30"/>
    </w:rPr>
  </w:style>
  <w:style w:type="character" w:customStyle="1" w:styleId="QuoteChar">
    <w:name w:val="Quote Char"/>
    <w:basedOn w:val="DefaultParagraphFont"/>
    <w:link w:val="Quote"/>
    <w:uiPriority w:val="29"/>
    <w:rsid w:val="00595250"/>
    <w:rPr>
      <w:rFonts w:ascii="Tahoma" w:hAnsi="Tahoma" w:cs="Angsana New"/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595250"/>
    <w:pPr>
      <w:ind w:left="720"/>
      <w:contextualSpacing/>
    </w:pPr>
    <w:rPr>
      <w:rFonts w:cs="Angsana New"/>
      <w:szCs w:val="30"/>
    </w:rPr>
  </w:style>
  <w:style w:type="character" w:styleId="IntenseEmphasis">
    <w:name w:val="Intense Emphasis"/>
    <w:basedOn w:val="DefaultParagraphFont"/>
    <w:uiPriority w:val="21"/>
    <w:qFormat/>
    <w:rsid w:val="005952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52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0F4761" w:themeColor="accent1" w:themeShade="BF"/>
      <w:szCs w:val="3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5250"/>
    <w:rPr>
      <w:rFonts w:ascii="Tahoma" w:hAnsi="Tahoma" w:cs="Angsana New"/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59525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32FA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2FA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32FA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Wariya Puttapatimok</dc:creator>
  <cp:keywords/>
  <dc:description/>
  <cp:lastModifiedBy>Wariya Puttapatimok</cp:lastModifiedBy>
  <cp:revision>3</cp:revision>
  <dcterms:created xsi:type="dcterms:W3CDTF">2025-12-03T05:05:00Z</dcterms:created>
  <dcterms:modified xsi:type="dcterms:W3CDTF">2025-12-03T05:17:00Z</dcterms:modified>
</cp:coreProperties>
</file>