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1C7" w:rsidRPr="00BF71C7" w:rsidRDefault="00BF71C7" w:rsidP="00BF71C7">
      <w:pPr>
        <w:spacing w:after="0" w:line="240" w:lineRule="auto"/>
        <w:jc w:val="center"/>
        <w:textAlignment w:val="baseline"/>
        <w:outlineLvl w:val="0"/>
        <w:rPr>
          <w:rFonts w:ascii="TH SarabunPSK" w:eastAsia="Times New Roman" w:hAnsi="TH SarabunPSK" w:cs="TH SarabunPSK"/>
          <w:b/>
          <w:bCs/>
          <w:kern w:val="36"/>
          <w:sz w:val="36"/>
          <w:szCs w:val="36"/>
        </w:rPr>
      </w:pPr>
      <w:r w:rsidRPr="00BF71C7">
        <w:rPr>
          <w:rFonts w:ascii="TH SarabunPSK" w:eastAsia="Times New Roman" w:hAnsi="TH SarabunPSK" w:cs="TH SarabunPSK"/>
          <w:b/>
          <w:bCs/>
          <w:kern w:val="36"/>
          <w:sz w:val="36"/>
          <w:szCs w:val="36"/>
          <w:bdr w:val="none" w:sz="0" w:space="0" w:color="auto" w:frame="1"/>
        </w:rPr>
        <w:t>Three Scenarios of recruitment after COVID-19</w:t>
      </w:r>
    </w:p>
    <w:p w:rsidR="00BF71C7" w:rsidRPr="00BF71C7" w:rsidRDefault="00BF71C7" w:rsidP="00BF71C7">
      <w:pPr>
        <w:spacing w:after="0" w:line="240" w:lineRule="auto"/>
        <w:ind w:firstLine="360"/>
        <w:jc w:val="both"/>
        <w:textAlignment w:val="baseline"/>
        <w:rPr>
          <w:rFonts w:ascii="TH SarabunPSK" w:eastAsia="Times New Roman" w:hAnsi="TH SarabunPSK" w:cs="TH SarabunPSK"/>
          <w:sz w:val="27"/>
          <w:szCs w:val="27"/>
        </w:rPr>
      </w:pP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  <w:cs/>
        </w:rPr>
        <w:t>ภายหลังการระบาด [รอบแรก] ของโควิด มีความเป็นไปได้ว่าสถานะขององค์กรต่างๆ จะอยู่ในสถานะใดสถานะหนึ่ง ได้แก่</w:t>
      </w:r>
    </w:p>
    <w:p w:rsidR="00BF71C7" w:rsidRPr="00BF71C7" w:rsidRDefault="00BF71C7" w:rsidP="00BF71C7">
      <w:pPr>
        <w:numPr>
          <w:ilvl w:val="0"/>
          <w:numId w:val="1"/>
        </w:numPr>
        <w:spacing w:after="120" w:line="240" w:lineRule="auto"/>
        <w:jc w:val="both"/>
        <w:textAlignment w:val="baseline"/>
        <w:rPr>
          <w:rFonts w:ascii="TH SarabunPSK" w:eastAsia="Times New Roman" w:hAnsi="TH SarabunPSK" w:cs="TH SarabunPSK"/>
          <w:sz w:val="27"/>
          <w:szCs w:val="27"/>
        </w:rPr>
      </w:pPr>
      <w:r w:rsidRPr="00BF71C7">
        <w:rPr>
          <w:rFonts w:ascii="TH SarabunPSK" w:eastAsia="Times New Roman" w:hAnsi="TH SarabunPSK" w:cs="TH SarabunPSK"/>
          <w:sz w:val="27"/>
          <w:szCs w:val="27"/>
          <w:cs/>
        </w:rPr>
        <w:t>องค์กรที่ได้รับผลกระทบทางธุรกิจอย่างรุนแรง(</w:t>
      </w:r>
      <w:r w:rsidRPr="00BF71C7">
        <w:rPr>
          <w:rFonts w:ascii="TH SarabunPSK" w:eastAsia="Times New Roman" w:hAnsi="TH SarabunPSK" w:cs="TH SarabunPSK"/>
          <w:sz w:val="27"/>
          <w:szCs w:val="27"/>
        </w:rPr>
        <w:t xml:space="preserve">Damaged) </w:t>
      </w:r>
    </w:p>
    <w:p w:rsidR="00BF71C7" w:rsidRPr="00BF71C7" w:rsidRDefault="00BF71C7" w:rsidP="00BF71C7">
      <w:pPr>
        <w:numPr>
          <w:ilvl w:val="0"/>
          <w:numId w:val="1"/>
        </w:numPr>
        <w:spacing w:after="120" w:line="240" w:lineRule="auto"/>
        <w:jc w:val="both"/>
        <w:textAlignment w:val="baseline"/>
        <w:rPr>
          <w:rFonts w:ascii="TH SarabunPSK" w:eastAsia="Times New Roman" w:hAnsi="TH SarabunPSK" w:cs="TH SarabunPSK"/>
          <w:sz w:val="27"/>
          <w:szCs w:val="27"/>
        </w:rPr>
      </w:pPr>
      <w:r w:rsidRPr="00BF71C7">
        <w:rPr>
          <w:rFonts w:ascii="TH SarabunPSK" w:eastAsia="Times New Roman" w:hAnsi="TH SarabunPSK" w:cs="TH SarabunPSK"/>
          <w:sz w:val="27"/>
          <w:szCs w:val="27"/>
          <w:cs/>
        </w:rPr>
        <w:t>องค์กรที่ได้รับผลกระทบในระยะสั้น (</w:t>
      </w:r>
      <w:r w:rsidRPr="00BF71C7">
        <w:rPr>
          <w:rFonts w:ascii="TH SarabunPSK" w:eastAsia="Times New Roman" w:hAnsi="TH SarabunPSK" w:cs="TH SarabunPSK"/>
          <w:sz w:val="27"/>
          <w:szCs w:val="27"/>
        </w:rPr>
        <w:t>Challenged)</w:t>
      </w:r>
    </w:p>
    <w:p w:rsidR="00BF71C7" w:rsidRPr="00BF71C7" w:rsidRDefault="00BF71C7" w:rsidP="00BF71C7">
      <w:pPr>
        <w:numPr>
          <w:ilvl w:val="0"/>
          <w:numId w:val="1"/>
        </w:numPr>
        <w:spacing w:after="120" w:line="240" w:lineRule="auto"/>
        <w:jc w:val="both"/>
        <w:textAlignment w:val="baseline"/>
        <w:rPr>
          <w:rFonts w:ascii="TH SarabunPSK" w:eastAsia="Times New Roman" w:hAnsi="TH SarabunPSK" w:cs="TH SarabunPSK"/>
          <w:sz w:val="27"/>
          <w:szCs w:val="27"/>
        </w:rPr>
      </w:pPr>
      <w:r w:rsidRPr="00BF71C7">
        <w:rPr>
          <w:rFonts w:ascii="TH SarabunPSK" w:eastAsia="Times New Roman" w:hAnsi="TH SarabunPSK" w:cs="TH SarabunPSK"/>
          <w:sz w:val="27"/>
          <w:szCs w:val="27"/>
          <w:cs/>
        </w:rPr>
        <w:t xml:space="preserve">องค์กรที่นอกจากจะไม่ได้รับผลกระทบแล้ว ยังสามารถเติบโตได้ ( </w:t>
      </w:r>
      <w:r w:rsidRPr="00BF71C7">
        <w:rPr>
          <w:rFonts w:ascii="TH SarabunPSK" w:eastAsia="Times New Roman" w:hAnsi="TH SarabunPSK" w:cs="TH SarabunPSK"/>
          <w:sz w:val="27"/>
          <w:szCs w:val="27"/>
        </w:rPr>
        <w:t xml:space="preserve">Fortunate) </w:t>
      </w:r>
    </w:p>
    <w:p w:rsidR="00BF71C7" w:rsidRPr="00BF71C7" w:rsidRDefault="00BF71C7" w:rsidP="00BF71C7">
      <w:pPr>
        <w:spacing w:after="0" w:line="240" w:lineRule="auto"/>
        <w:jc w:val="both"/>
        <w:textAlignment w:val="baseline"/>
        <w:rPr>
          <w:rFonts w:ascii="TH SarabunPSK" w:eastAsia="Times New Roman" w:hAnsi="TH SarabunPSK" w:cs="TH SarabunPSK"/>
          <w:sz w:val="27"/>
          <w:szCs w:val="27"/>
        </w:rPr>
      </w:pP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  <w:cs/>
        </w:rPr>
        <w:t>กระบวนการแรกคือ การสรรหา (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</w:rPr>
        <w:t xml:space="preserve">recruitment) 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  <w:cs/>
        </w:rPr>
        <w:t>ซึ่งเห็นอย่างชัดเจนในช่วงโควิดว่า องค์กรส่วนใหญ่ระงับหรือชะลอการสรรหาและจ้างงาน แม้บางส่วนยังคงดำเนินการสรรหาอย่างต่อเนื่อง แต่ก็ต้องปรับรูปแบบการสรรหาให้เหมาะสมกับมาตรการควบคุมการระบาดด้วยการนำเทคโนโลยีเข้ามาใช้</w:t>
      </w:r>
    </w:p>
    <w:p w:rsidR="00BF71C7" w:rsidRPr="00BF71C7" w:rsidRDefault="00BF71C7" w:rsidP="00BF71C7">
      <w:pPr>
        <w:spacing w:after="0" w:line="240" w:lineRule="auto"/>
        <w:jc w:val="both"/>
        <w:textAlignment w:val="baseline"/>
        <w:rPr>
          <w:rFonts w:ascii="TH SarabunPSK" w:eastAsia="Times New Roman" w:hAnsi="TH SarabunPSK" w:cs="TH SarabunPSK"/>
          <w:sz w:val="27"/>
          <w:szCs w:val="27"/>
        </w:rPr>
      </w:pP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</w:rPr>
        <w:br/>
      </w:r>
      <w:r w:rsidRPr="00BF71C7">
        <w:rPr>
          <w:rFonts w:ascii="TH SarabunPSK" w:eastAsia="Times New Roman" w:hAnsi="TH SarabunPSK" w:cs="TH SarabunPSK"/>
          <w:b/>
          <w:bCs/>
          <w:sz w:val="27"/>
          <w:szCs w:val="27"/>
          <w:bdr w:val="none" w:sz="0" w:space="0" w:color="auto" w:frame="1"/>
          <w:cs/>
        </w:rPr>
        <w:t>สิ่งสำคัญที่ควรคำนึงถึงในกระบวนการสรรหาภายหลังโควิด ได้แก่</w:t>
      </w:r>
    </w:p>
    <w:p w:rsidR="00BF71C7" w:rsidRPr="00BF71C7" w:rsidRDefault="00BF71C7" w:rsidP="00BF71C7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H SarabunPSK" w:eastAsia="Times New Roman" w:hAnsi="TH SarabunPSK" w:cs="TH SarabunPSK"/>
          <w:sz w:val="27"/>
          <w:szCs w:val="27"/>
        </w:rPr>
      </w:pPr>
      <w:r w:rsidRPr="00BF71C7">
        <w:rPr>
          <w:rFonts w:ascii="TH SarabunPSK" w:eastAsia="Times New Roman" w:hAnsi="TH SarabunPSK" w:cs="TH SarabunPSK"/>
          <w:b/>
          <w:bCs/>
          <w:sz w:val="27"/>
          <w:szCs w:val="27"/>
          <w:bdr w:val="none" w:sz="0" w:space="0" w:color="auto" w:frame="1"/>
          <w:cs/>
        </w:rPr>
        <w:t>ทำให้กระบวนการสรรหามีความปลอดภัย และสร้างความสบายใจให้ผู้เกี่ยวข้องในกระบวนการ</w:t>
      </w:r>
    </w:p>
    <w:p w:rsidR="00BF71C7" w:rsidRPr="00BF71C7" w:rsidRDefault="00BF71C7" w:rsidP="00BF71C7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H SarabunPSK" w:eastAsia="Times New Roman" w:hAnsi="TH SarabunPSK" w:cs="TH SarabunPSK"/>
          <w:sz w:val="27"/>
          <w:szCs w:val="27"/>
        </w:rPr>
      </w:pPr>
      <w:r w:rsidRPr="00BF71C7">
        <w:rPr>
          <w:rFonts w:ascii="TH SarabunPSK" w:eastAsia="Times New Roman" w:hAnsi="TH SarabunPSK" w:cs="TH SarabunPSK"/>
          <w:b/>
          <w:bCs/>
          <w:sz w:val="27"/>
          <w:szCs w:val="27"/>
          <w:bdr w:val="none" w:sz="0" w:space="0" w:color="auto" w:frame="1"/>
          <w:cs/>
        </w:rPr>
        <w:t>รักษาภาพลักษณ์ที่ดีของผู้จ้างงาน (</w:t>
      </w:r>
      <w:r w:rsidRPr="00BF71C7">
        <w:rPr>
          <w:rFonts w:ascii="TH SarabunPSK" w:eastAsia="Times New Roman" w:hAnsi="TH SarabunPSK" w:cs="TH SarabunPSK"/>
          <w:b/>
          <w:bCs/>
          <w:sz w:val="27"/>
          <w:szCs w:val="27"/>
          <w:bdr w:val="none" w:sz="0" w:space="0" w:color="auto" w:frame="1"/>
        </w:rPr>
        <w:t xml:space="preserve">employer brand) </w:t>
      </w:r>
      <w:r w:rsidRPr="00BF71C7">
        <w:rPr>
          <w:rFonts w:ascii="TH SarabunPSK" w:eastAsia="Times New Roman" w:hAnsi="TH SarabunPSK" w:cs="TH SarabunPSK"/>
          <w:b/>
          <w:bCs/>
          <w:sz w:val="27"/>
          <w:szCs w:val="27"/>
          <w:bdr w:val="none" w:sz="0" w:space="0" w:color="auto" w:frame="1"/>
          <w:cs/>
        </w:rPr>
        <w:t>แม้ในสถานการณ์ที่บริษัท ประสบปัญหาผลประกอบการ</w:t>
      </w:r>
    </w:p>
    <w:p w:rsidR="00BF71C7" w:rsidRPr="00BF71C7" w:rsidRDefault="00BF71C7" w:rsidP="00BF71C7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H SarabunPSK" w:eastAsia="Times New Roman" w:hAnsi="TH SarabunPSK" w:cs="TH SarabunPSK"/>
          <w:sz w:val="27"/>
          <w:szCs w:val="27"/>
        </w:rPr>
      </w:pPr>
      <w:r w:rsidRPr="00BF71C7">
        <w:rPr>
          <w:rFonts w:ascii="TH SarabunPSK" w:eastAsia="Times New Roman" w:hAnsi="TH SarabunPSK" w:cs="TH SarabunPSK"/>
          <w:b/>
          <w:bCs/>
          <w:sz w:val="27"/>
          <w:szCs w:val="27"/>
          <w:bdr w:val="none" w:sz="0" w:space="0" w:color="auto" w:frame="1"/>
          <w:cs/>
        </w:rPr>
        <w:t>มุ่งสร้างประสบการณ์ที่ดีแม้รูปแบบของการติดต่อ (</w:t>
      </w:r>
      <w:r w:rsidRPr="00BF71C7">
        <w:rPr>
          <w:rFonts w:ascii="TH SarabunPSK" w:eastAsia="Times New Roman" w:hAnsi="TH SarabunPSK" w:cs="TH SarabunPSK"/>
          <w:b/>
          <w:bCs/>
          <w:sz w:val="27"/>
          <w:szCs w:val="27"/>
          <w:bdr w:val="none" w:sz="0" w:space="0" w:color="auto" w:frame="1"/>
        </w:rPr>
        <w:t xml:space="preserve">touch point) </w:t>
      </w:r>
      <w:r w:rsidRPr="00BF71C7">
        <w:rPr>
          <w:rFonts w:ascii="TH SarabunPSK" w:eastAsia="Times New Roman" w:hAnsi="TH SarabunPSK" w:cs="TH SarabunPSK"/>
          <w:b/>
          <w:bCs/>
          <w:sz w:val="27"/>
          <w:szCs w:val="27"/>
          <w:bdr w:val="none" w:sz="0" w:space="0" w:color="auto" w:frame="1"/>
          <w:cs/>
        </w:rPr>
        <w:t>จะเปลี่ยนไปจากเดิม</w:t>
      </w:r>
    </w:p>
    <w:p w:rsidR="00BF71C7" w:rsidRPr="00BF71C7" w:rsidRDefault="00BF71C7" w:rsidP="00BF71C7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H SarabunPSK" w:eastAsia="Times New Roman" w:hAnsi="TH SarabunPSK" w:cs="TH SarabunPSK"/>
          <w:sz w:val="27"/>
          <w:szCs w:val="27"/>
        </w:rPr>
      </w:pPr>
      <w:r w:rsidRPr="00BF71C7">
        <w:rPr>
          <w:rFonts w:ascii="TH SarabunPSK" w:eastAsia="Times New Roman" w:hAnsi="TH SarabunPSK" w:cs="TH SarabunPSK"/>
          <w:b/>
          <w:bCs/>
          <w:sz w:val="27"/>
          <w:szCs w:val="27"/>
          <w:bdr w:val="none" w:sz="0" w:space="0" w:color="auto" w:frame="1"/>
          <w:cs/>
        </w:rPr>
        <w:t>สื่อสารสภาพการทำงาน (</w:t>
      </w:r>
      <w:r w:rsidRPr="00BF71C7">
        <w:rPr>
          <w:rFonts w:ascii="TH SarabunPSK" w:eastAsia="Times New Roman" w:hAnsi="TH SarabunPSK" w:cs="TH SarabunPSK"/>
          <w:b/>
          <w:bCs/>
          <w:sz w:val="27"/>
          <w:szCs w:val="27"/>
          <w:bdr w:val="none" w:sz="0" w:space="0" w:color="auto" w:frame="1"/>
        </w:rPr>
        <w:t xml:space="preserve">working condition) </w:t>
      </w:r>
      <w:r w:rsidRPr="00BF71C7">
        <w:rPr>
          <w:rFonts w:ascii="TH SarabunPSK" w:eastAsia="Times New Roman" w:hAnsi="TH SarabunPSK" w:cs="TH SarabunPSK"/>
          <w:b/>
          <w:bCs/>
          <w:sz w:val="27"/>
          <w:szCs w:val="27"/>
          <w:bdr w:val="none" w:sz="0" w:space="0" w:color="auto" w:frame="1"/>
          <w:cs/>
        </w:rPr>
        <w:t>ให้ชัดเจนเพื่อความเข้าใจตรงกัน เช่น ทำงานจากบ้าน ความหนาแน่นของพื้นที่ทำงาน ความถึ่และความใกล้ชิดกับผู้มาติดต่อ เป็นต้น</w:t>
      </w:r>
    </w:p>
    <w:p w:rsidR="00BF71C7" w:rsidRPr="00BF71C7" w:rsidRDefault="00BF71C7" w:rsidP="00BF71C7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H SarabunPSK" w:eastAsia="Times New Roman" w:hAnsi="TH SarabunPSK" w:cs="TH SarabunPSK"/>
          <w:sz w:val="27"/>
          <w:szCs w:val="27"/>
        </w:rPr>
      </w:pPr>
      <w:r w:rsidRPr="00BF71C7">
        <w:rPr>
          <w:rFonts w:ascii="TH SarabunPSK" w:eastAsia="Times New Roman" w:hAnsi="TH SarabunPSK" w:cs="TH SarabunPSK"/>
          <w:b/>
          <w:bCs/>
          <w:sz w:val="27"/>
          <w:szCs w:val="27"/>
          <w:bdr w:val="none" w:sz="0" w:space="0" w:color="auto" w:frame="1"/>
          <w:cs/>
        </w:rPr>
        <w:t>เปลี่ยนความคิดเกี่ยวกับแหล่งและประเภทแรงงานจากที่เคยปฏิบัติเป็นประจำ</w:t>
      </w:r>
      <w:r w:rsidRPr="00BF71C7">
        <w:rPr>
          <w:rFonts w:ascii="TH SarabunPSK" w:eastAsia="Times New Roman" w:hAnsi="TH SarabunPSK" w:cs="TH SarabunPSK"/>
          <w:b/>
          <w:bCs/>
          <w:sz w:val="27"/>
          <w:szCs w:val="27"/>
          <w:bdr w:val="none" w:sz="0" w:space="0" w:color="auto" w:frame="1"/>
        </w:rPr>
        <w:t xml:space="preserve"> </w:t>
      </w:r>
    </w:p>
    <w:p w:rsidR="00BF71C7" w:rsidRPr="00BF71C7" w:rsidRDefault="00BF71C7" w:rsidP="00BF71C7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H SarabunPSK" w:eastAsia="Times New Roman" w:hAnsi="TH SarabunPSK" w:cs="TH SarabunPSK"/>
          <w:sz w:val="27"/>
          <w:szCs w:val="27"/>
        </w:rPr>
      </w:pPr>
      <w:r w:rsidRPr="00BF71C7">
        <w:rPr>
          <w:rFonts w:ascii="TH SarabunPSK" w:eastAsia="Times New Roman" w:hAnsi="TH SarabunPSK" w:cs="TH SarabunPSK"/>
          <w:b/>
          <w:bCs/>
          <w:sz w:val="27"/>
          <w:szCs w:val="27"/>
          <w:bdr w:val="none" w:sz="0" w:space="0" w:color="auto" w:frame="1"/>
          <w:cs/>
        </w:rPr>
        <w:t>สร้างคุณค่า (</w:t>
      </w:r>
      <w:r w:rsidRPr="00BF71C7">
        <w:rPr>
          <w:rFonts w:ascii="TH SarabunPSK" w:eastAsia="Times New Roman" w:hAnsi="TH SarabunPSK" w:cs="TH SarabunPSK"/>
          <w:b/>
          <w:bCs/>
          <w:sz w:val="27"/>
          <w:szCs w:val="27"/>
          <w:bdr w:val="none" w:sz="0" w:space="0" w:color="auto" w:frame="1"/>
        </w:rPr>
        <w:t xml:space="preserve">perceived value) </w:t>
      </w:r>
      <w:r w:rsidRPr="00BF71C7">
        <w:rPr>
          <w:rFonts w:ascii="TH SarabunPSK" w:eastAsia="Times New Roman" w:hAnsi="TH SarabunPSK" w:cs="TH SarabunPSK"/>
          <w:b/>
          <w:bCs/>
          <w:sz w:val="27"/>
          <w:szCs w:val="27"/>
          <w:bdr w:val="none" w:sz="0" w:space="0" w:color="auto" w:frame="1"/>
          <w:cs/>
        </w:rPr>
        <w:t>ของทีมสรรหาให้ผู้บริหารตระหนัก แม้ปริมาณการจ้างงานลดลง</w:t>
      </w:r>
      <w:r w:rsidRPr="00BF71C7">
        <w:rPr>
          <w:rFonts w:ascii="TH SarabunPSK" w:eastAsia="Times New Roman" w:hAnsi="TH SarabunPSK" w:cs="TH SarabunPSK"/>
          <w:b/>
          <w:bCs/>
          <w:sz w:val="27"/>
          <w:szCs w:val="27"/>
          <w:bdr w:val="none" w:sz="0" w:space="0" w:color="auto" w:frame="1"/>
        </w:rPr>
        <w:t xml:space="preserve"> </w:t>
      </w:r>
    </w:p>
    <w:p w:rsidR="00BF71C7" w:rsidRPr="00BF71C7" w:rsidRDefault="00BF71C7" w:rsidP="00BF71C7">
      <w:pPr>
        <w:spacing w:after="0" w:line="240" w:lineRule="auto"/>
        <w:jc w:val="both"/>
        <w:textAlignment w:val="baseline"/>
        <w:rPr>
          <w:rFonts w:ascii="TH SarabunPSK" w:eastAsia="Times New Roman" w:hAnsi="TH SarabunPSK" w:cs="TH SarabunPSK"/>
          <w:sz w:val="27"/>
          <w:szCs w:val="27"/>
        </w:rPr>
      </w:pP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  <w:cs/>
        </w:rPr>
        <w:t>เมื่อพิจารณาสิ่งที่ควรคำนึงแล้ว จะพบว่าทุกองค์กรควรทบทวนกระบวนการสรรหา (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</w:rPr>
        <w:t xml:space="preserve">recruitment funnel) 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  <w:cs/>
        </w:rPr>
        <w:t>อย่างจริงจัง ไม่ว่าองค์กรนั้นจะอยุ่ในโหมดหลังโควิดเช่นไร</w:t>
      </w:r>
    </w:p>
    <w:p w:rsidR="00BF71C7" w:rsidRPr="00BF71C7" w:rsidRDefault="00BF71C7" w:rsidP="00BF71C7">
      <w:pPr>
        <w:spacing w:after="0" w:line="240" w:lineRule="auto"/>
        <w:jc w:val="both"/>
        <w:textAlignment w:val="baseline"/>
        <w:rPr>
          <w:rFonts w:ascii="TH SarabunPSK" w:eastAsia="Times New Roman" w:hAnsi="TH SarabunPSK" w:cs="TH SarabunPSK"/>
          <w:sz w:val="27"/>
          <w:szCs w:val="27"/>
        </w:rPr>
      </w:pP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</w:rPr>
        <w:br/>
      </w:r>
      <w:r w:rsidRPr="00BF71C7">
        <w:rPr>
          <w:rFonts w:ascii="TH SarabunPSK" w:eastAsia="Times New Roman" w:hAnsi="TH SarabunPSK" w:cs="TH SarabunPSK"/>
          <w:b/>
          <w:bCs/>
          <w:sz w:val="27"/>
          <w:szCs w:val="27"/>
          <w:bdr w:val="none" w:sz="0" w:space="0" w:color="auto" w:frame="1"/>
          <w:cs/>
        </w:rPr>
        <w:t>การประกาศงาน (</w:t>
      </w:r>
      <w:r w:rsidRPr="00BF71C7">
        <w:rPr>
          <w:rFonts w:ascii="TH SarabunPSK" w:eastAsia="Times New Roman" w:hAnsi="TH SarabunPSK" w:cs="TH SarabunPSK"/>
          <w:b/>
          <w:bCs/>
          <w:sz w:val="27"/>
          <w:szCs w:val="27"/>
          <w:bdr w:val="none" w:sz="0" w:space="0" w:color="auto" w:frame="1"/>
        </w:rPr>
        <w:t xml:space="preserve">job posting) 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  <w:cs/>
        </w:rPr>
        <w:t>ในสถานการณ์ที่มีความผันผวน เปลี่ยนแปลงเร็ว หากบริษัทใดที่ยังมีการจ้างงานอยู่ สิ่งที่ควรดำเนินการคือทำให้ทุกคนทราบว่าการสรรหายังดำเนินต่อเนื่อง ดังนั้น การประกาศงานควรมีการอัพเดทข้อกำหนดให้สะท้อนภาพจริง (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</w:rPr>
        <w:t xml:space="preserve">realistic job profile ) 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  <w:cs/>
        </w:rPr>
        <w:t>และลงประกาศใหม่ (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</w:rPr>
        <w:t xml:space="preserve">re-post) 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  <w:cs/>
        </w:rPr>
        <w:t xml:space="preserve">ทั้งหมด เนื่องจากผู้สมัครอาจเข้าใจว่าตำแหน่งที่เปิดเมื่อ มีนาคม 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</w:rPr>
        <w:t xml:space="preserve">2563 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  <w:cs/>
        </w:rPr>
        <w:t xml:space="preserve">คงไม่ได้เปิดรับแล้วในปัจจุบัน ในกรณีที่องค์กรประสบปัญหา (ทั้ง 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</w:rPr>
        <w:t xml:space="preserve">damaged 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  <w:cs/>
        </w:rPr>
        <w:t xml:space="preserve">และ 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</w:rPr>
        <w:t xml:space="preserve">challenged) 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  <w:cs/>
        </w:rPr>
        <w:t xml:space="preserve">กลยุทธ์ที่สำคัญคือการสร้าง กลุ่มเป้าหมายที่มีความพร้อม ( 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</w:rPr>
        <w:t xml:space="preserve">talent pipeline) 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  <w:cs/>
        </w:rPr>
        <w:t>ซึ่งทำได้โดยการกลั่นกรองใบสมัคร และ เข้าถึงกลุ่มเป้าหมายเพื่ออัพเดทประวัติ รวมทั้ง การสร้างความสัมพันธ์ที่ดี (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</w:rPr>
        <w:t xml:space="preserve">stay connected) 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  <w:cs/>
        </w:rPr>
        <w:t>ซึ่งเมื่อถึงเวลาที่องค์กรต้องการกลุ่มเป้าหมายเหล่านี้ การคัดเลือกก็จะทำได้รวดเร็วมากยิ่งขึ้น</w:t>
      </w:r>
    </w:p>
    <w:p w:rsidR="00BF71C7" w:rsidRPr="00BF71C7" w:rsidRDefault="00BF71C7" w:rsidP="00BF71C7">
      <w:pPr>
        <w:spacing w:after="0" w:line="240" w:lineRule="auto"/>
        <w:jc w:val="both"/>
        <w:textAlignment w:val="baseline"/>
        <w:rPr>
          <w:rFonts w:ascii="TH SarabunPSK" w:eastAsia="Times New Roman" w:hAnsi="TH SarabunPSK" w:cs="TH SarabunPSK"/>
          <w:sz w:val="27"/>
          <w:szCs w:val="27"/>
        </w:rPr>
      </w:pP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</w:rPr>
        <w:br/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  <w:cs/>
        </w:rPr>
        <w:t>ในสถานการณ์เช่นนี้ วิกฤติของบางองค์กรได้กลายเป็นโอกาสขององค์กรอื่น เพราะในขณะที่องค์กรในอุตสาหกรรมการบิน โรงแรม ท่องเที่ยว ร้านอาหาร ประสบปัญหาจนต้องลดจำนวนพนักงาน กลับเป็นโอกาสให้องค์กรอื่นสามารถเข้าถึงพนักงานที่มีทักษะด้านการบริการ โดยอาจจะเลือกใช้ในรูปแบบ พนักงานทางเลือก (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</w:rPr>
        <w:t xml:space="preserve">contingent workers) 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  <w:cs/>
        </w:rPr>
        <w:t>ได้ ตัวอย่างเช่น บางองค์กรมีการเปิดรับพนักงานจากธุรกิจที่ได้รับผลกระทบ เพื่อเข้ามาเรียนรู้ทักษะการขายทั้งทางออกไลน์และการเรียนรู้หน้างาน ทำให้สามารถเพิ่มจำนวนพนักงานขายที่ไม่ต้องจ่ายเงินเดือนประจำ แต่เป็นการจ่ายเงินรางวัลการขาย (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</w:rPr>
        <w:t xml:space="preserve">incentive) 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  <w:cs/>
        </w:rPr>
        <w:t>ตามผลงานเท่านั้น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</w:rPr>
        <w:t xml:space="preserve"> </w:t>
      </w:r>
    </w:p>
    <w:p w:rsidR="00BF71C7" w:rsidRDefault="00BF71C7" w:rsidP="00BF71C7">
      <w:pPr>
        <w:spacing w:after="0" w:line="240" w:lineRule="auto"/>
        <w:jc w:val="both"/>
        <w:textAlignment w:val="baseline"/>
        <w:rPr>
          <w:rFonts w:ascii="TH SarabunPSK" w:eastAsia="Times New Roman" w:hAnsi="TH SarabunPSK" w:cs="TH SarabunPSK"/>
          <w:b/>
          <w:bCs/>
          <w:sz w:val="27"/>
          <w:szCs w:val="27"/>
          <w:bdr w:val="none" w:sz="0" w:space="0" w:color="auto" w:frame="1"/>
        </w:rPr>
      </w:pPr>
    </w:p>
    <w:p w:rsidR="00BF71C7" w:rsidRDefault="00BF71C7" w:rsidP="00BF71C7">
      <w:pPr>
        <w:spacing w:after="0" w:line="240" w:lineRule="auto"/>
        <w:jc w:val="both"/>
        <w:textAlignment w:val="baseline"/>
        <w:rPr>
          <w:rFonts w:ascii="TH SarabunPSK" w:eastAsia="Times New Roman" w:hAnsi="TH SarabunPSK" w:cs="TH SarabunPSK"/>
          <w:b/>
          <w:bCs/>
          <w:sz w:val="27"/>
          <w:szCs w:val="27"/>
          <w:bdr w:val="none" w:sz="0" w:space="0" w:color="auto" w:frame="1"/>
        </w:rPr>
      </w:pPr>
    </w:p>
    <w:p w:rsidR="00BF71C7" w:rsidRPr="00BF71C7" w:rsidRDefault="00BF71C7" w:rsidP="00BF71C7">
      <w:pPr>
        <w:spacing w:after="0" w:line="240" w:lineRule="auto"/>
        <w:jc w:val="both"/>
        <w:textAlignment w:val="baseline"/>
        <w:rPr>
          <w:rFonts w:ascii="TH SarabunPSK" w:eastAsia="Times New Roman" w:hAnsi="TH SarabunPSK" w:cs="TH SarabunPSK"/>
          <w:sz w:val="27"/>
          <w:szCs w:val="27"/>
        </w:rPr>
      </w:pPr>
      <w:r w:rsidRPr="00BF71C7">
        <w:rPr>
          <w:rFonts w:ascii="TH SarabunPSK" w:eastAsia="Times New Roman" w:hAnsi="TH SarabunPSK" w:cs="TH SarabunPSK"/>
          <w:b/>
          <w:bCs/>
          <w:sz w:val="27"/>
          <w:szCs w:val="27"/>
          <w:bdr w:val="none" w:sz="0" w:space="0" w:color="auto" w:frame="1"/>
          <w:cs/>
        </w:rPr>
        <w:lastRenderedPageBreak/>
        <w:t>การติดตามสถานะผู้สมัคร</w:t>
      </w:r>
      <w:r w:rsidRPr="00BF71C7">
        <w:rPr>
          <w:rFonts w:ascii="TH SarabunPSK" w:eastAsia="Times New Roman" w:hAnsi="TH SarabunPSK" w:cs="TH SarabunPSK"/>
          <w:b/>
          <w:bCs/>
          <w:sz w:val="27"/>
          <w:szCs w:val="27"/>
          <w:bdr w:val="none" w:sz="0" w:space="0" w:color="auto" w:frame="1"/>
        </w:rPr>
        <w:t xml:space="preserve"> ( Application Tracking System- ATS)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</w:rPr>
        <w:t xml:space="preserve"> 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  <w:cs/>
        </w:rPr>
        <w:t>องค์กรส่วนใหญ่เริ่มนำซอฟท์แวร์ที่มีอยู่ให้เลือกมากมายมาใช้ เพื่อความสะดวก และ ทำให้เห็นภาพการเคลื่อนของการสมัครตลอดทั้งกระบวนการ(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</w:rPr>
        <w:t xml:space="preserve">end-to-end) 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  <w:cs/>
        </w:rPr>
        <w:t>อย่างชัดเจน โดยเฉพาะอย่างยิ่งในสถานการณ์ที่ผู้สมัครเข้าสู่กระบวนการสรรหาแล้วแต่มีการหยุดกระบวนการชั่วคราว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</w:rPr>
        <w:t xml:space="preserve"> 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  <w:cs/>
        </w:rPr>
        <w:t>องค์กรควรติดต่อแจ้งสถานะปัจจุบัน และ แนวโน้มความคืบหน้าในขั้นตอนต่อไปให้ผู้สมัครทราบอย่างต่อเนื่อง</w:t>
      </w:r>
    </w:p>
    <w:p w:rsidR="00BF71C7" w:rsidRPr="00BF71C7" w:rsidRDefault="00BF71C7" w:rsidP="00BF71C7">
      <w:pPr>
        <w:spacing w:after="0" w:line="240" w:lineRule="auto"/>
        <w:jc w:val="both"/>
        <w:textAlignment w:val="baseline"/>
        <w:rPr>
          <w:rFonts w:ascii="TH SarabunPSK" w:eastAsia="Times New Roman" w:hAnsi="TH SarabunPSK" w:cs="TH SarabunPSK"/>
          <w:sz w:val="27"/>
          <w:szCs w:val="27"/>
        </w:rPr>
      </w:pP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</w:rPr>
        <w:br/>
      </w:r>
      <w:r w:rsidRPr="00BF71C7">
        <w:rPr>
          <w:rFonts w:ascii="TH SarabunPSK" w:eastAsia="Times New Roman" w:hAnsi="TH SarabunPSK" w:cs="TH SarabunPSK"/>
          <w:b/>
          <w:bCs/>
          <w:sz w:val="27"/>
          <w:szCs w:val="27"/>
          <w:bdr w:val="none" w:sz="0" w:space="0" w:color="auto" w:frame="1"/>
          <w:cs/>
        </w:rPr>
        <w:t>การสัมภาษณ์</w:t>
      </w:r>
      <w:r w:rsidRPr="00BF71C7">
        <w:rPr>
          <w:rFonts w:ascii="TH SarabunPSK" w:eastAsia="Times New Roman" w:hAnsi="TH SarabunPSK" w:cs="TH SarabunPSK"/>
          <w:b/>
          <w:bCs/>
          <w:sz w:val="27"/>
          <w:szCs w:val="27"/>
          <w:bdr w:val="none" w:sz="0" w:space="0" w:color="auto" w:frame="1"/>
        </w:rPr>
        <w:t xml:space="preserve"> 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  <w:cs/>
        </w:rPr>
        <w:t>คืองาน (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</w:rPr>
        <w:t xml:space="preserve">tasks) 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  <w:cs/>
        </w:rPr>
        <w:t>ที่มีการปรับเปลี่ยนมากที่สุดในกระบวนการสรรหาอันเป็นผลมาจากความกังวลเกื่ยวกับการแพร่กระจายของเชื้อ และ มาตรการรักษาระยะห่างทางสังคม ในองค์กรที่ยังคงเติบโต (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</w:rPr>
        <w:t xml:space="preserve">fortunate) 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  <w:cs/>
        </w:rPr>
        <w:t xml:space="preserve">การสรรหาคัดเลือกให้รวดเร็วในคือสิ่งสำคัญ เพราะบริษัทเหล่านี้ได้รับประโยชน์จากสถานการณ์ที่เกิดขึ้น กลุ่มนี้คือกลุ่มที่จำเป็นต้องนำเทคโนโลยีมาใช้ในการสัมภาษณ์และจ้างงานให้เร็วที่สุด และแม้เครื่องมืออย่าง 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</w:rPr>
        <w:t xml:space="preserve">Zoom, Skype 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  <w:cs/>
        </w:rPr>
        <w:t xml:space="preserve">หรือ 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</w:rPr>
        <w:t xml:space="preserve">Hangouts 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  <w:cs/>
        </w:rPr>
        <w:t xml:space="preserve">จะเป็นที่นิยม แต่แอพพลิเคชั่นเหล่านี้ถูกออกแบบมาเพื่อการประชุม ไม่ใช่เพื่อ 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</w:rPr>
        <w:t xml:space="preserve">virtual interviewing 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  <w:cs/>
        </w:rPr>
        <w:t>ดังนั้น ในระยะยาว หากองค์กรใดที่จะใช้การสัมภาษณ์ออนไลน์เป็นเครื่องมือประจำ ก็ควรต้องมองหาแอพพลิเคชั่นที่ออกแบบมาเพื่อวัตถุประสงค์นี้โดยเฉพาะ ซึ่งน่าจะมีประสิทธิภาพมากกว่า</w:t>
      </w:r>
    </w:p>
    <w:p w:rsidR="00BF71C7" w:rsidRPr="00BF71C7" w:rsidRDefault="00BF71C7" w:rsidP="00BF71C7">
      <w:pPr>
        <w:spacing w:after="0" w:line="240" w:lineRule="auto"/>
        <w:jc w:val="both"/>
        <w:textAlignment w:val="baseline"/>
        <w:rPr>
          <w:rFonts w:ascii="TH SarabunPSK" w:eastAsia="Times New Roman" w:hAnsi="TH SarabunPSK" w:cs="TH SarabunPSK"/>
          <w:sz w:val="27"/>
          <w:szCs w:val="27"/>
        </w:rPr>
      </w:pP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</w:rPr>
        <w:br/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  <w:cs/>
        </w:rPr>
        <w:t xml:space="preserve">การที่องค์กรนำมาตรการทำงานจากที่บ้านมาใช้ในช่วงเวลาที่ผ่านมา แม้ว่าหลายๆ แห่งจะไม่ได้เตรียมตัวเตรียมใจมาก่อน แต่ต่างก็พยายามปรับและแก้ไขข้อบกพร่องต่างๆ ตามสถานการณ์ที่เกิดขึ้น ซึ่งส่วนใหญ่พบว่า จริงๆ แล้วมีงานบางประเภทที่สามารถทำงานจากบ้านหรือนอกสถานที่ทำงาน ( 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</w:rPr>
        <w:t xml:space="preserve">remote working) 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  <w:cs/>
        </w:rPr>
        <w:t>ได้ โดยไม่มีผลต่อประสิทธิผลการทำงานแต่อย่างใด ดังนั้น จึงมีความเป็นไปได้ว่า หลายงานจะถูกกำหนดให้ทำงานนอกสถานที่ทำงานอย่างถาวร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</w:rPr>
        <w:t xml:space="preserve"> 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  <w:cs/>
        </w:rPr>
        <w:t>ซึ่ง หากองค์กรใดสามารถกำหนดได้แน่ชัดว่า ตำแหน่งงานใดบ้างที่ทำงานนอกสถานที่ทำงานได้ ความชัดเจนดังกล่าวจะทำให้การสรรหามีประสิทธิภาพมากขึ้น เพราะเป็นการขยายกลุ่มผู้สมัครเป้าหมายให้กว้างมากขึ้น เพราะระยะเวลาการเดินทาง และที่ตั้งของสถานที่ทำงาน ไม่ได้เป็นอุปสรรคแต่อย่างใด ในทางกลับกัน การที่ผู้สมัครทราบตั้งแต่แรกว่างานที่สมัครเป็นการทำงานนอกสถานที่ทำงานเต็มรูป จะช่วยลดโอกาสที่พนักงานใหม่จะลาออกเพราะไม่พอใจที่มีการเปลี่ยนแปลงลักษณะงานภายหลังการจ้าง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</w:rPr>
        <w:t xml:space="preserve"> </w:t>
      </w:r>
    </w:p>
    <w:p w:rsidR="00BF71C7" w:rsidRPr="00BF71C7" w:rsidRDefault="00BF71C7" w:rsidP="00BF71C7">
      <w:pPr>
        <w:spacing w:after="0" w:line="240" w:lineRule="auto"/>
        <w:jc w:val="both"/>
        <w:textAlignment w:val="baseline"/>
        <w:rPr>
          <w:rFonts w:ascii="TH SarabunPSK" w:eastAsia="Times New Roman" w:hAnsi="TH SarabunPSK" w:cs="TH SarabunPSK"/>
          <w:sz w:val="27"/>
          <w:szCs w:val="27"/>
        </w:rPr>
      </w:pP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</w:rPr>
        <w:br/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  <w:cs/>
        </w:rPr>
        <w:t>สิ่งสำคัญที่ไม่ควรมองข้ามในกระบวนการสัมภาษณ์ก็คือ การพัฒนาทักษะทีมสรรหา รวมถึงสายงาน (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</w:rPr>
        <w:t xml:space="preserve">hiring manager) 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  <w:cs/>
        </w:rPr>
        <w:t>ให้สามารถใช้เทคโนโลยี และ เข้าใจแนวคิดเชิงพฤติกรรมเบื้องต้นของการติดต่อแบบไม่พบหน้า (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</w:rPr>
        <w:t xml:space="preserve">virtual interview) 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  <w:cs/>
        </w:rPr>
        <w:t>เพราะการประเมินพฤติกรรมที่แสดงออกมีความแตกต่างกัน</w:t>
      </w:r>
    </w:p>
    <w:p w:rsidR="00BF71C7" w:rsidRPr="00BF71C7" w:rsidRDefault="00BF71C7" w:rsidP="00BF71C7">
      <w:pPr>
        <w:spacing w:after="0" w:line="240" w:lineRule="auto"/>
        <w:jc w:val="both"/>
        <w:textAlignment w:val="baseline"/>
        <w:rPr>
          <w:rFonts w:ascii="TH SarabunPSK" w:eastAsia="Times New Roman" w:hAnsi="TH SarabunPSK" w:cs="TH SarabunPSK"/>
          <w:sz w:val="27"/>
          <w:szCs w:val="27"/>
        </w:rPr>
      </w:pP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</w:rPr>
        <w:br/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  <w:cs/>
        </w:rPr>
        <w:t>องค์กรอาจจะต้องปรับกระบวนการสัมภาษณ์และตัดสินใจใหม่ให้สอดคล้องกับสถานการณ์ที่ต้องการความรวดเร็วและปลอดภัย เช่น ลดจำนวนจำนวนผู้สัมภาษณ์และขั้นตอนลง เพราะนอกจากจะทำให้การติดสินใจกระชับขึ้นแล้ว ยังช่วยลดภาระ พนักงานที่เกี่ยวข้องในกระบวนการซี่งต่างก็มีภาระล้นมือในสถานการณ์เช่นนี้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</w:rPr>
        <w:t xml:space="preserve"> 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  <w:cs/>
        </w:rPr>
        <w:t xml:space="preserve">นอกจากนั้น ยังสามารถนำเทคโนโลยีมาช่วยเพิ่มประสิทธิภาพในการตัดสินใจได้ เช่น การใช้ 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</w:rPr>
        <w:t xml:space="preserve">machine learning 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  <w:cs/>
        </w:rPr>
        <w:t>คัดกรองใบสมัครซึ่งนอกจากจะทำได้อย่างปราศจากอคติ (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</w:rPr>
        <w:t xml:space="preserve">bias free) 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  <w:cs/>
        </w:rPr>
        <w:t>แล้ว ยังช่วยลดการสูญเสียเวลาที่ผู้สัมภาษณ์ต้องพบกับผู้สมัครซึ่งมีคุณสมบัติไม่ตรงกับความต้องการได้อีกด้วย ทั้งนี้ องค์กรต้องวางแผนอย่างเป็นระบบในการนำเทคโนโลยีมาใช้ เพราะการผสมผสานเครื่องมือที่ลงตัวจะช่วยทำให้ผลการตัดสินใจเป็นไปตามที่เราคาดหวัง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</w:rPr>
        <w:t xml:space="preserve"> 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  <w:cs/>
        </w:rPr>
        <w:t>เช่น การสัมภาษณ์ออนไลน์แบบตัวต่อตัว แบบคณะ (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</w:rPr>
        <w:t xml:space="preserve">panel interview) 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  <w:cs/>
        </w:rPr>
        <w:t>เมื่อใช้ร่วมกัน การนำเสนอ (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</w:rPr>
        <w:t>presentation)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  <w:cs/>
        </w:rPr>
        <w:t>ของผู้สมัคร และ แบบทดสอบออนไลน์ (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</w:rPr>
        <w:t xml:space="preserve">online tests) 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  <w:cs/>
        </w:rPr>
        <w:t>จะทำให้องค์กรเลือกคนได้อย่างมั่นใจยิ่งขึ้น</w:t>
      </w:r>
    </w:p>
    <w:p w:rsidR="00BF71C7" w:rsidRPr="00BF71C7" w:rsidRDefault="00BF71C7" w:rsidP="00BF71C7">
      <w:pPr>
        <w:shd w:val="clear" w:color="auto" w:fill="FFFFFF"/>
        <w:spacing w:after="0" w:line="240" w:lineRule="auto"/>
        <w:jc w:val="both"/>
        <w:textAlignment w:val="baseline"/>
        <w:rPr>
          <w:rFonts w:ascii="TH SarabunPSK" w:eastAsia="Times New Roman" w:hAnsi="TH SarabunPSK" w:cs="TH SarabunPSK"/>
          <w:b/>
          <w:bCs/>
          <w:sz w:val="27"/>
          <w:szCs w:val="27"/>
          <w:bdr w:val="none" w:sz="0" w:space="0" w:color="auto" w:frame="1"/>
        </w:rPr>
      </w:pPr>
    </w:p>
    <w:p w:rsidR="00BF71C7" w:rsidRDefault="00BF71C7" w:rsidP="00BF71C7">
      <w:pPr>
        <w:shd w:val="clear" w:color="auto" w:fill="FFFFFF"/>
        <w:spacing w:after="0" w:line="240" w:lineRule="auto"/>
        <w:jc w:val="both"/>
        <w:textAlignment w:val="baseline"/>
        <w:rPr>
          <w:rFonts w:ascii="TH SarabunPSK" w:eastAsia="Times New Roman" w:hAnsi="TH SarabunPSK" w:cs="TH SarabunPSK"/>
          <w:b/>
          <w:bCs/>
          <w:sz w:val="27"/>
          <w:szCs w:val="27"/>
          <w:bdr w:val="none" w:sz="0" w:space="0" w:color="auto" w:frame="1"/>
        </w:rPr>
      </w:pPr>
    </w:p>
    <w:p w:rsidR="00BF71C7" w:rsidRPr="00BF71C7" w:rsidRDefault="00BF71C7" w:rsidP="00BF71C7">
      <w:pPr>
        <w:shd w:val="clear" w:color="auto" w:fill="FFFFFF"/>
        <w:spacing w:after="0" w:line="240" w:lineRule="auto"/>
        <w:jc w:val="both"/>
        <w:textAlignment w:val="baseline"/>
        <w:rPr>
          <w:rFonts w:ascii="TH SarabunPSK" w:eastAsia="Times New Roman" w:hAnsi="TH SarabunPSK" w:cs="TH SarabunPSK"/>
          <w:sz w:val="27"/>
          <w:szCs w:val="27"/>
        </w:rPr>
      </w:pPr>
      <w:r w:rsidRPr="00BF71C7">
        <w:rPr>
          <w:rFonts w:ascii="TH SarabunPSK" w:eastAsia="Times New Roman" w:hAnsi="TH SarabunPSK" w:cs="TH SarabunPSK"/>
          <w:b/>
          <w:bCs/>
          <w:sz w:val="27"/>
          <w:szCs w:val="27"/>
          <w:bdr w:val="none" w:sz="0" w:space="0" w:color="auto" w:frame="1"/>
          <w:cs/>
        </w:rPr>
        <w:lastRenderedPageBreak/>
        <w:t>การรักษาภาพลักษณ์ขององค์กรต่อการรับรู้ภายนอก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  <w:cs/>
        </w:rPr>
        <w:t>ในฐานะ นายจ้างในดวงใจ (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</w:rPr>
        <w:t xml:space="preserve">preferred employer) 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  <w:cs/>
        </w:rPr>
        <w:t xml:space="preserve">ก็เป็นสิ่งสำคัญ องค์กรควรนำความเชี่ยวชาญทางการตลาดมาใช้ในงาน 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</w:rPr>
        <w:t xml:space="preserve">HR 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  <w:cs/>
        </w:rPr>
        <w:t>ทั้งในแง่การสร้างเนื้อหา (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</w:rPr>
        <w:t xml:space="preserve">content) 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  <w:cs/>
        </w:rPr>
        <w:t>และการเลือกช่องทาง (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</w:rPr>
        <w:t xml:space="preserve">channel) 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  <w:cs/>
        </w:rPr>
        <w:t xml:space="preserve">ซึ่งโซเชียลมีเดียแพลท์ฟอร์มที่ 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</w:rPr>
        <w:t xml:space="preserve">HR 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  <w:cs/>
        </w:rPr>
        <w:t xml:space="preserve">ใช้โดยทั่วไป นอกเหนือจาก เวปไซต์ขององค์กร ก็คือ 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</w:rPr>
        <w:t xml:space="preserve">LinkedIn 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  <w:cs/>
        </w:rPr>
        <w:t xml:space="preserve">และ 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</w:rPr>
        <w:t xml:space="preserve">Facebook 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  <w:cs/>
        </w:rPr>
        <w:t xml:space="preserve">ที่อาจจะดี แต่ไม่เพียงพอ เพราะ ช่องทางอื่น เช่น 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</w:rPr>
        <w:t xml:space="preserve">Twitter , Instagram 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  <w:cs/>
        </w:rPr>
        <w:t xml:space="preserve">หรือ 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</w:rPr>
        <w:t xml:space="preserve">YouTube 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  <w:cs/>
        </w:rPr>
        <w:t>ต่างก็มีอิทธิพลต่อความคิดของคนในสังคมอย่างยิ่ง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</w:rPr>
        <w:t xml:space="preserve"> 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  <w:cs/>
        </w:rPr>
        <w:t xml:space="preserve">ทั้งนี้ 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</w:rPr>
        <w:t xml:space="preserve">influencer 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  <w:cs/>
        </w:rPr>
        <w:t>ที่สำคัญที่สุดในการสื่อสิ่งดีดีขององค์กรออกไปภายนอกก็คือ พนักงานของเรา และ เนื้อหาที่ดีที่สุดก็คือ วัฒนธรรม (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</w:rPr>
        <w:t xml:space="preserve">way we do thing here) 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  <w:cs/>
        </w:rPr>
        <w:t>ขององค์กรโดยเฉพาะอย่างยิ่งในช่วงเวลาที่ผ่านมา ซึ่งถือเป็นช่วงเวลาที่สำคัญ (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</w:rPr>
        <w:t xml:space="preserve">moment that matter) 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  <w:cs/>
        </w:rPr>
        <w:t>ดังนั้น องค์กรจึงควรมีแผนว่าจะทำให้พนักงานมีส่วนในการเล่าเรื่องราวดีดี เพื่อสร้างภาพลักษณ์ไปสู่เครือข่าย (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</w:rPr>
        <w:t xml:space="preserve">network) 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  <w:cs/>
        </w:rPr>
        <w:t>ของแต่ละคนผ่านช่องทางต่างๆ ได้อย่างไร</w:t>
      </w:r>
    </w:p>
    <w:p w:rsidR="00BF71C7" w:rsidRPr="00BF71C7" w:rsidRDefault="00BF71C7" w:rsidP="00BF71C7">
      <w:pPr>
        <w:shd w:val="clear" w:color="auto" w:fill="FFFFFF"/>
        <w:spacing w:after="0" w:line="240" w:lineRule="auto"/>
        <w:jc w:val="both"/>
        <w:textAlignment w:val="baseline"/>
        <w:rPr>
          <w:rFonts w:ascii="TH SarabunPSK" w:eastAsia="Times New Roman" w:hAnsi="TH SarabunPSK" w:cs="TH SarabunPSK"/>
          <w:sz w:val="27"/>
          <w:szCs w:val="27"/>
        </w:rPr>
      </w:pPr>
    </w:p>
    <w:p w:rsidR="00BF71C7" w:rsidRPr="00BF71C7" w:rsidRDefault="00BF71C7" w:rsidP="00BF71C7">
      <w:pPr>
        <w:shd w:val="clear" w:color="auto" w:fill="FFFFFF"/>
        <w:spacing w:after="0" w:line="240" w:lineRule="auto"/>
        <w:jc w:val="both"/>
        <w:textAlignment w:val="baseline"/>
        <w:rPr>
          <w:rFonts w:ascii="TH SarabunPSK" w:eastAsia="Times New Roman" w:hAnsi="TH SarabunPSK" w:cs="TH SarabunPSK"/>
          <w:sz w:val="27"/>
          <w:szCs w:val="27"/>
        </w:rPr>
      </w:pPr>
      <w:r w:rsidRPr="00BF71C7">
        <w:rPr>
          <w:rFonts w:ascii="TH SarabunPSK" w:eastAsia="Times New Roman" w:hAnsi="TH SarabunPSK" w:cs="TH SarabunPSK"/>
          <w:b/>
          <w:bCs/>
          <w:sz w:val="27"/>
          <w:szCs w:val="27"/>
          <w:bdr w:val="none" w:sz="0" w:space="0" w:color="auto" w:frame="1"/>
          <w:cs/>
        </w:rPr>
        <w:t>การเตรียมพนักงาน (</w:t>
      </w:r>
      <w:r w:rsidRPr="00BF71C7">
        <w:rPr>
          <w:rFonts w:ascii="TH SarabunPSK" w:eastAsia="Times New Roman" w:hAnsi="TH SarabunPSK" w:cs="TH SarabunPSK"/>
          <w:b/>
          <w:bCs/>
          <w:sz w:val="27"/>
          <w:szCs w:val="27"/>
          <w:bdr w:val="none" w:sz="0" w:space="0" w:color="auto" w:frame="1"/>
        </w:rPr>
        <w:t>onboarding)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</w:rPr>
        <w:t xml:space="preserve"> 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  <w:cs/>
        </w:rPr>
        <w:t>ในยุคหลังโควิดเป็นสิ่งสำคัญที่ต้องมีการปรับรูปแบบใหม่ เพราะองค์กรต้องสร้างความมั่นใจให้กับผู้สมัคร และที่สำคัญองค์กรต้องใช้โอกาสนี้ในการสร้าง เป้าประสงค์ร่วมกัน (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</w:rPr>
        <w:t xml:space="preserve">common purpose) 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  <w:cs/>
        </w:rPr>
        <w:t xml:space="preserve">บนพื้นฐานของวัฒนธรรมองค์กรที่แข็งแรง อันจะนำไปสู่ความผูกพันซึ่งองค์กรทุกแห่งต้องการ การจัด 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</w:rPr>
        <w:t xml:space="preserve">onboarding 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  <w:cs/>
        </w:rPr>
        <w:t xml:space="preserve">ในรูปแบบใหม่ ควรมีการผสมผสานกิจกรรมทั้งในรูปแบบ 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</w:rPr>
        <w:t xml:space="preserve">on-line 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  <w:cs/>
        </w:rPr>
        <w:t xml:space="preserve">และ 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</w:rPr>
        <w:t>in-person (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  <w:cs/>
        </w:rPr>
        <w:t>ขึ้นอยู่กับสถานการณ์) อย่างเหมาะสม</w:t>
      </w:r>
    </w:p>
    <w:p w:rsidR="00BF71C7" w:rsidRPr="00BF71C7" w:rsidRDefault="00BF71C7" w:rsidP="00BF71C7">
      <w:pPr>
        <w:shd w:val="clear" w:color="auto" w:fill="FFFFFF"/>
        <w:spacing w:after="0" w:line="240" w:lineRule="auto"/>
        <w:jc w:val="both"/>
        <w:textAlignment w:val="baseline"/>
        <w:rPr>
          <w:rFonts w:ascii="TH SarabunPSK" w:eastAsia="Times New Roman" w:hAnsi="TH SarabunPSK" w:cs="TH SarabunPSK"/>
          <w:sz w:val="27"/>
          <w:szCs w:val="27"/>
        </w:rPr>
      </w:pPr>
    </w:p>
    <w:p w:rsidR="00BF71C7" w:rsidRPr="00BF71C7" w:rsidRDefault="00BF71C7" w:rsidP="00BF71C7">
      <w:pPr>
        <w:shd w:val="clear" w:color="auto" w:fill="FFFFFF"/>
        <w:spacing w:after="0" w:line="240" w:lineRule="auto"/>
        <w:jc w:val="both"/>
        <w:textAlignment w:val="baseline"/>
        <w:rPr>
          <w:rFonts w:ascii="TH SarabunPSK" w:eastAsia="Times New Roman" w:hAnsi="TH SarabunPSK" w:cs="TH SarabunPSK"/>
          <w:sz w:val="27"/>
          <w:szCs w:val="27"/>
        </w:rPr>
      </w:pPr>
      <w:r w:rsidRPr="00BF71C7">
        <w:rPr>
          <w:rFonts w:ascii="TH SarabunPSK" w:eastAsia="Times New Roman" w:hAnsi="TH SarabunPSK" w:cs="TH SarabunPSK"/>
          <w:b/>
          <w:bCs/>
          <w:sz w:val="27"/>
          <w:szCs w:val="27"/>
          <w:bdr w:val="none" w:sz="0" w:space="0" w:color="auto" w:frame="1"/>
          <w:cs/>
        </w:rPr>
        <w:t xml:space="preserve">กลุ่ม </w:t>
      </w:r>
      <w:r w:rsidRPr="00BF71C7">
        <w:rPr>
          <w:rFonts w:ascii="TH SarabunPSK" w:eastAsia="Times New Roman" w:hAnsi="TH SarabunPSK" w:cs="TH SarabunPSK"/>
          <w:b/>
          <w:bCs/>
          <w:sz w:val="27"/>
          <w:szCs w:val="27"/>
          <w:bdr w:val="none" w:sz="0" w:space="0" w:color="auto" w:frame="1"/>
        </w:rPr>
        <w:t xml:space="preserve">1 </w:t>
      </w:r>
      <w:r w:rsidRPr="00BF71C7">
        <w:rPr>
          <w:rFonts w:ascii="TH SarabunPSK" w:eastAsia="Times New Roman" w:hAnsi="TH SarabunPSK" w:cs="TH SarabunPSK"/>
          <w:b/>
          <w:bCs/>
          <w:sz w:val="27"/>
          <w:szCs w:val="27"/>
          <w:bdr w:val="none" w:sz="0" w:space="0" w:color="auto" w:frame="1"/>
          <w:cs/>
        </w:rPr>
        <w:t>องค์กรที่ได้รับผลกระทบทางธุรกิจอย่างรุนแรง(</w:t>
      </w:r>
      <w:r w:rsidRPr="00BF71C7">
        <w:rPr>
          <w:rFonts w:ascii="TH SarabunPSK" w:eastAsia="Times New Roman" w:hAnsi="TH SarabunPSK" w:cs="TH SarabunPSK"/>
          <w:b/>
          <w:bCs/>
          <w:sz w:val="27"/>
          <w:szCs w:val="27"/>
          <w:bdr w:val="none" w:sz="0" w:space="0" w:color="auto" w:frame="1"/>
        </w:rPr>
        <w:t>Damaged)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</w:rPr>
        <w:t xml:space="preserve"> </w:t>
      </w:r>
    </w:p>
    <w:p w:rsidR="00BF71C7" w:rsidRPr="00BF71C7" w:rsidRDefault="00BF71C7" w:rsidP="00BF71C7">
      <w:pPr>
        <w:shd w:val="clear" w:color="auto" w:fill="FFFFFF"/>
        <w:spacing w:after="0" w:line="240" w:lineRule="auto"/>
        <w:jc w:val="both"/>
        <w:textAlignment w:val="baseline"/>
        <w:rPr>
          <w:rFonts w:ascii="TH SarabunPSK" w:eastAsia="Times New Roman" w:hAnsi="TH SarabunPSK" w:cs="TH SarabunPSK"/>
          <w:sz w:val="27"/>
          <w:szCs w:val="27"/>
        </w:rPr>
      </w:pP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  <w:cs/>
        </w:rPr>
        <w:t>นอกจากจะไม่จ้างงานแล้ว อาจจำเป็นต้องลดจำนวนพนักงานอีกด้วย กิจกรรมการสรรหาที่สำคัญคือการบริหารการใช้แรงงานภายใน (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</w:rPr>
        <w:t xml:space="preserve">internal mobility) 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  <w:cs/>
        </w:rPr>
        <w:t xml:space="preserve">ให้เกิดประโยชน์สูงสุด นอกจากนั้น อาจจะต้องอาศัยความร่วมมือกับเครือข่ายภายนอกเพื่อรับ 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</w:rPr>
        <w:t xml:space="preserve">talent 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  <w:cs/>
        </w:rPr>
        <w:t>ที่องค์กรต้องการรักษาไว้ไปทำงาน(พร้อมทั้งรับผิดชอบค่าใช้จ่าย) จนกว่าสถานการณ์ขององค์กรจะดีขึ้น ซึ่งแนวคิดนี้เรียกว่า การให้ยืมพนักงานซึ่งมีความสามารถ (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</w:rPr>
        <w:t xml:space="preserve">talent lending) </w:t>
      </w:r>
    </w:p>
    <w:p w:rsidR="00BF71C7" w:rsidRPr="00BF71C7" w:rsidRDefault="00BF71C7" w:rsidP="00BF71C7">
      <w:pPr>
        <w:shd w:val="clear" w:color="auto" w:fill="FFFFFF"/>
        <w:spacing w:after="0" w:line="240" w:lineRule="auto"/>
        <w:jc w:val="both"/>
        <w:textAlignment w:val="baseline"/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</w:rPr>
      </w:pPr>
    </w:p>
    <w:p w:rsidR="00BF71C7" w:rsidRPr="00BF71C7" w:rsidRDefault="00BF71C7" w:rsidP="00BF71C7">
      <w:pPr>
        <w:shd w:val="clear" w:color="auto" w:fill="FFFFFF"/>
        <w:spacing w:after="0" w:line="240" w:lineRule="auto"/>
        <w:jc w:val="both"/>
        <w:textAlignment w:val="baseline"/>
        <w:rPr>
          <w:rFonts w:ascii="TH SarabunPSK" w:eastAsia="Times New Roman" w:hAnsi="TH SarabunPSK" w:cs="TH SarabunPSK"/>
          <w:sz w:val="27"/>
          <w:szCs w:val="27"/>
        </w:rPr>
      </w:pP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  <w:cs/>
        </w:rPr>
        <w:t>การรับรู้ต่อภาพลักษณ์องค์กรก็เป็นสิ่งสำคัญ แม้องค์กรจะได้รับผลกระทบอย่างรุนแรง โดยทีมสรรหาต้องเพิ่มทักษะทางด้านการตลาด หรืออาจอาศัยความชำนาญจากทีมการตลาดเข้ามาช่วยสร้างการรับรู้โดยไม่จำเป็นต้องใช้งบประมาณเพิ่มแต่อย่างใด การรักษาความสัมพันธ์กับผู้สมัครก็เป็นวิธีการหนึ่งที่นอกจากจะช่วยสร้างภาพลักษณ์แล้วยัง มีส่วนเตรียม กลุ่มเป้าหมาย (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</w:rPr>
        <w:t xml:space="preserve">talent pipeline) 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  <w:cs/>
        </w:rPr>
        <w:t>ให้พร้อมใช้เมื่อสถานการณ์ดีขึ้น การนำเทคโนโลยีซึ่งไม่ต้องลงทุนเพิ่มจะช่วยทำให้การสร้างกลุ่มเป้าหมาย และ การติดต่อสื่อสารกับผู้สมัครมีประสิทธิภาพเพิ่มมากขึ้น</w:t>
      </w:r>
    </w:p>
    <w:p w:rsidR="00BF71C7" w:rsidRPr="00BF71C7" w:rsidRDefault="00BF71C7" w:rsidP="00BF71C7">
      <w:pPr>
        <w:shd w:val="clear" w:color="auto" w:fill="FFFFFF"/>
        <w:spacing w:after="0" w:line="240" w:lineRule="auto"/>
        <w:jc w:val="both"/>
        <w:textAlignment w:val="baseline"/>
        <w:rPr>
          <w:rFonts w:ascii="TH SarabunPSK" w:eastAsia="Times New Roman" w:hAnsi="TH SarabunPSK" w:cs="TH SarabunPSK"/>
          <w:sz w:val="27"/>
          <w:szCs w:val="27"/>
        </w:rPr>
      </w:pP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</w:rPr>
        <w:br/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  <w:cs/>
        </w:rPr>
        <w:t xml:space="preserve">ทีมสรรหาในองค์กรกลุ่มที่ 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</w:rPr>
        <w:t xml:space="preserve">1 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  <w:cs/>
        </w:rPr>
        <w:t>จำเป็นต้องเพิ่มทักษะ (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</w:rPr>
        <w:t xml:space="preserve">cross-skilling &amp; upskilling) 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  <w:cs/>
        </w:rPr>
        <w:t xml:space="preserve">ให้สามารถทำงานโครงการอื่นๆ ของสายงาน 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</w:rPr>
        <w:t xml:space="preserve">HR 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  <w:cs/>
        </w:rPr>
        <w:t>ได้ตามความจำเป็นทางธุรกิจ ในขณะที่ความต้องการในการสรรหาลดลง และในกรณีที่องค์กรมีการลดคน ทีมสรรหาสามรถเพิ่มคุณค่าในการทำงานได้โดย ทำหน้าที่ให้คำปรึกษาเพื่อเพิ่มโอกาสให้พนักงานซึ่งได้รับผลกระทบมีความพร้อมที่จะหางานใหม่ (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</w:rPr>
        <w:t xml:space="preserve">outplacement) 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  <w:cs/>
        </w:rPr>
        <w:t>ได้สูงขึ้น</w:t>
      </w:r>
    </w:p>
    <w:p w:rsidR="00BF71C7" w:rsidRPr="00BF71C7" w:rsidRDefault="00BF71C7" w:rsidP="00BF71C7">
      <w:pPr>
        <w:shd w:val="clear" w:color="auto" w:fill="FFFFFF"/>
        <w:spacing w:after="0" w:line="240" w:lineRule="auto"/>
        <w:jc w:val="both"/>
        <w:textAlignment w:val="baseline"/>
        <w:rPr>
          <w:rFonts w:ascii="TH SarabunPSK" w:eastAsia="Times New Roman" w:hAnsi="TH SarabunPSK" w:cs="TH SarabunPSK"/>
          <w:sz w:val="27"/>
          <w:szCs w:val="27"/>
        </w:rPr>
      </w:pP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</w:rPr>
        <w:br/>
      </w:r>
      <w:r w:rsidRPr="00BF71C7">
        <w:rPr>
          <w:rFonts w:ascii="TH SarabunPSK" w:eastAsia="Times New Roman" w:hAnsi="TH SarabunPSK" w:cs="TH SarabunPSK"/>
          <w:b/>
          <w:bCs/>
          <w:sz w:val="27"/>
          <w:szCs w:val="27"/>
          <w:bdr w:val="none" w:sz="0" w:space="0" w:color="auto" w:frame="1"/>
          <w:cs/>
        </w:rPr>
        <w:t xml:space="preserve">กลุ่ม </w:t>
      </w:r>
      <w:r w:rsidRPr="00BF71C7">
        <w:rPr>
          <w:rFonts w:ascii="TH SarabunPSK" w:eastAsia="Times New Roman" w:hAnsi="TH SarabunPSK" w:cs="TH SarabunPSK"/>
          <w:b/>
          <w:bCs/>
          <w:sz w:val="27"/>
          <w:szCs w:val="27"/>
          <w:bdr w:val="none" w:sz="0" w:space="0" w:color="auto" w:frame="1"/>
        </w:rPr>
        <w:t xml:space="preserve">2 </w:t>
      </w:r>
      <w:r w:rsidRPr="00BF71C7">
        <w:rPr>
          <w:rFonts w:ascii="TH SarabunPSK" w:eastAsia="Times New Roman" w:hAnsi="TH SarabunPSK" w:cs="TH SarabunPSK"/>
          <w:b/>
          <w:bCs/>
          <w:sz w:val="27"/>
          <w:szCs w:val="27"/>
          <w:bdr w:val="none" w:sz="0" w:space="0" w:color="auto" w:frame="1"/>
          <w:cs/>
        </w:rPr>
        <w:t>องค์กรที่ได้รับผลกระทบในระยะสั้น (</w:t>
      </w:r>
      <w:r w:rsidRPr="00BF71C7">
        <w:rPr>
          <w:rFonts w:ascii="TH SarabunPSK" w:eastAsia="Times New Roman" w:hAnsi="TH SarabunPSK" w:cs="TH SarabunPSK"/>
          <w:b/>
          <w:bCs/>
          <w:sz w:val="27"/>
          <w:szCs w:val="27"/>
          <w:bdr w:val="none" w:sz="0" w:space="0" w:color="auto" w:frame="1"/>
        </w:rPr>
        <w:t>Challenged)</w:t>
      </w:r>
    </w:p>
    <w:p w:rsidR="00BF71C7" w:rsidRPr="00BF71C7" w:rsidRDefault="00BF71C7" w:rsidP="00BF71C7">
      <w:pPr>
        <w:shd w:val="clear" w:color="auto" w:fill="FFFFFF"/>
        <w:spacing w:after="0" w:line="240" w:lineRule="auto"/>
        <w:jc w:val="both"/>
        <w:textAlignment w:val="baseline"/>
        <w:rPr>
          <w:rFonts w:ascii="TH SarabunPSK" w:eastAsia="Times New Roman" w:hAnsi="TH SarabunPSK" w:cs="TH SarabunPSK"/>
          <w:sz w:val="27"/>
          <w:szCs w:val="27"/>
        </w:rPr>
      </w:pP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  <w:cs/>
        </w:rPr>
        <w:t>ในกลุ่มนี้ ยังคงมีการจ้างงานอยู่ แต่ต้องจัดลำดับความสำคัญใหม่ (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</w:rPr>
        <w:t xml:space="preserve">re-prioritization) 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  <w:cs/>
        </w:rPr>
        <w:t>เพื่อระบุตำแหน่งที่มีความสำคัญ (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</w:rPr>
        <w:t xml:space="preserve">pivotal roles) 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  <w:cs/>
        </w:rPr>
        <w:t>ทั้งนี้ เพื่อควบคุมการใช้งบประมาณ ในขณะเดียวกัน ก็ต้องมีความพร้อมที่จะเพิ่มขีดความสามารถ (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</w:rPr>
        <w:t xml:space="preserve">ramp-up) 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  <w:cs/>
        </w:rPr>
        <w:t>การสรรหาได้ในเวลารวดเร็ว หัวใจสำคัญของการสรรหาสำหรับองค์กรกลุ่มนี้คือ ความคล่องตัวยืดหยุ่น (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</w:rPr>
        <w:t xml:space="preserve">agility) 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  <w:cs/>
        </w:rPr>
        <w:t>ทีมสรรหาต้องปรับความคิดเกี่ยวกับแหล่ง และประเภทของแรงงาน เพื่อให้องค์กรเพิ่มหรือลดจำนวนได้ทันเวลาและทันความต้องการ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</w:rPr>
        <w:t xml:space="preserve"> </w:t>
      </w:r>
    </w:p>
    <w:p w:rsidR="00BF71C7" w:rsidRPr="00BF71C7" w:rsidRDefault="00BF71C7" w:rsidP="00BF71C7">
      <w:pPr>
        <w:shd w:val="clear" w:color="auto" w:fill="FFFFFF"/>
        <w:spacing w:after="0" w:line="240" w:lineRule="auto"/>
        <w:jc w:val="both"/>
        <w:textAlignment w:val="baseline"/>
        <w:rPr>
          <w:rFonts w:ascii="TH SarabunPSK" w:eastAsia="Times New Roman" w:hAnsi="TH SarabunPSK" w:cs="TH SarabunPSK"/>
          <w:sz w:val="27"/>
          <w:szCs w:val="27"/>
        </w:rPr>
      </w:pP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  <w:cs/>
        </w:rPr>
        <w:lastRenderedPageBreak/>
        <w:t>ทีมสรรหาต้องสามารถให้คำปรึกษากับผู้บริหารในการกำหนดเกณฑ์เพื่อระบุตำแหน่งที่มีความสำคัญ (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</w:rPr>
        <w:t xml:space="preserve">pivotal roles) 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  <w:cs/>
        </w:rPr>
        <w:t>ที่สามารถวัดได้ (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</w:rPr>
        <w:t xml:space="preserve">measurable) 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  <w:cs/>
        </w:rPr>
        <w:t>เพื่อติดตามความคุ้มค่าของการจ้างงาน และเนื่องจากสถานการณ์การระบาดยังไม่มีความแน่นอน การใอธิบายสภาพการทำงาน (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</w:rPr>
        <w:t xml:space="preserve">working condition) 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  <w:cs/>
        </w:rPr>
        <w:t>ที่ชัดเจนต่อผู้สมัครจึงมีความสำคัญเพื่อให้ความเข้าใจตรงกัน เช่น อาจมีโอกาสที่จะต้องเลื่อนวันเริ่มงานออกไป อาจะต้องปรับสู่โหมดการทำงานจากบ้าน (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</w:rPr>
        <w:t xml:space="preserve">WFH) 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  <w:cs/>
        </w:rPr>
        <w:t xml:space="preserve">ในช่วงบางช่วง อาจมีการปรับสวัสดิการและผลประโยชน์บางเรื่องจากที่เคยมี </w:t>
      </w:r>
    </w:p>
    <w:p w:rsidR="00BF71C7" w:rsidRPr="00BF71C7" w:rsidRDefault="00BF71C7" w:rsidP="00BF71C7">
      <w:pPr>
        <w:shd w:val="clear" w:color="auto" w:fill="FFFFFF"/>
        <w:spacing w:after="0" w:line="240" w:lineRule="auto"/>
        <w:jc w:val="both"/>
        <w:textAlignment w:val="baseline"/>
        <w:rPr>
          <w:rFonts w:ascii="TH SarabunPSK" w:eastAsia="Times New Roman" w:hAnsi="TH SarabunPSK" w:cs="TH SarabunPSK"/>
          <w:sz w:val="27"/>
          <w:szCs w:val="27"/>
        </w:rPr>
      </w:pP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</w:rPr>
        <w:br/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  <w:cs/>
        </w:rPr>
        <w:t>การลงทุนเพื่อสร้างภาพลักษณ์ (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</w:rPr>
        <w:t xml:space="preserve">employer brand building) 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  <w:cs/>
        </w:rPr>
        <w:t>ยังต้องมีการทำอย่างต่อเนื่อง ควบคู่ไปกับการสร้างกลุ่มเป้าหมาย (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</w:rPr>
        <w:t xml:space="preserve">talent pipeline) 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  <w:cs/>
        </w:rPr>
        <w:t>ให้พร้อมใช้ เพื่อเตรียมตัวสำหรับการขยายขีดความสามารถในการสรรหาภายในช่วงเวลาอันสั้น การนำเทคโนโลยีมาใช้เพื่อการสัมภาษณ์ และ บริหารจัดการผู้สมัครจึงมีความสำคัญ เพื่อให้เห็นภาพชัดเจนว่าใครอยู่ตรงไหนของกระบวนการ นอกจากนั้น ทีมสรรหาควรเริ่มศึกษาอย่างจริงจังถึงการลงทุนเพื่อนำเทคโนโลยีมาใช้ในกระบวนการสรรหาตลอดทั้งกระบวนการในระยะยาว รวมถึงการเตรียมกระบวนการเพื่อรองรับการสรรหากลุ่ม พนักงานทางเลือก (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</w:rPr>
        <w:t xml:space="preserve">contingent workers) 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  <w:cs/>
        </w:rPr>
        <w:t>และ พนักงานที่ทำงานนอกที่ทำงาน (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</w:rPr>
        <w:t xml:space="preserve">remote workers ) 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  <w:cs/>
        </w:rPr>
        <w:t>อย่างจริงจัง</w:t>
      </w:r>
    </w:p>
    <w:p w:rsidR="00BF71C7" w:rsidRPr="00BF71C7" w:rsidRDefault="00BF71C7" w:rsidP="00BF71C7">
      <w:pPr>
        <w:shd w:val="clear" w:color="auto" w:fill="FFFFFF"/>
        <w:spacing w:after="0" w:line="240" w:lineRule="auto"/>
        <w:jc w:val="both"/>
        <w:textAlignment w:val="baseline"/>
        <w:rPr>
          <w:rFonts w:ascii="TH SarabunPSK" w:eastAsia="Times New Roman" w:hAnsi="TH SarabunPSK" w:cs="TH SarabunPSK"/>
          <w:sz w:val="27"/>
          <w:szCs w:val="27"/>
        </w:rPr>
      </w:pP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</w:rPr>
        <w:br/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  <w:cs/>
        </w:rPr>
        <w:t xml:space="preserve">ทีมสรรหาในองค์กรกลุ่มที่ 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</w:rPr>
        <w:t xml:space="preserve">2 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  <w:cs/>
        </w:rPr>
        <w:t>ยังคงมุ่งเน้นความรับผิดชอบในการสรรหาเช่นเดิม แต่ต้องพัฒนาตนเองให้ทันกับการเปลี่ยนแปลงภายนอกและเทคโนโลยีใหม่ๆ เพื่อจะปรับกระบวนการและวิธีทำงานได้ทันเวลา</w:t>
      </w:r>
    </w:p>
    <w:p w:rsidR="00BF71C7" w:rsidRPr="00BF71C7" w:rsidRDefault="00BF71C7" w:rsidP="00BF71C7">
      <w:pPr>
        <w:shd w:val="clear" w:color="auto" w:fill="FFFFFF"/>
        <w:spacing w:after="0" w:line="240" w:lineRule="auto"/>
        <w:jc w:val="both"/>
        <w:textAlignment w:val="baseline"/>
        <w:rPr>
          <w:rFonts w:ascii="TH SarabunPSK" w:eastAsia="Times New Roman" w:hAnsi="TH SarabunPSK" w:cs="TH SarabunPSK"/>
          <w:sz w:val="27"/>
          <w:szCs w:val="27"/>
        </w:rPr>
      </w:pP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</w:rPr>
        <w:br/>
      </w:r>
      <w:r w:rsidRPr="00BF71C7">
        <w:rPr>
          <w:rFonts w:ascii="TH SarabunPSK" w:eastAsia="Times New Roman" w:hAnsi="TH SarabunPSK" w:cs="TH SarabunPSK"/>
          <w:b/>
          <w:bCs/>
          <w:sz w:val="27"/>
          <w:szCs w:val="27"/>
          <w:bdr w:val="none" w:sz="0" w:space="0" w:color="auto" w:frame="1"/>
          <w:cs/>
        </w:rPr>
        <w:t xml:space="preserve">กลุ่ม </w:t>
      </w:r>
      <w:r w:rsidRPr="00BF71C7">
        <w:rPr>
          <w:rFonts w:ascii="TH SarabunPSK" w:eastAsia="Times New Roman" w:hAnsi="TH SarabunPSK" w:cs="TH SarabunPSK"/>
          <w:b/>
          <w:bCs/>
          <w:sz w:val="27"/>
          <w:szCs w:val="27"/>
          <w:bdr w:val="none" w:sz="0" w:space="0" w:color="auto" w:frame="1"/>
        </w:rPr>
        <w:t xml:space="preserve">3 </w:t>
      </w:r>
      <w:r w:rsidRPr="00BF71C7">
        <w:rPr>
          <w:rFonts w:ascii="TH SarabunPSK" w:eastAsia="Times New Roman" w:hAnsi="TH SarabunPSK" w:cs="TH SarabunPSK"/>
          <w:b/>
          <w:bCs/>
          <w:sz w:val="27"/>
          <w:szCs w:val="27"/>
          <w:bdr w:val="none" w:sz="0" w:space="0" w:color="auto" w:frame="1"/>
          <w:cs/>
        </w:rPr>
        <w:t xml:space="preserve">องค์กรที่นอกจากจะไม่ได้รับผลกระทบแล้ว ยังสามารถเติบโตได้ ( </w:t>
      </w:r>
      <w:r w:rsidRPr="00BF71C7">
        <w:rPr>
          <w:rFonts w:ascii="TH SarabunPSK" w:eastAsia="Times New Roman" w:hAnsi="TH SarabunPSK" w:cs="TH SarabunPSK"/>
          <w:b/>
          <w:bCs/>
          <w:sz w:val="27"/>
          <w:szCs w:val="27"/>
          <w:bdr w:val="none" w:sz="0" w:space="0" w:color="auto" w:frame="1"/>
        </w:rPr>
        <w:t>Fortunate)</w:t>
      </w:r>
    </w:p>
    <w:p w:rsidR="00BF71C7" w:rsidRPr="00BF71C7" w:rsidRDefault="00BF71C7" w:rsidP="00BF71C7">
      <w:pPr>
        <w:shd w:val="clear" w:color="auto" w:fill="FFFFFF"/>
        <w:spacing w:after="0" w:line="240" w:lineRule="auto"/>
        <w:jc w:val="both"/>
        <w:textAlignment w:val="baseline"/>
        <w:rPr>
          <w:rFonts w:ascii="TH SarabunPSK" w:eastAsia="Times New Roman" w:hAnsi="TH SarabunPSK" w:cs="TH SarabunPSK"/>
          <w:sz w:val="27"/>
          <w:szCs w:val="27"/>
        </w:rPr>
      </w:pP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  <w:cs/>
        </w:rPr>
        <w:t>กลุ่มนี้จะมีการจ้างงานจำนวนมาก เพราะสภาวะการณ์ที่เกิดเอื้อให้ธุรกิจเติบโต หัวใจสำคัญคือความรวดเร็วของกระบวนการสรรหา ซึ่งต้องปรับเปลี่ยนจากแนวทางที่เคยใช้มาแต่เดิม ข้อได้เปรียบขององค์กรกลุ่มนี้คือมีงบการลงทุนเพื่อนำเทคโนโลยีมาใช้ ทำให้สามารถยกระดับขีดความสามารถของทีมสรรหาได้ทันทีภายในระยะเวลาอันสั้น แต่ก็ควรต้องคำนึงถึงปัจจัยความสำเร็จอื่นๆ ของการนำเทคโนโลยีมาใช้ด้วย โดยเฉพาะอย่างยิ่ง ทักษะของหัวหน้างานที่เกี่ยวข้องกับการสรรหา เพราะรูปแบบการติดต่อเปลี่ยนจากการพบหน้า (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</w:rPr>
        <w:t xml:space="preserve">in-person meeting) 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  <w:cs/>
        </w:rPr>
        <w:t>ไปสู่การติดต่อทางสาย (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</w:rPr>
        <w:t xml:space="preserve">virtual meeting) 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  <w:cs/>
        </w:rPr>
        <w:t>การเข้าถีงและเลือกใช้ พนักงานทางเลือกก็มีความสำคัญ แต่ไม่ใช่เพื่อการควบคุมงบประมาณแต่เพื่อให้ได้คนที่พร้อม (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</w:rPr>
        <w:t xml:space="preserve">ready-now) 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  <w:cs/>
        </w:rPr>
        <w:t>เป็นสำคัญ</w:t>
      </w:r>
    </w:p>
    <w:p w:rsidR="00BF71C7" w:rsidRPr="00BF71C7" w:rsidRDefault="00BF71C7" w:rsidP="00BF71C7">
      <w:pPr>
        <w:shd w:val="clear" w:color="auto" w:fill="FFFFFF"/>
        <w:spacing w:after="0" w:line="240" w:lineRule="auto"/>
        <w:jc w:val="both"/>
        <w:textAlignment w:val="baseline"/>
        <w:rPr>
          <w:rFonts w:ascii="TH SarabunPSK" w:eastAsia="Times New Roman" w:hAnsi="TH SarabunPSK" w:cs="TH SarabunPSK"/>
          <w:sz w:val="27"/>
          <w:szCs w:val="27"/>
        </w:rPr>
      </w:pP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</w:rPr>
        <w:br/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  <w:cs/>
        </w:rPr>
        <w:t>องค์กรที่อยู่ในโหมดการเติบโตนี้ ต้องให้ความสำคัญกับ ขีดความสามารถในการดึงดูดคน (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</w:rPr>
        <w:t xml:space="preserve">attraction) 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  <w:cs/>
        </w:rPr>
        <w:t>ซึ่งทำได้ผ่านการสร้างภาพลักษณ์โดยเน้นการสื่อสารวัฒนธรรมองค์กรที่มีเป้าประสงค์ (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</w:rPr>
        <w:t xml:space="preserve">purpose) 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  <w:cs/>
        </w:rPr>
        <w:t xml:space="preserve">ชัดเจน ไปสู่กลุ่มเป้าหมาย นอกจากนั้น ยังต้องทำงานร่วมกับทีมอื่น เช่น 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</w:rPr>
        <w:t>Center of Excellence (</w:t>
      </w:r>
      <w:proofErr w:type="spellStart"/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</w:rPr>
        <w:t>CoE</w:t>
      </w:r>
      <w:proofErr w:type="spellEnd"/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</w:rPr>
        <w:t xml:space="preserve">) 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  <w:cs/>
        </w:rPr>
        <w:t>ในการยกระดับข้อเสนอ (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</w:rPr>
        <w:t xml:space="preserve">offering) 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  <w:cs/>
        </w:rPr>
        <w:t>ได้แก่ เงินเดือน สวัสดิการ ผลประโยชน์ และสิ่งแวดล้อมในการทำงาน ที่ดึงดูดและตอบสนองความต้องการเฉพาะบุคคล (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</w:rPr>
        <w:t xml:space="preserve">personalization) 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  <w:cs/>
        </w:rPr>
        <w:t>ได้</w:t>
      </w:r>
    </w:p>
    <w:p w:rsidR="00BF71C7" w:rsidRPr="00BF71C7" w:rsidRDefault="00BF71C7" w:rsidP="00BF71C7">
      <w:pPr>
        <w:shd w:val="clear" w:color="auto" w:fill="FFFFFF"/>
        <w:spacing w:after="0" w:line="240" w:lineRule="auto"/>
        <w:jc w:val="both"/>
        <w:textAlignment w:val="baseline"/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</w:rPr>
      </w:pPr>
    </w:p>
    <w:p w:rsidR="00BF71C7" w:rsidRPr="00BF71C7" w:rsidRDefault="00BF71C7" w:rsidP="00BF71C7">
      <w:pPr>
        <w:shd w:val="clear" w:color="auto" w:fill="FFFFFF"/>
        <w:spacing w:after="0" w:line="240" w:lineRule="auto"/>
        <w:jc w:val="both"/>
        <w:textAlignment w:val="baseline"/>
        <w:rPr>
          <w:rFonts w:ascii="TH SarabunPSK" w:eastAsia="Times New Roman" w:hAnsi="TH SarabunPSK" w:cs="TH SarabunPSK"/>
          <w:sz w:val="27"/>
          <w:szCs w:val="27"/>
        </w:rPr>
      </w:pP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  <w:cs/>
        </w:rPr>
        <w:t>ทีมสรรหาในกลุ่มนี้ ต้องทำงานเพื่อสร้างขีดความสามารถให้องค์กรสามารถเติบโตจากสถานการณ์ปัจจุบันได้ ควบคู่ไปกับการเตรียมคนสำหรับการเติบโตในอนาคต เมื่อสถานการณ์เปลี่ยนไป ซึ่การจะทำเช่นนั้นได้ ทีมสรรหาต้องเข้าใจธุรกิจอย่างชัดเจนว่าจะมีการปรับเปลี่ยนรูปแบบ (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</w:rPr>
        <w:t xml:space="preserve">business model) 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  <w:cs/>
        </w:rPr>
        <w:t>ไปในทิศทางใด</w:t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</w:rPr>
        <w:t xml:space="preserve"> </w:t>
      </w:r>
    </w:p>
    <w:p w:rsidR="00470EF3" w:rsidRPr="00BF71C7" w:rsidRDefault="00BF71C7" w:rsidP="00BF71C7">
      <w:pPr>
        <w:shd w:val="clear" w:color="auto" w:fill="FFFFFF"/>
        <w:spacing w:after="0" w:line="240" w:lineRule="auto"/>
        <w:jc w:val="both"/>
        <w:textAlignment w:val="baseline"/>
        <w:rPr>
          <w:rFonts w:ascii="TH SarabunPSK" w:hAnsi="TH SarabunPSK" w:cs="TH SarabunPSK"/>
          <w:sz w:val="28"/>
        </w:rPr>
      </w:pP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</w:rPr>
        <w:br/>
      </w:r>
      <w:r w:rsidRPr="00BF71C7">
        <w:rPr>
          <w:rFonts w:ascii="TH SarabunPSK" w:eastAsia="Times New Roman" w:hAnsi="TH SarabunPSK" w:cs="TH SarabunPSK"/>
          <w:sz w:val="27"/>
          <w:szCs w:val="27"/>
          <w:bdr w:val="none" w:sz="0" w:space="0" w:color="auto" w:frame="1"/>
          <w:cs/>
        </w:rPr>
        <w:t>จะเห็นได้ว่า การสรรหาขององค์กรภายหลังโควิดนั้น จะมีภาระกิจที่ไม่เหมือนกันขึ้นอยุ่กับว่าองค์กรนั้นอยู่ในกลุ่มไหน แต่ทั้งนี้ ก็ยังไม่สามารถวางใจได้ว่าสถานะองค์กรจะนิ่งอยู่แบบนั้นเป็นเวลานาน เพราะทุกวันนี้ยังไม่มีใครคาดการณ์ได้แน่ชัดว่าสถานการณ์การระบาดจะเป็นอย่างไร และจะควบคุมได้เบ็ดเสร็จเมือ่ไหร่ ดังนั้น ไม่ว่าองค์กรที่เราทำงานด้วยจะอยู่ในกลุ่มใด แต่เราก็ต้องพร้อมรับที่จะปรับตัวให้เข้ากับการเปลี่ยนแปลงอยู่เสมอ</w:t>
      </w:r>
      <w:bookmarkStart w:id="0" w:name="_GoBack"/>
      <w:bookmarkEnd w:id="0"/>
    </w:p>
    <w:sectPr w:rsidR="00470EF3" w:rsidRPr="00BF71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1901C3"/>
    <w:multiLevelType w:val="multilevel"/>
    <w:tmpl w:val="96D63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9833873"/>
    <w:multiLevelType w:val="multilevel"/>
    <w:tmpl w:val="9C722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1C7"/>
    <w:rsid w:val="00470EF3"/>
    <w:rsid w:val="00BF7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77BE2"/>
  <w15:chartTrackingRefBased/>
  <w15:docId w15:val="{C3FE5FBD-BB69-405A-8EF6-19AC09C5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F71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m8nw">
    <w:name w:val="mm8nw"/>
    <w:basedOn w:val="Normal"/>
    <w:rsid w:val="00BF71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phjq">
    <w:name w:val="_2phjq"/>
    <w:basedOn w:val="DefaultParagraphFont"/>
    <w:rsid w:val="00BF71C7"/>
  </w:style>
  <w:style w:type="character" w:styleId="Strong">
    <w:name w:val="Strong"/>
    <w:basedOn w:val="DefaultParagraphFont"/>
    <w:uiPriority w:val="22"/>
    <w:qFormat/>
    <w:rsid w:val="00BF71C7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BF71C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blog-post-title-font">
    <w:name w:val="blog-post-title-font"/>
    <w:basedOn w:val="DefaultParagraphFont"/>
    <w:rsid w:val="00BF71C7"/>
  </w:style>
  <w:style w:type="paragraph" w:customStyle="1" w:styleId="lkwdff">
    <w:name w:val="lkwdff"/>
    <w:basedOn w:val="Normal"/>
    <w:rsid w:val="00BF71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me-ago">
    <w:name w:val="time-ago"/>
    <w:basedOn w:val="DefaultParagraphFont"/>
    <w:rsid w:val="00BF71C7"/>
  </w:style>
  <w:style w:type="paragraph" w:customStyle="1" w:styleId="1j-51">
    <w:name w:val="_1j-51"/>
    <w:basedOn w:val="Normal"/>
    <w:rsid w:val="00BF71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4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430940">
              <w:marLeft w:val="0"/>
              <w:marRight w:val="0"/>
              <w:marTop w:val="4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36302">
          <w:marLeft w:val="0"/>
          <w:marRight w:val="0"/>
          <w:marTop w:val="2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45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42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74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966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090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043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841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7621020">
                                      <w:marLeft w:val="0"/>
                                      <w:marRight w:val="0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3228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4020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4664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38846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6038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1635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9391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9557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695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3464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8308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79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1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5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2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6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699">
          <w:blockQuote w:val="1"/>
          <w:marLeft w:val="720"/>
          <w:marRight w:val="720"/>
          <w:marTop w:val="100"/>
          <w:marBottom w:val="100"/>
          <w:divBdr>
            <w:top w:val="none" w:sz="0" w:space="8" w:color="auto"/>
            <w:left w:val="none" w:sz="0" w:space="0" w:color="auto"/>
            <w:bottom w:val="none" w:sz="0" w:space="8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2A1A7F-99D5-48D2-8FB5-C4BD12121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1781</Words>
  <Characters>10153</Characters>
  <Application>Microsoft Office Word</Application>
  <DocSecurity>0</DocSecurity>
  <Lines>84</Lines>
  <Paragraphs>23</Paragraphs>
  <ScaleCrop>false</ScaleCrop>
  <Company/>
  <LinksUpToDate>false</LinksUpToDate>
  <CharactersWithSpaces>11911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2022-07-18T08:34:00Z</dcterms:created>
  <dcterms:modified xsi:type="dcterms:W3CDTF">2022-07-18T08:41:00Z</dcterms:modified>
</cp:coreProperties>
</file>