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118" w:rsidRDefault="0036120D">
      <w:pPr>
        <w:pStyle w:val="Subtitle"/>
        <w:ind w:left="0" w:hanging="2"/>
        <w:rPr>
          <w:rFonts w:ascii="Niramit" w:eastAsia="Niramit" w:hAnsi="Niramit" w:cs="Niramit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-553719</wp:posOffset>
                </wp:positionV>
                <wp:extent cx="1016635" cy="1130300"/>
                <wp:effectExtent l="0" t="0" r="0" b="0"/>
                <wp:wrapNone/>
                <wp:docPr id="1028" name="Text Box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D8E" w:rsidRDefault="00244D8E">
                            <w:pPr>
                              <w:ind w:left="0" w:hanging="2"/>
                            </w:pPr>
                            <w:r w:rsidRPr="03875746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>
                                  <wp:extent cx="824230" cy="1029335"/>
                                  <wp:effectExtent l="0" t="0" r="0" b="0"/>
                                  <wp:docPr id="1" name="Picture 2" descr="Description: Logo_Suan_Color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5" name="Picture 2" descr="Description: Logo_Suan_Color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824230" cy="1029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44D8E" w:rsidRDefault="00244D8E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8" o:spid="_x0000_s1026" type="#_x0000_t202" style="position:absolute;left:0;text-align:left;margin-left:207.8pt;margin-top:-43.6pt;width:80.05pt;height:89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noJgIAAFUEAAAOAAAAZHJzL2Uyb0RvYy54bWysVNtu2zAMfR+wfxD0vtjOba0Rp+jSZRjQ&#10;bgPafYAsy7EwSRQkJXb29aPkJAu6t2J+EESTPiTPIb26G7QiB+G8BFPRYpJTIgyHRppdRX++bD/c&#10;UOIDMw1TYERFj8LTu/X7d6velmIKHahGOIIgxpe9rWgXgi2zzPNOaOYnYIVBZwtOs4Cm22WNYz2i&#10;a5VN83yZ9eAa64AL7/Htw+ik64TftoKH723rRSCqolhbSKdLZx3PbL1i5c4x20l+KoO9oQrNpMGk&#10;F6gHFhjZO/kPlJbcgYc2TDjoDNpWcpF6wG6K/FU3zx2zIvWC5Hh7ocn/P1j+7fDDEdmgdvkUtTJM&#10;o0ovYgjkEwwkvUSOeutLDH22GBwG9GB86tfbR+C/PDGw6ZjZiXvnoO8Ea7DGIrKbXX064vgIUvdP&#10;0GAmtg+QgIbW6UggUkIQHbU6XvSJ1fCYMi+Wy9mCEo6+opjlszwpmLHy/Ll1PnwRoEm8VNThACR4&#10;dnj0IZbDynNIzOZByWYrlUqG29Ub5ciB4bBs05M6eBWmDOkreruYLkYG3gChZcCpV1JX9CaPzziH&#10;kbfPpkkzGZhU4x1LVuZEZORuZDEM9XASpobmiJQ6GKcbtxEvHbjflPQ42RU1uHqUqK8GRbkt5vO4&#10;CMmYLz5O0XDXnvrawwxHoIoGSsbrJozLs7dO7jrMcx6DexRyKxPFUfGxplPVOLuJ+dOexeW4tlPU&#10;37/B+g8AAAD//wMAUEsDBBQABgAIAAAAIQAk7ONP4gAAAAoBAAAPAAAAZHJzL2Rvd25yZXYueG1s&#10;TI9BT8JAEIXvJv6HzZh4gy3E0lo7JQSVxAMHkQDehu7YNnZ3m+4C5d+7nvQ4eV/e+yafD7oVZ+5d&#10;Yw3CZByBYFNa1ZgKYfvxOkpBOE9GUWsNI1zZwby4vckpU/Zi3vm88ZUIJcZlhFB732VSurJmTW5s&#10;OzYh+7K9Jh/OvpKqp0so162cRtFMampMWKip42XN5ffmpBGa9Wfnd/vVy/PSrvbXA7nD4s0h3t8N&#10;iycQngf/B8OvflCHIjgd7ckoJ1qEh0k8CyjCKE2mIAIRJ3EC4ojwGKUgi1z+f6H4AQAA//8DAFBL&#10;AQItABQABgAIAAAAIQC2gziS/gAAAOEBAAATAAAAAAAAAAAAAAAAAAAAAABbQ29udGVudF9UeXBl&#10;c10ueG1sUEsBAi0AFAAGAAgAAAAhADj9If/WAAAAlAEAAAsAAAAAAAAAAAAAAAAALwEAAF9yZWxz&#10;Ly5yZWxzUEsBAi0AFAAGAAgAAAAhAGAw6egmAgAAVQQAAA4AAAAAAAAAAAAAAAAALgIAAGRycy9l&#10;Mm9Eb2MueG1sUEsBAi0AFAAGAAgAAAAhACTs40/iAAAACgEAAA8AAAAAAAAAAAAAAAAAgAQAAGRy&#10;cy9kb3ducmV2LnhtbFBLBQYAAAAABAAEAPMAAACPBQAAAAA=&#10;" strokecolor="white">
                <v:textbox style="mso-fit-shape-to-text:t">
                  <w:txbxContent>
                    <w:p w:rsidR="00244D8E" w:rsidRDefault="00244D8E">
                      <w:pPr>
                        <w:ind w:left="0" w:hanging="2"/>
                      </w:pPr>
                      <w:r w:rsidRPr="03875746" w:rsidDel="FFFFFFFF">
                        <w:rPr>
                          <w:noProof/>
                          <w:specVanish/>
                        </w:rPr>
                        <w:drawing>
                          <wp:inline distT="0" distB="0" distL="114300" distR="114300">
                            <wp:extent cx="824230" cy="1029335"/>
                            <wp:effectExtent l="0" t="0" r="0" b="0"/>
                            <wp:docPr id="1" name="Picture 2" descr="Description: Logo_Suan_Color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5" name="Picture 2" descr="Description: Logo_Suan_Color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clr">
                                    <a:xfrm>
                                      <a:off x="0" y="0"/>
                                      <a:ext cx="824230" cy="1029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rnd" cmpd="sng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44D8E" w:rsidRDefault="00244D8E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:rsidR="00BE6118" w:rsidRDefault="00BE6118">
      <w:pPr>
        <w:ind w:left="1" w:hanging="3"/>
        <w:rPr>
          <w:rFonts w:ascii="Niramit" w:eastAsia="Niramit" w:hAnsi="Niramit" w:cs="Niramit"/>
          <w:sz w:val="32"/>
          <w:szCs w:val="32"/>
        </w:rPr>
      </w:pPr>
    </w:p>
    <w:p w:rsidR="00CB3E4C" w:rsidRDefault="00CB3E4C">
      <w:pPr>
        <w:ind w:left="2" w:hanging="4"/>
        <w:jc w:val="center"/>
        <w:rPr>
          <w:rFonts w:ascii="Niramit" w:eastAsia="Niramit" w:hAnsi="Niramit" w:cs="Angsana New"/>
          <w:b/>
          <w:bCs/>
          <w:sz w:val="40"/>
          <w:szCs w:val="40"/>
        </w:rPr>
      </w:pPr>
      <w:bookmarkStart w:id="0" w:name="_heading=h.gjdgxs" w:colFirst="0" w:colLast="0"/>
      <w:bookmarkEnd w:id="0"/>
    </w:p>
    <w:p w:rsidR="00BE6118" w:rsidRPr="005C5CEC" w:rsidRDefault="0036120D">
      <w:pPr>
        <w:ind w:left="2" w:hanging="4"/>
        <w:jc w:val="center"/>
        <w:rPr>
          <w:rFonts w:ascii="TH SarabunPSK" w:eastAsia="Niramit" w:hAnsi="TH SarabunPSK" w:cs="TH SarabunPSK"/>
          <w:sz w:val="36"/>
          <w:szCs w:val="36"/>
        </w:rPr>
      </w:pPr>
      <w:r w:rsidRPr="005C5CEC">
        <w:rPr>
          <w:rFonts w:ascii="TH SarabunPSK" w:eastAsia="Niramit" w:hAnsi="TH SarabunPSK" w:cs="TH SarabunPSK"/>
          <w:b/>
          <w:bCs/>
          <w:sz w:val="36"/>
          <w:szCs w:val="36"/>
          <w:cs/>
        </w:rPr>
        <w:t>รายละเอียดของรายวิชา (</w:t>
      </w:r>
      <w:r w:rsidRPr="005C5CEC">
        <w:rPr>
          <w:rFonts w:ascii="TH SarabunPSK" w:eastAsia="Niramit" w:hAnsi="TH SarabunPSK" w:cs="TH SarabunPSK"/>
          <w:b/>
          <w:sz w:val="36"/>
          <w:szCs w:val="36"/>
        </w:rPr>
        <w:t>Course Specification</w:t>
      </w:r>
      <w:r w:rsidRPr="005C5CEC">
        <w:rPr>
          <w:rFonts w:ascii="TH SarabunPSK" w:eastAsia="Niramit" w:hAnsi="TH SarabunPSK" w:cs="TH SarabunPSK"/>
          <w:b/>
          <w:bCs/>
          <w:sz w:val="36"/>
          <w:szCs w:val="36"/>
          <w:cs/>
        </w:rPr>
        <w:t>)</w:t>
      </w:r>
    </w:p>
    <w:p w:rsidR="00BE6118" w:rsidRPr="005C5CEC" w:rsidRDefault="0036120D">
      <w:pPr>
        <w:ind w:left="2" w:hanging="4"/>
        <w:jc w:val="center"/>
        <w:rPr>
          <w:rFonts w:ascii="TH SarabunPSK" w:eastAsia="Sarabun" w:hAnsi="TH SarabunPSK" w:cs="TH SarabunPSK"/>
          <w:sz w:val="36"/>
          <w:szCs w:val="36"/>
        </w:rPr>
      </w:pPr>
      <w:r w:rsidRPr="005C5CEC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รหัสวิชา </w:t>
      </w:r>
      <w:r w:rsidRPr="005C5CEC">
        <w:rPr>
          <w:rFonts w:ascii="TH SarabunPSK" w:eastAsia="Sarabun" w:hAnsi="TH SarabunPSK" w:cs="TH SarabunPSK"/>
          <w:b/>
          <w:sz w:val="36"/>
          <w:szCs w:val="36"/>
        </w:rPr>
        <w:t xml:space="preserve">EEC </w:t>
      </w:r>
      <w:r w:rsidRPr="005C5CEC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๓๓๒๔ รายวิชาวิจัยวิพากษ์ทางการจัดการเรียนรู้ภาษาอังกฤษ </w:t>
      </w:r>
    </w:p>
    <w:p w:rsidR="00BE6118" w:rsidRPr="005C5CEC" w:rsidRDefault="0036120D">
      <w:pPr>
        <w:ind w:left="2" w:hanging="4"/>
        <w:jc w:val="center"/>
        <w:rPr>
          <w:rFonts w:ascii="TH SarabunPSK" w:eastAsia="Niramit" w:hAnsi="TH SarabunPSK" w:cs="TH SarabunPSK"/>
          <w:sz w:val="36"/>
          <w:szCs w:val="36"/>
        </w:rPr>
      </w:pPr>
      <w:r w:rsidRPr="005C5CEC">
        <w:rPr>
          <w:rFonts w:ascii="TH SarabunPSK" w:eastAsia="Niramit" w:hAnsi="TH SarabunPSK" w:cs="TH SarabunPSK"/>
          <w:b/>
          <w:bCs/>
          <w:sz w:val="36"/>
          <w:szCs w:val="36"/>
          <w:cs/>
        </w:rPr>
        <w:t>สาขาวิชา</w:t>
      </w:r>
      <w:r w:rsidRPr="005C5CEC">
        <w:rPr>
          <w:rFonts w:ascii="TH SarabunPSK" w:eastAsia="Niramit" w:hAnsi="TH SarabunPSK" w:cs="TH SarabunPSK"/>
          <w:sz w:val="36"/>
          <w:szCs w:val="36"/>
          <w:cs/>
        </w:rPr>
        <w:t xml:space="preserve">ภาษาอังกฤษ </w:t>
      </w:r>
      <w:r w:rsidRPr="005C5CEC">
        <w:rPr>
          <w:rFonts w:ascii="TH SarabunPSK" w:eastAsia="Niramit" w:hAnsi="TH SarabunPSK" w:cs="TH SarabunPSK"/>
          <w:b/>
          <w:bCs/>
          <w:sz w:val="36"/>
          <w:szCs w:val="36"/>
          <w:cs/>
        </w:rPr>
        <w:t>คณะ/วิทยาลัย ครุศาสตร์</w:t>
      </w:r>
      <w:r w:rsidRPr="005C5CEC">
        <w:rPr>
          <w:rFonts w:ascii="TH SarabunPSK" w:eastAsia="Niramit" w:hAnsi="TH SarabunPSK" w:cs="TH SarabunPSK"/>
          <w:sz w:val="36"/>
          <w:szCs w:val="36"/>
          <w:cs/>
        </w:rPr>
        <w:t xml:space="preserve"> </w:t>
      </w:r>
      <w:r w:rsidRPr="005C5CEC">
        <w:rPr>
          <w:rFonts w:ascii="TH SarabunPSK" w:eastAsia="Niramit" w:hAnsi="TH SarabunPSK" w:cs="TH SarabunPSK"/>
          <w:b/>
          <w:bCs/>
          <w:sz w:val="36"/>
          <w:szCs w:val="36"/>
          <w:cs/>
        </w:rPr>
        <w:t>มหาวิทยาลัยราชภัฏสวนสุนันทา</w:t>
      </w:r>
    </w:p>
    <w:p w:rsidR="00BE6118" w:rsidRPr="005C5CEC" w:rsidRDefault="0036120D">
      <w:pPr>
        <w:ind w:left="2" w:hanging="4"/>
        <w:jc w:val="center"/>
        <w:rPr>
          <w:rFonts w:ascii="TH SarabunPSK" w:eastAsia="Niramit" w:hAnsi="TH SarabunPSK" w:cs="TH SarabunPSK"/>
          <w:sz w:val="36"/>
          <w:szCs w:val="36"/>
        </w:rPr>
      </w:pPr>
      <w:r w:rsidRPr="005C5CEC">
        <w:rPr>
          <w:rFonts w:ascii="TH SarabunPSK" w:eastAsia="Niramit" w:hAnsi="TH SarabunPSK" w:cs="TH SarabunPSK"/>
          <w:b/>
          <w:bCs/>
          <w:sz w:val="36"/>
          <w:szCs w:val="36"/>
          <w:cs/>
        </w:rPr>
        <w:t>ภาคการศึกษา</w:t>
      </w:r>
      <w:r w:rsidRPr="005C5CEC">
        <w:rPr>
          <w:rFonts w:ascii="TH SarabunPSK" w:eastAsia="Niramit" w:hAnsi="TH SarabunPSK" w:cs="TH SarabunPSK"/>
          <w:sz w:val="36"/>
          <w:szCs w:val="36"/>
          <w:cs/>
        </w:rPr>
        <w:t xml:space="preserve"> ๒ </w:t>
      </w:r>
      <w:r w:rsidRPr="005C5CEC">
        <w:rPr>
          <w:rFonts w:ascii="TH SarabunPSK" w:eastAsia="Niramit" w:hAnsi="TH SarabunPSK" w:cs="TH SarabunPSK"/>
          <w:b/>
          <w:bCs/>
          <w:sz w:val="36"/>
          <w:szCs w:val="36"/>
          <w:cs/>
        </w:rPr>
        <w:t>ปีการศึกษา</w:t>
      </w:r>
      <w:r w:rsidR="004674F3">
        <w:rPr>
          <w:rFonts w:ascii="TH SarabunPSK" w:eastAsia="Niramit" w:hAnsi="TH SarabunPSK" w:cs="TH SarabunPSK"/>
          <w:sz w:val="36"/>
          <w:szCs w:val="36"/>
          <w:cs/>
        </w:rPr>
        <w:t xml:space="preserve"> ๒๕๖</w:t>
      </w:r>
      <w:r w:rsidR="00244D8E">
        <w:rPr>
          <w:rFonts w:ascii="TH SarabunPSK" w:eastAsia="Niramit" w:hAnsi="TH SarabunPSK" w:cs="TH SarabunPSK" w:hint="cs"/>
          <w:sz w:val="36"/>
          <w:szCs w:val="36"/>
          <w:cs/>
        </w:rPr>
        <w:t>๗</w:t>
      </w:r>
    </w:p>
    <w:p w:rsidR="00BE6118" w:rsidRPr="005C5CEC" w:rsidRDefault="00BE6118">
      <w:pPr>
        <w:ind w:left="1" w:hanging="3"/>
        <w:jc w:val="center"/>
        <w:rPr>
          <w:rFonts w:ascii="TH SarabunPSK" w:eastAsia="Sarabun" w:hAnsi="TH SarabunPSK" w:cs="TH SarabunPSK"/>
          <w:sz w:val="28"/>
        </w:rPr>
      </w:pPr>
    </w:p>
    <w:p w:rsidR="00BE6118" w:rsidRPr="005C5CEC" w:rsidRDefault="0036120D">
      <w:pPr>
        <w:ind w:left="1" w:hanging="3"/>
        <w:jc w:val="center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๑ ข้อมูลทั่วไป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color w:val="000000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color w:val="000000"/>
          <w:sz w:val="32"/>
          <w:szCs w:val="32"/>
          <w:cs/>
        </w:rPr>
        <w:t>๑.  รหัสและชื่อรายวิชา</w:t>
      </w:r>
      <w:r w:rsidRPr="005C5CEC">
        <w:rPr>
          <w:rFonts w:ascii="TH SarabunPSK" w:eastAsia="Niramit" w:hAnsi="TH SarabunPSK" w:cs="TH SarabunPSK"/>
          <w:b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b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 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  <w:cs/>
        </w:rPr>
        <w:t>รหัสวิชา</w:t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</w:rPr>
        <w:tab/>
        <w:t xml:space="preserve">EEC 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๓๓๒๔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  <w:cs/>
        </w:rPr>
        <w:t>ชื่อรายวิชาภาษาไทย</w:t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>วิจัยวิพากษ์ทางการจัดการเรียนรู้ภาษาอังกฤษ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  <w:cs/>
        </w:rPr>
        <w:t>ชื่อรายวิชาภาษาอังกฤษ</w:t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Sarabun" w:hAnsi="TH SarabunPSK" w:cs="TH SarabunPSK"/>
          <w:sz w:val="32"/>
          <w:szCs w:val="32"/>
        </w:rPr>
        <w:t>Research Critique on English Language Learning Management</w:t>
      </w:r>
    </w:p>
    <w:p w:rsidR="00991DA7" w:rsidRDefault="00991DA7">
      <w:pPr>
        <w:tabs>
          <w:tab w:val="left" w:pos="540"/>
        </w:tabs>
        <w:ind w:left="1" w:hanging="3"/>
        <w:jc w:val="both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:rsidR="00BE6118" w:rsidRPr="005C5CEC" w:rsidRDefault="0036120D">
      <w:pPr>
        <w:tabs>
          <w:tab w:val="left" w:pos="540"/>
        </w:tabs>
        <w:ind w:left="1" w:hanging="3"/>
        <w:jc w:val="both"/>
        <w:rPr>
          <w:rFonts w:ascii="TH SarabunPSK" w:eastAsia="Niramit" w:hAnsi="TH SarabunPSK" w:cs="TH SarabunPSK"/>
          <w:color w:val="000000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 xml:space="preserve">๒.  จำนวนหน่วยกิต     </w:t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๓ (๒-๒-๕)</w:t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 xml:space="preserve">    </w:t>
      </w:r>
    </w:p>
    <w:p w:rsidR="00BE6118" w:rsidRPr="005C5CEC" w:rsidRDefault="0036120D">
      <w:pPr>
        <w:tabs>
          <w:tab w:val="left" w:pos="540"/>
        </w:tabs>
        <w:ind w:left="1" w:hanging="3"/>
        <w:jc w:val="both"/>
        <w:rPr>
          <w:rFonts w:ascii="TH SarabunPSK" w:eastAsia="Niramit" w:hAnsi="TH SarabunPSK" w:cs="TH SarabunPSK"/>
          <w:color w:val="000000"/>
          <w:sz w:val="32"/>
          <w:szCs w:val="32"/>
        </w:rPr>
      </w:pP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 xml:space="preserve"> 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  <w:highlight w:val="yellow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 xml:space="preserve">๓.  หลักสูตรและประเภทของรายวิชา   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 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color w:val="000000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      </w:t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 xml:space="preserve">๓.๑  หลักสูตร    </w:t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>หลักสูตรครุศาสตรบัณฑิต  สาขาวิชาภาษาอังกฤษ (๔ ปี)</w:t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 xml:space="preserve"> 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color w:val="000000"/>
          <w:sz w:val="32"/>
          <w:szCs w:val="32"/>
        </w:rPr>
      </w:pP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 xml:space="preserve">      ๓.๒ ประเภทของรายวิชา  </w:t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 xml:space="preserve">วิชาเอก/เลือก </w:t>
      </w:r>
    </w:p>
    <w:p w:rsidR="00BE6118" w:rsidRPr="005C5CEC" w:rsidRDefault="00BE6118">
      <w:pPr>
        <w:spacing w:after="60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color w:val="000000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๔.  อาจารย์ผู้รับผิดชอบรายวิชาและอาจารย์ผู้สอน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 xml:space="preserve"> 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color w:val="000000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      </w:t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 xml:space="preserve">๔.๑  อาจารย์ผู้รับผิดชอบรายวิชา    </w:t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 xml:space="preserve">คณาจารย์สาขาวิชาภาษาอังกฤษ 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color w:val="000000"/>
          <w:sz w:val="32"/>
          <w:szCs w:val="32"/>
        </w:rPr>
      </w:pP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 xml:space="preserve">      ๔.๒ อาจารย์ผู้สอน</w:t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 xml:space="preserve">อ.ดร.ธรรศนันต์ อุนนะนันทน์   </w:t>
      </w:r>
    </w:p>
    <w:p w:rsidR="00BE6118" w:rsidRPr="005C5CEC" w:rsidRDefault="00BE6118">
      <w:pPr>
        <w:ind w:left="1" w:hanging="3"/>
        <w:rPr>
          <w:rFonts w:ascii="TH SarabunPSK" w:eastAsia="Niramit" w:hAnsi="TH SarabunPSK" w:cs="TH SarabunPSK"/>
          <w:color w:val="000000"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color w:val="000000"/>
          <w:sz w:val="32"/>
          <w:szCs w:val="32"/>
          <w:cs/>
        </w:rPr>
        <w:t>๕.  สถานที่ติดต่อ</w:t>
      </w:r>
      <w:r w:rsidRPr="005C5CEC">
        <w:rPr>
          <w:rFonts w:ascii="TH SarabunPSK" w:eastAsia="Niramit" w:hAnsi="TH SarabunPSK" w:cs="TH SarabunPSK"/>
          <w:b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 xml:space="preserve">สาขาวิชาภาษาอังกฤษ คณะครุศาสตร์/ 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 xml:space="preserve">E </w:t>
      </w: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 xml:space="preserve">– 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>Mail thassanant</w:t>
      </w: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.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>un@ssru</w:t>
      </w: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.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>ac</w:t>
      </w: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.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>th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๖.  ภาคการศึกษา / ชั้นปีที่เรียน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๖.๑ ภาคการศึกษาที่ </w:t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๒  /  ชั้นปีที่ ๓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  <w:cs/>
        </w:rPr>
        <w:lastRenderedPageBreak/>
        <w:t xml:space="preserve">๖.๒ จำนวนผู้เรียนที่รับได้ </w:t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="008A16AE">
        <w:rPr>
          <w:rFonts w:ascii="TH Niramit AS" w:eastAsia="BrowalliaNew-Bold" w:hAnsi="TH Niramit AS" w:cs="TH Niramit AS" w:hint="cs"/>
          <w:sz w:val="30"/>
          <w:szCs w:val="30"/>
          <w:cs/>
        </w:rPr>
        <w:t>๕๖</w:t>
      </w:r>
      <w:r w:rsidR="008A16AE" w:rsidRPr="004B0426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8A16AE" w:rsidRPr="004B0426">
        <w:rPr>
          <w:rFonts w:ascii="TH Niramit AS" w:eastAsia="BrowalliaNew-Bold" w:hAnsi="TH Niramit AS" w:cs="TH Niramit AS"/>
          <w:sz w:val="30"/>
          <w:szCs w:val="30"/>
          <w:cs/>
        </w:rPr>
        <w:t>คน</w:t>
      </w:r>
      <w:r w:rsidR="008A16AE" w:rsidRPr="004B0426">
        <w:rPr>
          <w:rFonts w:ascii="TH Niramit AS" w:eastAsia="BrowalliaNew-Bold" w:hAnsi="TH Niramit AS" w:cs="TH Niramit AS"/>
          <w:sz w:val="30"/>
          <w:szCs w:val="30"/>
        </w:rPr>
        <w:t xml:space="preserve">: </w:t>
      </w:r>
      <w:r w:rsidR="008A16AE" w:rsidRPr="004B0426">
        <w:rPr>
          <w:rFonts w:ascii="TH Niramit AS" w:eastAsia="BrowalliaNew-Bold" w:hAnsi="TH Niramit AS" w:cs="TH Niramit AS" w:hint="cs"/>
          <w:sz w:val="30"/>
          <w:szCs w:val="30"/>
          <w:cs/>
        </w:rPr>
        <w:t>หมู่</w:t>
      </w:r>
      <w:r w:rsidR="008A16AE" w:rsidRPr="004B0426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8A16AE">
        <w:rPr>
          <w:rFonts w:ascii="TH Niramit AS" w:eastAsia="BrowalliaNew-Bold" w:hAnsi="TH Niramit AS" w:cs="TH Niramit AS" w:hint="cs"/>
          <w:sz w:val="30"/>
          <w:szCs w:val="30"/>
          <w:cs/>
        </w:rPr>
        <w:t>๐๐๑</w:t>
      </w:r>
      <w:r w:rsidR="008A16AE" w:rsidRPr="004B0426">
        <w:rPr>
          <w:rFonts w:ascii="TH Niramit AS" w:eastAsia="BrowalliaNew-Bold" w:hAnsi="TH Niramit AS" w:cs="TH Niramit AS"/>
          <w:sz w:val="30"/>
          <w:szCs w:val="30"/>
          <w:cs/>
        </w:rPr>
        <w:t xml:space="preserve"> /</w:t>
      </w:r>
      <w:r w:rsidR="008A16AE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๒๙ </w:t>
      </w:r>
      <w:r w:rsidR="008A16AE" w:rsidRPr="004B0426">
        <w:rPr>
          <w:rFonts w:ascii="TH Niramit AS" w:eastAsia="BrowalliaNew-Bold" w:hAnsi="TH Niramit AS" w:cs="TH Niramit AS"/>
          <w:sz w:val="30"/>
          <w:szCs w:val="30"/>
          <w:cs/>
        </w:rPr>
        <w:t xml:space="preserve">คน </w:t>
      </w:r>
      <w:r w:rsidR="008A16AE" w:rsidRPr="004B0426">
        <w:rPr>
          <w:rFonts w:ascii="TH Niramit AS" w:eastAsia="BrowalliaNew-Bold" w:hAnsi="TH Niramit AS" w:cs="TH Niramit AS" w:hint="cs"/>
          <w:sz w:val="30"/>
          <w:szCs w:val="30"/>
          <w:cs/>
        </w:rPr>
        <w:t>หมู</w:t>
      </w:r>
      <w:r w:rsidR="008A16AE">
        <w:rPr>
          <w:rFonts w:ascii="TH Niramit AS" w:eastAsia="BrowalliaNew-Bold" w:hAnsi="TH Niramit AS" w:cs="TH Niramit AS" w:hint="cs"/>
          <w:sz w:val="30"/>
          <w:szCs w:val="30"/>
          <w:cs/>
        </w:rPr>
        <w:t>่</w:t>
      </w:r>
      <w:r w:rsidR="008A16AE" w:rsidRPr="004B0426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8A16AE">
        <w:rPr>
          <w:rFonts w:ascii="TH Niramit AS" w:eastAsia="BrowalliaNew-Bold" w:hAnsi="TH Niramit AS" w:cs="TH Niramit AS" w:hint="cs"/>
          <w:sz w:val="30"/>
          <w:szCs w:val="30"/>
          <w:cs/>
        </w:rPr>
        <w:t>๐๐๒</w:t>
      </w:r>
      <w:r w:rsidR="008A16AE" w:rsidRPr="004B0426">
        <w:rPr>
          <w:rFonts w:ascii="TH Niramit AS" w:eastAsia="BrowalliaNew-Bold" w:hAnsi="TH Niramit AS" w:cs="TH Niramit AS"/>
          <w:sz w:val="30"/>
          <w:szCs w:val="30"/>
          <w:cs/>
        </w:rPr>
        <w:t>/</w:t>
      </w:r>
      <w:r w:rsidR="008A16AE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๒๗</w:t>
      </w:r>
      <w:r w:rsidR="008A16AE" w:rsidRPr="004B0426">
        <w:rPr>
          <w:rFonts w:ascii="TH Niramit AS" w:eastAsia="BrowalliaNew-Bold" w:hAnsi="TH Niramit AS" w:cs="TH Niramit AS"/>
          <w:sz w:val="30"/>
          <w:szCs w:val="30"/>
          <w:cs/>
        </w:rPr>
        <w:t xml:space="preserve"> คน  </w:t>
      </w:r>
      <w:r w:rsidRPr="00244D8E">
        <w:rPr>
          <w:rFonts w:ascii="TH SarabunPSK" w:eastAsia="Niramit" w:hAnsi="TH SarabunPSK" w:cs="TH SarabunPSK"/>
          <w:color w:val="FF0000"/>
          <w:sz w:val="32"/>
          <w:szCs w:val="32"/>
          <w:cs/>
        </w:rPr>
        <w:t xml:space="preserve">  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Browallia New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๗.  รายวิชาที่ต้องเรียนมาก่อน (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>Pre</w:t>
      </w: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-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>requisite</w:t>
      </w: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 xml:space="preserve">)  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(ถ้ามี)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ab/>
      </w:r>
      <w:r w:rsidRPr="005C5CEC">
        <w:rPr>
          <w:rFonts w:ascii="TH SarabunPSK" w:eastAsia="Browallia New" w:hAnsi="TH SarabunPSK" w:cs="TH SarabunPSK"/>
          <w:sz w:val="32"/>
          <w:szCs w:val="32"/>
          <w:cs/>
        </w:rPr>
        <w:t>-</w:t>
      </w:r>
    </w:p>
    <w:p w:rsidR="00BE6118" w:rsidRPr="005C5CEC" w:rsidRDefault="00BE6118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๘.  รายวิชาที่ต้องเรียนพร้อมกัน (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>Co</w:t>
      </w: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-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>requisites</w:t>
      </w: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)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 (ถ้ามี)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-     </w:t>
      </w:r>
    </w:p>
    <w:p w:rsidR="00991DA7" w:rsidRDefault="00991DA7">
      <w:pPr>
        <w:ind w:left="1" w:hanging="3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๙.  สถานที่เรียน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 xml:space="preserve"> 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 คณะครุศาสตร์หรือเรียนออนไลน์ </w:t>
      </w:r>
    </w:p>
    <w:p w:rsidR="00991DA7" w:rsidRDefault="00991DA7">
      <w:pPr>
        <w:ind w:left="1" w:hanging="3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๑๐.วันที่จัดทำหรือปรับปรุง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 </w:t>
      </w:r>
      <w:r w:rsidR="00244D8E">
        <w:rPr>
          <w:rFonts w:ascii="TH SarabunPSK" w:eastAsia="Niramit" w:hAnsi="TH SarabunPSK" w:cs="TH SarabunPSK"/>
          <w:sz w:val="32"/>
          <w:szCs w:val="32"/>
          <w:cs/>
        </w:rPr>
        <w:t>วันที่ ๑ เดือน ธันวาคม พ.ศ. ๒๕๖</w:t>
      </w:r>
      <w:r w:rsidR="00244D8E">
        <w:rPr>
          <w:rFonts w:ascii="TH SarabunPSK" w:eastAsia="Niramit" w:hAnsi="TH SarabunPSK" w:cs="TH SarabunPSK" w:hint="cs"/>
          <w:sz w:val="32"/>
          <w:szCs w:val="32"/>
          <w:cs/>
        </w:rPr>
        <w:t>๗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 xml:space="preserve">     รายละเอียดของรายวิชาครั้งล่าสุด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jc w:val="center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๒ จุดมุ่งหมายและวัตถุประสงค์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๑.   จุดมุ่งหมายของรายวิชา</w:t>
      </w:r>
    </w:p>
    <w:p w:rsidR="00762668" w:rsidRPr="005C5CEC" w:rsidRDefault="00762668" w:rsidP="00762668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</w:rPr>
        <w:tab/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>-นักศึกษาสามารถ</w:t>
      </w:r>
      <w:r w:rsidR="00373DC9" w:rsidRPr="005C5CEC">
        <w:rPr>
          <w:rFonts w:ascii="TH SarabunPSK" w:eastAsia="Sarabun" w:hAnsi="TH SarabunPSK" w:cs="TH SarabunPSK"/>
          <w:sz w:val="32"/>
          <w:szCs w:val="32"/>
          <w:cs/>
        </w:rPr>
        <w:t>อธิบายความรู้พื้นฐานการวิจัยจากการอ่านงานวิจัย</w:t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>ทางการสอนภาษาอังกฤษได้</w:t>
      </w:r>
    </w:p>
    <w:p w:rsidR="00106A67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-</w:t>
      </w:r>
      <w:r w:rsidR="00106A67" w:rsidRPr="005C5CEC">
        <w:rPr>
          <w:rFonts w:ascii="TH SarabunPSK" w:eastAsia="Sarabun" w:hAnsi="TH SarabunPSK" w:cs="TH SarabunPSK"/>
          <w:sz w:val="32"/>
          <w:szCs w:val="32"/>
          <w:cs/>
        </w:rPr>
        <w:t>นักศึกษาสามารถวิเคราะห์งานวิจัยทางการสอนภาษาอังกฤษได้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</w:rPr>
        <w:tab/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>-</w:t>
      </w:r>
      <w:r w:rsidR="00106A67" w:rsidRPr="005C5CEC">
        <w:rPr>
          <w:rFonts w:ascii="TH SarabunPSK" w:eastAsia="Sarabun" w:hAnsi="TH SarabunPSK" w:cs="TH SarabunPSK"/>
          <w:sz w:val="32"/>
          <w:szCs w:val="32"/>
          <w:cs/>
        </w:rPr>
        <w:t>นักศึกษาสามารถ</w:t>
      </w:r>
      <w:r w:rsidR="00373DC9" w:rsidRPr="005C5CEC">
        <w:rPr>
          <w:rFonts w:ascii="TH SarabunPSK" w:eastAsia="Sarabun" w:hAnsi="TH SarabunPSK" w:cs="TH SarabunPSK"/>
          <w:sz w:val="32"/>
          <w:szCs w:val="32"/>
          <w:cs/>
        </w:rPr>
        <w:t>อธิบายความรู้ที่ได้รับจากการอ่านงานวิจัย</w:t>
      </w:r>
      <w:r w:rsidR="00106A67" w:rsidRPr="005C5CEC">
        <w:rPr>
          <w:rFonts w:ascii="TH SarabunPSK" w:eastAsia="Sarabun" w:hAnsi="TH SarabunPSK" w:cs="TH SarabunPSK"/>
          <w:sz w:val="32"/>
          <w:szCs w:val="32"/>
          <w:cs/>
        </w:rPr>
        <w:t>ทางการสอนภาษาอังกฤษได้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-</w:t>
      </w:r>
      <w:r w:rsidR="00106A67" w:rsidRPr="005C5CEC">
        <w:rPr>
          <w:rFonts w:ascii="TH SarabunPSK" w:eastAsia="Sarabun" w:hAnsi="TH SarabunPSK" w:cs="TH SarabunPSK"/>
          <w:sz w:val="32"/>
          <w:szCs w:val="32"/>
          <w:cs/>
        </w:rPr>
        <w:t>นักศึกษาสามารถให้ข้อวิพากษ์</w:t>
      </w:r>
      <w:r w:rsidR="00373DC9" w:rsidRPr="005C5CEC">
        <w:rPr>
          <w:rFonts w:ascii="TH SarabunPSK" w:eastAsia="Sarabun" w:hAnsi="TH SarabunPSK" w:cs="TH SarabunPSK"/>
          <w:sz w:val="32"/>
          <w:szCs w:val="32"/>
          <w:cs/>
        </w:rPr>
        <w:t>จากการ</w:t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>อ่านงานวิจัย</w:t>
      </w:r>
      <w:r w:rsidR="00106A67" w:rsidRPr="005C5CEC">
        <w:rPr>
          <w:rFonts w:ascii="TH SarabunPSK" w:eastAsia="Sarabun" w:hAnsi="TH SarabunPSK" w:cs="TH SarabunPSK"/>
          <w:sz w:val="32"/>
          <w:szCs w:val="32"/>
          <w:cs/>
        </w:rPr>
        <w:t>ทางการสอนภาษาอังกฤษ</w:t>
      </w:r>
      <w:r w:rsidR="00373DC9" w:rsidRPr="005C5CEC">
        <w:rPr>
          <w:rFonts w:ascii="TH SarabunPSK" w:eastAsia="Sarabun" w:hAnsi="TH SarabunPSK" w:cs="TH SarabunPSK"/>
          <w:sz w:val="32"/>
          <w:szCs w:val="32"/>
          <w:cs/>
        </w:rPr>
        <w:t>ได้</w:t>
      </w:r>
    </w:p>
    <w:p w:rsidR="00762668" w:rsidRPr="005C5CEC" w:rsidRDefault="00762668" w:rsidP="00762668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-นักศึกษา</w:t>
      </w:r>
      <w:r w:rsidR="00373DC9" w:rsidRPr="005C5CEC">
        <w:rPr>
          <w:rFonts w:ascii="TH SarabunPSK" w:eastAsia="Sarabun" w:hAnsi="TH SarabunPSK" w:cs="TH SarabunPSK"/>
          <w:sz w:val="32"/>
          <w:szCs w:val="32"/>
          <w:cs/>
        </w:rPr>
        <w:t>สามารถใช้ความรู้เพื่อประโยชน์ทางการวิจัยทางการสอนภาษาอังกฤษได้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color w:val="FF0000"/>
          <w:sz w:val="32"/>
          <w:szCs w:val="32"/>
        </w:rPr>
      </w:pPr>
    </w:p>
    <w:p w:rsidR="00BE6118" w:rsidRPr="005C5CEC" w:rsidRDefault="0036120D">
      <w:pPr>
        <w:tabs>
          <w:tab w:val="left" w:pos="284"/>
        </w:tabs>
        <w:ind w:left="1" w:hanging="3"/>
        <w:jc w:val="both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๒.   วัตถุประสงค์ในการพัฒนา/ปรับปรุงรายวิชา</w:t>
      </w:r>
    </w:p>
    <w:p w:rsidR="00BE6118" w:rsidRPr="005C5CEC" w:rsidRDefault="0036120D">
      <w:pPr>
        <w:tabs>
          <w:tab w:val="left" w:pos="284"/>
        </w:tabs>
        <w:ind w:left="1" w:hanging="3"/>
        <w:jc w:val="both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</w:rPr>
        <w:tab/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 -</w:t>
      </w:r>
      <w:r w:rsidR="005C5CEC" w:rsidRPr="005C5CEC">
        <w:rPr>
          <w:rFonts w:ascii="TH SarabunPSK" w:eastAsia="Sarabun" w:hAnsi="TH SarabunPSK" w:cs="TH SarabunPSK"/>
          <w:sz w:val="32"/>
          <w:szCs w:val="32"/>
          <w:cs/>
        </w:rPr>
        <w:t>พัฒนารายวิชาโดยเพิ่มตัวอย่างงานวิจัยให้มากขึ้นเพื่อให้นักศึกษามีความพร้อมตาม</w:t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5C5CEC">
        <w:rPr>
          <w:rFonts w:ascii="TH SarabunPSK" w:eastAsia="Sarabun" w:hAnsi="TH SarabunPSK" w:cs="TH SarabunPSK"/>
          <w:sz w:val="32"/>
          <w:szCs w:val="32"/>
        </w:rPr>
        <w:t xml:space="preserve">Test Blueprint </w:t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>ของคุรุสภาร่วมกับคุณลักณะและมาตรฐานการเรียนรู้ของผู้เรียนตาม มคอ.</w:t>
      </w:r>
      <w:r w:rsidRPr="005C5CEC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และ </w:t>
      </w:r>
      <w:r w:rsidRPr="005C5CEC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สาขาครุศาสตร์และสาขาศึกษาศาสตร์สาขาวิชาภาษาอังกฤษ หลักสูตร </w:t>
      </w:r>
      <w:r w:rsidRPr="005C5CEC">
        <w:rPr>
          <w:rFonts w:ascii="TH SarabunPSK" w:eastAsia="Sarabun" w:hAnsi="TH SarabunPSK" w:cs="TH SarabunPSK"/>
          <w:sz w:val="32"/>
          <w:szCs w:val="32"/>
        </w:rPr>
        <w:t xml:space="preserve">4 </w:t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ปี </w:t>
      </w:r>
    </w:p>
    <w:p w:rsidR="00BE6118" w:rsidRPr="005C5CEC" w:rsidRDefault="0036120D">
      <w:pPr>
        <w:tabs>
          <w:tab w:val="left" w:pos="284"/>
        </w:tabs>
        <w:ind w:left="1" w:hanging="3"/>
        <w:jc w:val="both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</w:rPr>
        <w:tab/>
      </w:r>
    </w:p>
    <w:p w:rsidR="00BE6118" w:rsidRPr="005C5CEC" w:rsidRDefault="0036120D">
      <w:pPr>
        <w:ind w:left="1" w:hanging="3"/>
        <w:jc w:val="center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หมวดที่ ๓ ลักษณะและการดำเนินการ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๑. คำอธิบายรายวิชา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การวิเคราะห์ การประเมินคุณค่างานวิจัยด้านการจัดการเรียนรู้ภาษาอังกฤษ การอ่าน งานวิจัย การแลกเปลี่ยนความรู้จากการอ่าน การรายงานความรู้จากการอ่านงานวิจัย การเสนอแนวทางการนํา ความรู้จากการอ่านไปใช้ 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</w:rPr>
        <w:lastRenderedPageBreak/>
        <w:t>Analysis and evaluation research on English language learning management; reading research pieces; exchanging information and research ideas; reporting knowledge from research; presenting logical implementation to English learning management after readings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๒. จำนวนชั่วโมงที่ใช้ต่อภาคการศึกษา</w:t>
      </w:r>
    </w:p>
    <w:p w:rsidR="00BE6118" w:rsidRPr="005C5CEC" w:rsidRDefault="00BE6118">
      <w:pPr>
        <w:ind w:left="1" w:hanging="3"/>
        <w:rPr>
          <w:rFonts w:ascii="TH SarabunPSK" w:eastAsia="Niramit" w:hAnsi="TH SarabunPSK" w:cs="TH SarabunPSK"/>
          <w:sz w:val="28"/>
        </w:rPr>
      </w:pPr>
    </w:p>
    <w:tbl>
      <w:tblPr>
        <w:tblStyle w:val="a0"/>
        <w:tblW w:w="101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085"/>
        <w:gridCol w:w="2955"/>
        <w:gridCol w:w="2685"/>
      </w:tblGrid>
      <w:tr w:rsidR="00BE6118" w:rsidRPr="005C5CEC">
        <w:tc>
          <w:tcPr>
            <w:tcW w:w="2448" w:type="dxa"/>
          </w:tcPr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C5CEC">
              <w:rPr>
                <w:rFonts w:ascii="TH SarabunPSK" w:eastAsia="Niramit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C5CEC">
              <w:rPr>
                <w:rFonts w:ascii="TH SarabunPSK" w:eastAsia="Niramit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085" w:type="dxa"/>
          </w:tcPr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  <w:cs/>
              </w:rPr>
            </w:pPr>
            <w:r w:rsidRPr="005C5CEC">
              <w:rPr>
                <w:rFonts w:ascii="TH SarabunPSK" w:eastAsia="Niramit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C5CEC">
              <w:rPr>
                <w:rFonts w:ascii="TH SarabunPSK" w:eastAsia="Niramit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955" w:type="dxa"/>
          </w:tcPr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C5CEC">
              <w:rPr>
                <w:rFonts w:ascii="TH SarabunPSK" w:eastAsia="Niramit" w:hAnsi="TH SarabunPSK" w:cs="TH SarabunPSK"/>
                <w:b/>
                <w:bCs/>
                <w:sz w:val="32"/>
                <w:szCs w:val="32"/>
                <w:cs/>
              </w:rPr>
              <w:t>การฝึกปฏิบัติ/งาน</w:t>
            </w:r>
          </w:p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C5CEC">
              <w:rPr>
                <w:rFonts w:ascii="TH SarabunPSK" w:eastAsia="Niramit" w:hAnsi="TH SarabunPSK" w:cs="TH SarabunPSK"/>
                <w:b/>
                <w:bCs/>
                <w:sz w:val="32"/>
                <w:szCs w:val="32"/>
                <w:cs/>
              </w:rPr>
              <w:t>ภาคสนาม/การฝึกงาน (ชั่วโมง)</w:t>
            </w:r>
          </w:p>
        </w:tc>
        <w:tc>
          <w:tcPr>
            <w:tcW w:w="2685" w:type="dxa"/>
          </w:tcPr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C5CEC">
              <w:rPr>
                <w:rFonts w:ascii="TH SarabunPSK" w:eastAsia="Niramit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C5CEC">
              <w:rPr>
                <w:rFonts w:ascii="TH SarabunPSK" w:eastAsia="Niramit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</w:tr>
      <w:tr w:rsidR="00BE6118" w:rsidRPr="005C5CEC">
        <w:tc>
          <w:tcPr>
            <w:tcW w:w="2448" w:type="dxa"/>
          </w:tcPr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C5CEC">
              <w:rPr>
                <w:rFonts w:ascii="TH SarabunPSK" w:eastAsia="Niramit" w:hAnsi="TH SarabunPSK" w:cs="TH SarabunPSK"/>
                <w:sz w:val="32"/>
                <w:szCs w:val="32"/>
                <w:cs/>
              </w:rPr>
              <w:t>๓๐</w:t>
            </w:r>
          </w:p>
        </w:tc>
        <w:tc>
          <w:tcPr>
            <w:tcW w:w="2085" w:type="dxa"/>
          </w:tcPr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C5CEC">
              <w:rPr>
                <w:rFonts w:ascii="TH SarabunPSK" w:eastAsia="Niramit" w:hAnsi="TH SarabunPSK" w:cs="TH SarabunPSK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2955" w:type="dxa"/>
          </w:tcPr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C5CEC">
              <w:rPr>
                <w:rFonts w:ascii="TH SarabunPSK" w:eastAsia="Niramit" w:hAnsi="TH SarabunPSK" w:cs="TH SarabunPSK"/>
                <w:sz w:val="32"/>
                <w:szCs w:val="32"/>
                <w:cs/>
              </w:rPr>
              <w:t>๓๐</w:t>
            </w:r>
          </w:p>
        </w:tc>
        <w:tc>
          <w:tcPr>
            <w:tcW w:w="2685" w:type="dxa"/>
          </w:tcPr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C5CEC">
              <w:rPr>
                <w:rFonts w:ascii="TH SarabunPSK" w:eastAsia="Niramit" w:hAnsi="TH SarabunPSK" w:cs="TH SarabunPSK"/>
                <w:sz w:val="32"/>
                <w:szCs w:val="32"/>
                <w:cs/>
              </w:rPr>
              <w:t>๗๕</w:t>
            </w:r>
          </w:p>
          <w:p w:rsidR="00BE6118" w:rsidRPr="005C5CEC" w:rsidRDefault="00BE6118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</w:p>
        </w:tc>
      </w:tr>
    </w:tbl>
    <w:p w:rsidR="00BE6118" w:rsidRPr="005C5CEC" w:rsidRDefault="00BE6118">
      <w:pPr>
        <w:ind w:left="1" w:hanging="3"/>
        <w:rPr>
          <w:rFonts w:ascii="TH SarabunPSK" w:eastAsia="Niramit" w:hAnsi="TH SarabunPSK" w:cs="TH SarabunPSK"/>
          <w:sz w:val="28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๓.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(ผู้รับผิดชอบรายวิชาโปรดระบุข้อมูล   ตัวอย่างเช่น  </w:t>
      </w:r>
      <w:r w:rsidRPr="005C5CEC">
        <w:rPr>
          <w:rFonts w:ascii="TH SarabunPSK" w:eastAsia="Niramit" w:hAnsi="TH SarabunPSK" w:cs="TH SarabunPSK"/>
          <w:i/>
          <w:iCs/>
          <w:sz w:val="32"/>
          <w:szCs w:val="32"/>
          <w:cs/>
        </w:rPr>
        <w:t>๑ ชั่วโมง / สัปดาห์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)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๓.๑ ปรึกษาด้วยตนเองที่ห้องพักอาจารย์ผู้สอน  ห้อง ๑๑๔๕  ชั้น ๔ อาคาร ๑๑ คณะ/วิทยาลัย ครุศาสตร์ จำนวน ๑ ชั่วโมง/สัปดาห์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๓.๒ ปรึกษาผ่านโทรศัพท์ที่ทำงาน / มือถือ  หมายเลข ...๐๒๑๖๐๑๐๕๘ ต่อ ๑๔๕..........................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๓.๓ ปรึกษาผ่านจดหมายอิเล็กทรอนิกส์ (</w:t>
      </w:r>
      <w:r w:rsidRPr="005C5CEC">
        <w:rPr>
          <w:rFonts w:ascii="TH SarabunPSK" w:eastAsia="Niramit" w:hAnsi="TH SarabunPSK" w:cs="TH SarabunPSK"/>
          <w:sz w:val="32"/>
          <w:szCs w:val="32"/>
        </w:rPr>
        <w:t>E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-</w:t>
      </w:r>
      <w:r w:rsidRPr="005C5CEC">
        <w:rPr>
          <w:rFonts w:ascii="TH SarabunPSK" w:eastAsia="Niramit" w:hAnsi="TH SarabunPSK" w:cs="TH SarabunPSK"/>
          <w:sz w:val="32"/>
          <w:szCs w:val="32"/>
        </w:rPr>
        <w:t>Mail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) .....</w:t>
      </w:r>
      <w:r w:rsidRPr="005C5CEC">
        <w:rPr>
          <w:rFonts w:ascii="TH SarabunPSK" w:eastAsia="Niramit" w:hAnsi="TH SarabunPSK" w:cs="TH SarabunPSK"/>
          <w:sz w:val="32"/>
          <w:szCs w:val="32"/>
        </w:rPr>
        <w:t>thassanant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.</w:t>
      </w:r>
      <w:r w:rsidRPr="005C5CEC">
        <w:rPr>
          <w:rFonts w:ascii="TH SarabunPSK" w:eastAsia="Niramit" w:hAnsi="TH SarabunPSK" w:cs="TH SarabunPSK"/>
          <w:sz w:val="32"/>
          <w:szCs w:val="32"/>
        </w:rPr>
        <w:t>un@ssru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.</w:t>
      </w:r>
      <w:r w:rsidRPr="005C5CEC">
        <w:rPr>
          <w:rFonts w:ascii="TH SarabunPSK" w:eastAsia="Niramit" w:hAnsi="TH SarabunPSK" w:cs="TH SarabunPSK"/>
          <w:sz w:val="32"/>
          <w:szCs w:val="32"/>
        </w:rPr>
        <w:t>ac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.</w:t>
      </w:r>
      <w:r w:rsidRPr="005C5CEC">
        <w:rPr>
          <w:rFonts w:ascii="TH SarabunPSK" w:eastAsia="Niramit" w:hAnsi="TH SarabunPSK" w:cs="TH SarabunPSK"/>
          <w:sz w:val="32"/>
          <w:szCs w:val="32"/>
        </w:rPr>
        <w:t>th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.............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๓.๔ ปรึกษาผ่านเครือข่ายสังคมออนไลน์ (</w:t>
      </w:r>
      <w:r w:rsidRPr="005C5CEC">
        <w:rPr>
          <w:rFonts w:ascii="TH SarabunPSK" w:eastAsia="Niramit" w:hAnsi="TH SarabunPSK" w:cs="TH SarabunPSK"/>
          <w:sz w:val="32"/>
          <w:szCs w:val="32"/>
        </w:rPr>
        <w:t>Facebook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/</w:t>
      </w:r>
      <w:r w:rsidRPr="005C5CEC">
        <w:rPr>
          <w:rFonts w:ascii="TH SarabunPSK" w:eastAsia="Niramit" w:hAnsi="TH SarabunPSK" w:cs="TH SarabunPSK"/>
          <w:sz w:val="32"/>
          <w:szCs w:val="32"/>
        </w:rPr>
        <w:t>Twitter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/</w:t>
      </w:r>
      <w:r w:rsidRPr="005C5CEC">
        <w:rPr>
          <w:rFonts w:ascii="TH SarabunPSK" w:eastAsia="Niramit" w:hAnsi="TH SarabunPSK" w:cs="TH SarabunPSK"/>
          <w:sz w:val="32"/>
          <w:szCs w:val="32"/>
        </w:rPr>
        <w:t>Line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).เปิดระบบเพื่อการติดต่อและให้คำปรึกษาตลอดเวลา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๓.๕ ปรึกษาผ่านเครือข่ายคอมพิวเตอร์ (</w:t>
      </w:r>
      <w:r w:rsidRPr="005C5CEC">
        <w:rPr>
          <w:rFonts w:ascii="TH SarabunPSK" w:eastAsia="Niramit" w:hAnsi="TH SarabunPSK" w:cs="TH SarabunPSK"/>
          <w:sz w:val="32"/>
          <w:szCs w:val="32"/>
        </w:rPr>
        <w:t>Internet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/</w:t>
      </w:r>
      <w:r w:rsidRPr="005C5CEC">
        <w:rPr>
          <w:rFonts w:ascii="TH SarabunPSK" w:eastAsia="Niramit" w:hAnsi="TH SarabunPSK" w:cs="TH SarabunPSK"/>
          <w:sz w:val="32"/>
          <w:szCs w:val="32"/>
        </w:rPr>
        <w:t>Webboard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)...................................................................................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jc w:val="center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หมวดที่ ๔ การพัฒนาผลการเรียนรู้ของนักศึกษา</w:t>
      </w: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๑. คุณธรรม  จริยธรรม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๑.๑   ผลการเรียนรู้ด้านคุณธรรม จริยธรรม</w:t>
      </w:r>
    </w:p>
    <w:p w:rsidR="00BE6118" w:rsidRPr="005C5CEC" w:rsidRDefault="0036120D" w:rsidP="008A16AE">
      <w:pPr>
        <w:pStyle w:val="ListParagraph"/>
        <w:numPr>
          <w:ilvl w:val="0"/>
          <w:numId w:val="3"/>
        </w:numPr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>(๑)  รัก  ศรัทธาและภูมิใจในวิชาชีพครู  มีจิตวิญญาณและอุดมการณ์ความเป็นครู  และ  ปฏิบัติตนตามจรรยาบรรณวิชาชีพครู</w:t>
      </w:r>
    </w:p>
    <w:p w:rsidR="00BE6118" w:rsidRPr="005C5CEC" w:rsidRDefault="0036120D" w:rsidP="008A16AE">
      <w:pPr>
        <w:pStyle w:val="ListParagraph"/>
        <w:numPr>
          <w:ilvl w:val="0"/>
          <w:numId w:val="3"/>
        </w:numPr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>(๒) มีจิตอาสา จิตสาธารณะ อดทนอดกลั้น มีความเสียสละ รับผิดชอบและซื่อสัตย์ ต่องาน ที่ได้รับมอบหมายทั้งด้านวิชาการและวิชาชีพ และสามารถพัฒนาตนเองอย่างต่อเนื่อง ประพฤติตน เป็นแบบอย่างที่ดีแก่ศิษย์ ครอบครัว สังคมและประเทศชาติ และเสริมสร้างการพัฒนาที่ ยั่งยืน</w:t>
      </w:r>
    </w:p>
    <w:p w:rsidR="00BE6118" w:rsidRPr="006561E0" w:rsidRDefault="00FF7A1B" w:rsidP="006561E0">
      <w:pPr>
        <w:ind w:leftChars="0" w:left="1" w:firstLineChars="0" w:firstLine="359"/>
        <w:rPr>
          <w:rFonts w:ascii="TH SarabunPSK" w:eastAsia="Sarabun" w:hAnsi="TH SarabunPSK" w:cs="TH SarabunPSK"/>
          <w:sz w:val="32"/>
          <w:szCs w:val="32"/>
        </w:rPr>
      </w:pPr>
      <w:r w:rsidRPr="00FF7A1B">
        <w:rPr>
          <w:rFonts w:ascii="TH SarabunPSK" w:eastAsia="Sarabun" w:hAnsi="TH SarabunPSK" w:cs="TH SarabunPSK"/>
          <w:noProof/>
          <w:sz w:val="32"/>
          <w:szCs w:val="32"/>
        </w:rPr>
        <w:drawing>
          <wp:inline distT="0" distB="0" distL="0" distR="0" wp14:anchorId="2CA5F1CD" wp14:editId="7539FD71">
            <wp:extent cx="190500" cy="174624"/>
            <wp:effectExtent l="0" t="0" r="0" b="0"/>
            <wp:docPr id="3" name="Picture 3" descr="Tick Box&quot; Images – Browse 2,101 Stock Photos, Vectors,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ck Box&quot; Images – Browse 2,101 Stock Photos, Vectors, an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7" t="24636" r="31886" b="20034"/>
                    <a:stretch/>
                  </pic:blipFill>
                  <pic:spPr bwMode="auto">
                    <a:xfrm>
                      <a:off x="0" y="0"/>
                      <a:ext cx="197017" cy="18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6120D" w:rsidRPr="006561E0">
        <w:rPr>
          <w:rFonts w:ascii="TH SarabunPSK" w:eastAsia="Sarabun" w:hAnsi="TH SarabunPSK" w:cs="TH SarabunPSK"/>
          <w:sz w:val="32"/>
          <w:szCs w:val="32"/>
        </w:rPr>
        <w:tab/>
      </w:r>
      <w:r w:rsidR="0036120D" w:rsidRPr="006561E0">
        <w:rPr>
          <w:rFonts w:ascii="TH SarabunPSK" w:eastAsia="Sarabun" w:hAnsi="TH SarabunPSK" w:cs="TH SarabunPSK"/>
          <w:sz w:val="32"/>
          <w:szCs w:val="32"/>
          <w:cs/>
        </w:rPr>
        <w:t>(๓) มีค่านิยมและคุณลักษณะเป็นประชาธิปไตย คือ การเคารพสิทธิ และให้เกียรติคน อื่น มีความสามัคคีและ ทำงานร่วมกับผู้อื่นได้ ใช้เหตุผลและปัญญาในการดําเนินชีวิตและการตัดสินใจ</w:t>
      </w:r>
    </w:p>
    <w:p w:rsidR="00BE6118" w:rsidRPr="00991DA7" w:rsidRDefault="0036120D" w:rsidP="00991DA7">
      <w:pPr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991DA7">
        <w:rPr>
          <w:rFonts w:eastAsia="Arial" w:cs="Angsana New" w:hint="cs"/>
          <w:sz w:val="32"/>
          <w:szCs w:val="32"/>
          <w:cs/>
        </w:rPr>
        <w:lastRenderedPageBreak/>
        <w:t>○</w:t>
      </w:r>
      <w:r w:rsidRPr="00991DA7">
        <w:rPr>
          <w:rFonts w:ascii="TH SarabunPSK" w:eastAsia="Sarabun" w:hAnsi="TH SarabunPSK" w:cs="TH SarabunPSK"/>
          <w:sz w:val="32"/>
          <w:szCs w:val="32"/>
        </w:rPr>
        <w:tab/>
      </w:r>
      <w:r w:rsidRPr="00991DA7">
        <w:rPr>
          <w:rFonts w:ascii="TH SarabunPSK" w:eastAsia="Sarabun" w:hAnsi="TH SarabunPSK" w:cs="TH SarabunPSK"/>
          <w:sz w:val="32"/>
          <w:szCs w:val="32"/>
          <w:cs/>
        </w:rPr>
        <w:t>(๔)  มีความกล้าหาญและแสดงออกทางคุณธรรมจริยธรรม  สามารถวินิจฉัย  จัดการ  และคิดแก้ปัญหาทางคุณธรรมจริยธรรมด้วยความถูกต้องเหมาะสมกับสังคม การทํางานและ สภาพแวดล้อม โดยอาศัยหลักการ เหตุผลและใช้ดุลยพินิจทางค่านิยม บรรทัดฐานทางสังคม ความรู้สึกของผู้อื่นและประโยชน์ของสังคมส่วนรวม มีจิตสํานึกในการธํารงความโปร่งใสของสังคมและ ประเทศชาติ ต่อต้านการทุจริตคอรัปชั่นและความไม่ถูกต้อง ไม่ใช้ข้อมูลบิดเบือน หรือการลอกเลียน ผลงาน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๑.๒ กลยุทธ์การสอนที่ใช้พัฒนาการเรียนรู้ด้านคุณธรรมและจริยธรรม</w:t>
      </w:r>
    </w:p>
    <w:p w:rsidR="00BE6118" w:rsidRPr="005C5CEC" w:rsidRDefault="0036120D" w:rsidP="00991DA7">
      <w:pPr>
        <w:ind w:left="-2" w:firstLineChars="0" w:firstLine="722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(๑) สร้างกติกาในการเรียนและข้อตกลงในการควบคุมพฤติกรรมโดยนักศึกษาเห็นพ้องกันที่จะปฏิบัติตาม</w:t>
      </w:r>
    </w:p>
    <w:p w:rsidR="00BE6118" w:rsidRPr="005C5CEC" w:rsidRDefault="0036120D" w:rsidP="00991DA7">
      <w:pPr>
        <w:ind w:left="-2" w:firstLineChars="0" w:firstLine="722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(๒) ควบคุมและตักเตือนเรื่องพฤติกรรมการเรียนและกิริยามารยาทที่เหมาะสมในการเรียน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๑.๓ กลยุทธ์การประเมินผลการเรียนรู้ด้านคุณธรรมและจริยธรรม </w:t>
      </w:r>
    </w:p>
    <w:p w:rsidR="00BE6118" w:rsidRPr="005C5CEC" w:rsidRDefault="0036120D" w:rsidP="00991DA7">
      <w:pPr>
        <w:ind w:left="-2" w:firstLineChars="0" w:firstLine="722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(๑) สังเกตพฤติกรรมในการเรียน  </w:t>
      </w:r>
    </w:p>
    <w:p w:rsidR="00BE6118" w:rsidRPr="005C5CEC" w:rsidRDefault="0036120D" w:rsidP="00991DA7">
      <w:pPr>
        <w:ind w:left="-2" w:firstLineChars="0" w:firstLine="722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(๒) บันทึกผลกรณีพบปัญหาและลงโทษตามข้อตกลง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color w:val="FF0000"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๒. ความรู้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๒.๑  ผลการเรียนรู้ด้านความรู้</w:t>
      </w:r>
    </w:p>
    <w:p w:rsidR="00BE6118" w:rsidRPr="005C5CEC" w:rsidRDefault="0036120D" w:rsidP="008A16AE">
      <w:pPr>
        <w:pStyle w:val="ListParagraph"/>
        <w:numPr>
          <w:ilvl w:val="0"/>
          <w:numId w:val="4"/>
        </w:numPr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(๑) มีความรอบรู้ในหลักการ แนวคิด ทฤษฎี เนื้อหาสาระด้านวิชาชีพของครู อาทิ ค่านิยมของครู คุณธรรมจริยธรรม จรรยาบรรณ จิตวิญญาณครู ปรัชญาความเป็นครู จิตวิทยา สําหรับครู จิตวิทยาพัฒนาการ จิตวิทยาการเรียนรู้เพื่อจัดการเรียนรู้และช่วยเหลือ แก้ไขปัญหา ส่งเสริมและพัฒนาผู้เรียน หลักสูตรและวิทยาการการจัดการเรียนรู้ นวัตกรรมและเทคโนโลยี สารสนเทศและการสื่อสารการศึกษาและการเรียนรู้ การวัดประเมินการศึกษาและการเรียนรู้ การวิจัย และการพัฒนานวัตกรรมเพื่อพัฒนาผู้เรียน และภาษาเพื่อการส่ือสารสําหรับครู ทักษะการนิเทศและ การสอนงาน ทักษะเทคโนโลยีและดิจิทัล ทักษะการทํางานวิจัยและวัดประเมิน ทักษะการร่วมมือ สร้างสรรค์ และทักษะศตวรรษที่ </w:t>
      </w:r>
      <w:r w:rsidRPr="005C5CEC">
        <w:rPr>
          <w:rFonts w:ascii="TH SarabunPSK" w:eastAsia="Sarabun" w:hAnsi="TH SarabunPSK" w:cs="TH SarabunPSK"/>
          <w:sz w:val="32"/>
          <w:szCs w:val="32"/>
        </w:rPr>
        <w:t xml:space="preserve">21 </w:t>
      </w: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>มีความรู้ ความเข้าใจในการบูรณาการความรู้กับการปฏิบัติจริง และการบูรณาการข้ามศาสตร์ อาทิ การบูรณาการการสอน (</w:t>
      </w:r>
      <w:r w:rsidRPr="005C5CEC">
        <w:rPr>
          <w:rFonts w:ascii="TH SarabunPSK" w:eastAsia="Sarabun" w:hAnsi="TH SarabunPSK" w:cs="TH SarabunPSK"/>
          <w:sz w:val="32"/>
          <w:szCs w:val="32"/>
        </w:rPr>
        <w:t>TPACK</w:t>
      </w: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) การสอนแบบ </w:t>
      </w:r>
      <w:r w:rsidRPr="005C5CEC">
        <w:rPr>
          <w:rFonts w:ascii="TH SarabunPSK" w:eastAsia="Sarabun" w:hAnsi="TH SarabunPSK" w:cs="TH SarabunPSK"/>
          <w:sz w:val="32"/>
          <w:szCs w:val="32"/>
        </w:rPr>
        <w:t xml:space="preserve">STEM </w:t>
      </w: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>ชุมชน แห่งการเรียนรู้ (</w:t>
      </w:r>
      <w:r w:rsidRPr="005C5CEC">
        <w:rPr>
          <w:rFonts w:ascii="TH SarabunPSK" w:eastAsia="Sarabun" w:hAnsi="TH SarabunPSK" w:cs="TH SarabunPSK"/>
          <w:sz w:val="32"/>
          <w:szCs w:val="32"/>
        </w:rPr>
        <w:t>PLC</w:t>
      </w: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>) และมีความรู้ในการประยุกต์ใช้</w:t>
      </w:r>
    </w:p>
    <w:p w:rsidR="00BE6118" w:rsidRPr="00010A59" w:rsidRDefault="00FF7A1B" w:rsidP="00FF7A1B">
      <w:pPr>
        <w:pStyle w:val="ListParagraph"/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FF7A1B">
        <w:rPr>
          <w:rFonts w:ascii="TH SarabunPSK" w:eastAsia="Sarabun" w:hAnsi="TH SarabunPSK" w:cs="TH SarabunPSK"/>
          <w:noProof/>
          <w:sz w:val="32"/>
          <w:szCs w:val="32"/>
          <w:lang w:bidi="th-TH"/>
        </w:rPr>
        <w:drawing>
          <wp:inline distT="0" distB="0" distL="0" distR="0">
            <wp:extent cx="190500" cy="174624"/>
            <wp:effectExtent l="0" t="0" r="0" b="0"/>
            <wp:docPr id="2" name="Picture 2" descr="Tick Box&quot; Images – Browse 2,101 Stock Photos, Vectors,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ck Box&quot; Images – Browse 2,101 Stock Photos, Vectors, an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7" t="24636" r="31886" b="20034"/>
                    <a:stretch/>
                  </pic:blipFill>
                  <pic:spPr bwMode="auto">
                    <a:xfrm>
                      <a:off x="0" y="0"/>
                      <a:ext cx="197017" cy="18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F7A1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>(</w:t>
      </w:r>
      <w:r w:rsidR="0036120D" w:rsidRPr="00010A5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๒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) </w:t>
      </w:r>
      <w:r w:rsidR="0036120D" w:rsidRPr="00010A5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มีความรอบรู้ในหลักการ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010A5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แนวคิด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010A5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ทฤษฎี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010A5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เนื้อหาวิชาที่สอน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010A5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สามารถวิเคราะห์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010A5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ความรู้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010A5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และเนื้อหาวิชาที่สอนอย่างลึกซึ้ง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010A5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สามารถติดตามความก้าวหน้าด้านวิทยาการและนําไป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010A5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ประยุกต์ใช้ในการพัฒนาผู้เรียน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010A5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โดยมีผลลัพธ์การเรียนรู้และเนื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>้อหาสาระด้านมาตรฐานผลการเรียนรู้ ด้านความรู้ของแต่ละสาขาวิชาตามเอกสารแนบท้าย</w:t>
      </w:r>
    </w:p>
    <w:p w:rsidR="00BE6118" w:rsidRPr="005C5CEC" w:rsidRDefault="0036120D" w:rsidP="008A16AE">
      <w:pPr>
        <w:pStyle w:val="ListParagraph"/>
        <w:numPr>
          <w:ilvl w:val="0"/>
          <w:numId w:val="4"/>
        </w:numPr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>(๓) มีความรู้ เข้าใจชีวิต เข้าใจชุมชน เข้าใจโลกและการอยู่ร่วมกันบนพื้นฐานความ แตกต่างทางวัฒนธรรม สามารถเผชิญและเท่าทันกับการเปลี่ยนแปลงของสังคม และสามารถนํา แนวคิดปรัชญาของเศรษฐกิจพอเพียงไปประยุกต์ใช้ในการดำเนินชีวิตและพัฒนาตน พัฒนางานและ พัฒนาผู้เรียน</w:t>
      </w:r>
    </w:p>
    <w:p w:rsidR="00BE6118" w:rsidRPr="005C5CEC" w:rsidRDefault="0036120D" w:rsidP="008A16AE">
      <w:pPr>
        <w:pStyle w:val="ListParagraph"/>
        <w:numPr>
          <w:ilvl w:val="0"/>
          <w:numId w:val="4"/>
        </w:numPr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>(๔)    มีความรู้และความสามารถในการใช้ภาษาไทยและภาษาอังกฤษเพื่อการสื่อสาร    ตามมาตรฐาน</w:t>
      </w:r>
    </w:p>
    <w:p w:rsidR="00BE6118" w:rsidRPr="005C5CEC" w:rsidRDefault="0036120D" w:rsidP="008A16AE">
      <w:pPr>
        <w:pStyle w:val="ListParagraph"/>
        <w:numPr>
          <w:ilvl w:val="0"/>
          <w:numId w:val="4"/>
        </w:numPr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>(๕)    ตระหนักรู้เห็นคุณค่าและความสําคัญของศาสตร์พระราชาเพื่อการพัฒนาที่ยั่งยืน    และนํามาประยุกต์ใช้ในการพัฒนาตนพัฒนาผู้เรียน พัฒนางานและพัฒนาชุมชน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lastRenderedPageBreak/>
        <w:t>๒.๒ กลยุทธ์การสอนที่ใช้พัฒนาการเรียนรู้ด้านความรู้</w:t>
      </w:r>
    </w:p>
    <w:p w:rsidR="00BE6118" w:rsidRPr="005C5CEC" w:rsidRDefault="0036120D" w:rsidP="00991DA7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(๑) ใช้การบรรยายภาคทฤษฎีพร้อมทบทวนความรู้</w:t>
      </w:r>
    </w:p>
    <w:p w:rsidR="00BE6118" w:rsidRPr="005C5CEC" w:rsidRDefault="0036120D" w:rsidP="00991DA7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(๒) มอบหมายให้</w:t>
      </w:r>
      <w:r w:rsidR="00A07C35">
        <w:rPr>
          <w:rFonts w:ascii="TH SarabunPSK" w:eastAsia="Sarabun" w:hAnsi="TH SarabunPSK" w:cs="TH SarabunPSK" w:hint="cs"/>
          <w:sz w:val="32"/>
          <w:szCs w:val="32"/>
          <w:cs/>
        </w:rPr>
        <w:t xml:space="preserve">ฝึกอ่าน </w:t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>ค้นคว้าและอภิปรายจากการค้นคว้าเพิ่มเติม</w:t>
      </w:r>
    </w:p>
    <w:p w:rsidR="00BE6118" w:rsidRPr="005C5CEC" w:rsidRDefault="0036120D" w:rsidP="00A07C35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(๓) จัดกิจกรรมการฝึก</w:t>
      </w:r>
      <w:r w:rsidR="00A07C35">
        <w:rPr>
          <w:rFonts w:ascii="TH SarabunPSK" w:eastAsia="Sarabun" w:hAnsi="TH SarabunPSK" w:cs="TH SarabunPSK" w:hint="cs"/>
          <w:sz w:val="32"/>
          <w:szCs w:val="32"/>
          <w:cs/>
        </w:rPr>
        <w:t>การอ่านและ</w:t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>ให้คำแนะนำเพิ่มเติม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๒.๓ กลยุทธ์การประเมินผลการเรียนรู้ด้านความรู้</w:t>
      </w:r>
    </w:p>
    <w:p w:rsidR="00BE6118" w:rsidRPr="005C5CEC" w:rsidRDefault="0036120D" w:rsidP="00991DA7">
      <w:pPr>
        <w:ind w:leftChars="0" w:left="1" w:firstLineChars="224" w:firstLine="717"/>
        <w:rPr>
          <w:rFonts w:ascii="TH SarabunPSK" w:eastAsia="Sarabun" w:hAnsi="TH SarabunPSK" w:cs="TH SarabunPSK" w:hint="cs"/>
          <w:sz w:val="32"/>
          <w:szCs w:val="32"/>
          <w:cs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(๑) มีการทดสอบ</w:t>
      </w:r>
    </w:p>
    <w:p w:rsidR="00BE6118" w:rsidRPr="005C5CEC" w:rsidRDefault="0036120D" w:rsidP="00991DA7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(๒) มีการเก็บคะแนน</w:t>
      </w:r>
      <w:r w:rsidR="00A07C35">
        <w:rPr>
          <w:rFonts w:ascii="TH SarabunPSK" w:eastAsia="Sarabun" w:hAnsi="TH SarabunPSK" w:cs="TH SarabunPSK" w:hint="cs"/>
          <w:sz w:val="32"/>
          <w:szCs w:val="32"/>
          <w:cs/>
        </w:rPr>
        <w:t>รายครั้ง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๓. ทักษะทางปัญญา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๓.๑   ผลการเรียนรู้ด้านทักษะทางปัญญา</w:t>
      </w:r>
    </w:p>
    <w:p w:rsidR="00BE6118" w:rsidRPr="00991DA7" w:rsidRDefault="00FF7A1B" w:rsidP="00FF7A1B">
      <w:pPr>
        <w:pStyle w:val="ListParagraph"/>
        <w:tabs>
          <w:tab w:val="left" w:pos="720"/>
        </w:tabs>
        <w:ind w:leftChars="0" w:left="0" w:firstLineChars="0" w:firstLine="450"/>
        <w:rPr>
          <w:rFonts w:ascii="TH SarabunPSK" w:eastAsia="Sarabun" w:hAnsi="TH SarabunPSK" w:cs="TH SarabunPSK"/>
          <w:sz w:val="32"/>
          <w:szCs w:val="32"/>
        </w:rPr>
      </w:pPr>
      <w:r w:rsidRPr="00FF7A1B">
        <w:rPr>
          <w:rFonts w:ascii="TH SarabunPSK" w:eastAsia="Sarabun" w:hAnsi="TH SarabunPSK" w:cs="TH SarabunPSK"/>
          <w:noProof/>
          <w:sz w:val="32"/>
          <w:szCs w:val="32"/>
          <w:lang w:bidi="th-TH"/>
        </w:rPr>
        <w:drawing>
          <wp:inline distT="0" distB="0" distL="0" distR="0" wp14:anchorId="2CA5F1CD" wp14:editId="7539FD71">
            <wp:extent cx="190500" cy="174624"/>
            <wp:effectExtent l="0" t="0" r="0" b="0"/>
            <wp:docPr id="4" name="Picture 4" descr="Tick Box&quot; Images – Browse 2,101 Stock Photos, Vectors,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ck Box&quot; Images – Browse 2,101 Stock Photos, Vectors, an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7" t="24636" r="31886" b="20034"/>
                    <a:stretch/>
                  </pic:blipFill>
                  <pic:spPr bwMode="auto">
                    <a:xfrm>
                      <a:off x="0" y="0"/>
                      <a:ext cx="197017" cy="18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91DA7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991DA7">
        <w:rPr>
          <w:rFonts w:ascii="TH SarabunPSK" w:eastAsia="Sarabun" w:hAnsi="TH SarabunPSK" w:cs="TH SarabunPSK"/>
          <w:sz w:val="32"/>
          <w:szCs w:val="32"/>
          <w:cs/>
          <w:lang w:bidi="th-TH"/>
        </w:rPr>
        <w:t>(๑) คิด ค้นหา วิเคราะห์ข้อเท็จจริง และประเมินข้อมูล สื่อ สารสนเทศจาก แหล่งข้อมูลที่หลากหลายอย่างรู้เท่าทัน เป็นพลเมืองตื่นรู้มีสํานึกสากล สามารถเผชิญและก้าวทันกับ การเปลี่ยนแปลงในโลกยุคดิจิทัล เทคโนโลยีข้ามแพลทฟอร์ม (</w:t>
      </w:r>
      <w:r w:rsidR="0036120D" w:rsidRPr="00991DA7">
        <w:rPr>
          <w:rFonts w:ascii="TH SarabunPSK" w:eastAsia="Sarabun" w:hAnsi="TH SarabunPSK" w:cs="TH SarabunPSK"/>
          <w:sz w:val="32"/>
          <w:szCs w:val="32"/>
        </w:rPr>
        <w:t>Platform</w:t>
      </w:r>
      <w:r w:rsidR="0036120D" w:rsidRPr="00991DA7">
        <w:rPr>
          <w:rFonts w:ascii="TH SarabunPSK" w:eastAsia="Sarabun" w:hAnsi="TH SarabunPSK" w:cs="TH SarabunPSK"/>
          <w:sz w:val="32"/>
          <w:szCs w:val="32"/>
          <w:cs/>
          <w:lang w:bidi="th-TH"/>
        </w:rPr>
        <w:t>) และโลกอนาคต นําไป ประยุกต์ใช้ในการปฏิบัติงานและวินิจฉัยแก้ปัญหาและพัฒนางานได้อย่างสร้างสรรค์โดยคํานึงถึง ความรู้ หลักการทางทฤษฎี ประสบการณ์ภาคปฏิบัติ ค่านิยม แนวคิด นโยบายและยุทธศาสตร์ชาติ บรรทัดฐานทางสังคมและผลกระทบที่อาจเกิดขึ้น</w:t>
      </w:r>
    </w:p>
    <w:p w:rsidR="00BE6118" w:rsidRPr="005C5CEC" w:rsidRDefault="0036120D" w:rsidP="008A16AE">
      <w:pPr>
        <w:pStyle w:val="ListParagraph"/>
        <w:numPr>
          <w:ilvl w:val="0"/>
          <w:numId w:val="2"/>
        </w:numPr>
        <w:tabs>
          <w:tab w:val="left" w:pos="720"/>
        </w:tabs>
        <w:ind w:leftChars="0" w:left="0" w:firstLineChars="0" w:firstLine="450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>(๒) เป็นผู้นําทางปัญญา สามารถคิดริเริ่มและพัฒนางานอย่างสร้างสรรค์ มีภาวะผู้นําทางวิชาการและวิชาชีพ มีความเข้มแข็งและกล้าหาญทางจริยธรรม สามารถชี้นําและถ่ายทอดความรู้ แก่ผู้เรียน สถานศึกษา ชุมชนและสังคมอย่างสร้างสรรค์</w:t>
      </w:r>
    </w:p>
    <w:p w:rsidR="00BE6118" w:rsidRPr="005C5CEC" w:rsidRDefault="0036120D" w:rsidP="008A16AE">
      <w:pPr>
        <w:pStyle w:val="ListParagraph"/>
        <w:numPr>
          <w:ilvl w:val="0"/>
          <w:numId w:val="2"/>
        </w:numPr>
        <w:tabs>
          <w:tab w:val="left" w:pos="720"/>
        </w:tabs>
        <w:ind w:leftChars="0" w:left="0" w:firstLineChars="0" w:firstLine="450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>(๓)    สร้างและประยุกต์ใช้ความรู้จากการทําวิจัยและสร้างหรือร่วมสร้างนวัตกรรมเพื่อ    พัฒนาการเรียนรู้ของผู้เรียนและพัฒนาผู้เรียนให้เป็นผู้สร้างหรือร่วมสร้างนวัตกรรม รวมทั้งการ ถ่ายทอดความรู้แก่ชุมชนและสังคม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๓.๒ กลยุทธ์การสอนที่ใช้พัฒนาการเรียนรู้ด้านทักษะทางปัญญา</w:t>
      </w:r>
    </w:p>
    <w:p w:rsidR="00A07C35" w:rsidRPr="005C5CEC" w:rsidRDefault="00A07C35" w:rsidP="00A07C35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(๑) ใช้การบรรยายภาคทฤษฎีพร้อมทบทวนความรู้</w:t>
      </w:r>
    </w:p>
    <w:p w:rsidR="00A07C35" w:rsidRPr="005C5CEC" w:rsidRDefault="00A07C35" w:rsidP="00A07C35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(๒) มอบหมายให้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ฝึกอ่าน </w:t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>ค้นคว้าและอภิปรายจากการค้นคว้าเพิ่มเติม</w:t>
      </w:r>
    </w:p>
    <w:p w:rsidR="00A07C35" w:rsidRPr="005C5CEC" w:rsidRDefault="00A07C35" w:rsidP="00A07C35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(๓) จัดกิจกรรมการฝึก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การอ่านและ</w:t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>ให้คำแนะนำเพิ่มเติม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๓.๓ กลยุทธ์การประเมินผลการเรียนรู้ด้านความรู้</w:t>
      </w:r>
    </w:p>
    <w:p w:rsidR="00A07C35" w:rsidRPr="005C5CEC" w:rsidRDefault="00A07C35" w:rsidP="00A72E54">
      <w:pPr>
        <w:tabs>
          <w:tab w:val="left" w:pos="2921"/>
        </w:tabs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  <w:cs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(๑) มีการทดสอบ</w:t>
      </w:r>
      <w:r w:rsidR="00A72E54">
        <w:rPr>
          <w:rFonts w:ascii="TH SarabunPSK" w:eastAsia="Sarabun" w:hAnsi="TH SarabunPSK" w:cs="TH SarabunPSK"/>
          <w:sz w:val="32"/>
          <w:szCs w:val="32"/>
          <w:cs/>
        </w:rPr>
        <w:tab/>
      </w:r>
    </w:p>
    <w:p w:rsidR="00A07C35" w:rsidRPr="005C5CEC" w:rsidRDefault="00A07C35" w:rsidP="00A07C35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(๒) มีการเก็บคะแนน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รายครั้ง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๔.๑   ผลการเรียนรู้ด้านทักษะความสัมพันธ์ระหว่างบุคคลและความรับผิดชอบ</w:t>
      </w:r>
    </w:p>
    <w:p w:rsidR="00BE6118" w:rsidRPr="006561E0" w:rsidRDefault="0036120D" w:rsidP="006561E0">
      <w:pPr>
        <w:pStyle w:val="ListParagraph"/>
        <w:tabs>
          <w:tab w:val="left" w:pos="720"/>
        </w:tabs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6561E0">
        <w:rPr>
          <w:rFonts w:eastAsia="Arial" w:cs="Angsana New" w:hint="cs"/>
          <w:sz w:val="32"/>
          <w:szCs w:val="32"/>
          <w:cs/>
          <w:lang w:bidi="th-TH"/>
        </w:rPr>
        <w:t>○</w:t>
      </w:r>
      <w:r w:rsidRPr="006561E0">
        <w:rPr>
          <w:rFonts w:ascii="TH SarabunPSK" w:eastAsia="Sarabun" w:hAnsi="TH SarabunPSK" w:cs="TH SarabunPSK"/>
          <w:sz w:val="32"/>
          <w:szCs w:val="32"/>
        </w:rPr>
        <w:tab/>
      </w:r>
      <w:r w:rsidRPr="006561E0">
        <w:rPr>
          <w:rFonts w:ascii="TH SarabunPSK" w:eastAsia="Sarabun" w:hAnsi="TH SarabunPSK" w:cs="TH SarabunPSK"/>
          <w:sz w:val="32"/>
          <w:szCs w:val="32"/>
          <w:cs/>
          <w:lang w:bidi="th-TH"/>
        </w:rPr>
        <w:t>(๑)  รับรู้และเข้าใจความรู้สึกของผู้อื่น  มีความคิดเชิงบวก  มีวุฒิภาวะทางอารมณ์และ  ทางสังคม</w:t>
      </w:r>
    </w:p>
    <w:p w:rsidR="00BE6118" w:rsidRPr="006561E0" w:rsidRDefault="0036120D" w:rsidP="006561E0">
      <w:pPr>
        <w:pStyle w:val="ListParagraph"/>
        <w:tabs>
          <w:tab w:val="left" w:pos="720"/>
        </w:tabs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6561E0">
        <w:rPr>
          <w:rFonts w:eastAsia="Arial" w:cs="Angsana New" w:hint="cs"/>
          <w:sz w:val="32"/>
          <w:szCs w:val="32"/>
          <w:cs/>
          <w:lang w:bidi="th-TH"/>
        </w:rPr>
        <w:lastRenderedPageBreak/>
        <w:t>○</w:t>
      </w:r>
      <w:r w:rsidRPr="006561E0">
        <w:rPr>
          <w:rFonts w:ascii="TH SarabunPSK" w:eastAsia="Sarabun" w:hAnsi="TH SarabunPSK" w:cs="TH SarabunPSK"/>
          <w:sz w:val="32"/>
          <w:szCs w:val="32"/>
        </w:rPr>
        <w:tab/>
      </w:r>
      <w:r w:rsidRPr="006561E0">
        <w:rPr>
          <w:rFonts w:ascii="TH SarabunPSK" w:eastAsia="Sarabun" w:hAnsi="TH SarabunPSK" w:cs="TH SarabunPSK"/>
          <w:sz w:val="32"/>
          <w:szCs w:val="32"/>
          <w:cs/>
          <w:lang w:bidi="th-TH"/>
        </w:rPr>
        <w:t>(๒) ทํางานร่วมกับผู้อื่น ทํางานเป็นทีม เป็นผู้นําและผู้ตามที่ดี มีสัมพันธภาพที่ดีกับผู้เรียน ผู้ร่วมงาน ผู้ปกครองและคนในชุมชน มีความรับผิดชอบต่อส่วนรวมทั้งด้านเศรษฐกิจ สังคม และสิ่งแวดล้อม</w:t>
      </w:r>
    </w:p>
    <w:p w:rsidR="00BE6118" w:rsidRPr="006561E0" w:rsidRDefault="00FF7A1B" w:rsidP="006561E0">
      <w:pPr>
        <w:pStyle w:val="ListParagraph"/>
        <w:tabs>
          <w:tab w:val="left" w:pos="720"/>
        </w:tabs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noProof/>
          <w:sz w:val="32"/>
          <w:szCs w:val="32"/>
          <w:lang w:bidi="th-TH"/>
        </w:rPr>
        <w:drawing>
          <wp:inline distT="0" distB="0" distL="0" distR="0" wp14:anchorId="2BF3DA71">
            <wp:extent cx="189230" cy="176530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120D" w:rsidRPr="006561E0">
        <w:rPr>
          <w:rFonts w:ascii="TH SarabunPSK" w:eastAsia="Sarabun" w:hAnsi="TH SarabunPSK" w:cs="TH SarabunPSK"/>
          <w:sz w:val="32"/>
          <w:szCs w:val="32"/>
          <w:cs/>
          <w:lang w:bidi="th-TH"/>
        </w:rPr>
        <w:t>(๓)  มีความรับผิดชอบต่อหน้าที่ต่อตนเอง  ต่อผู้เรียน  ต่อผู้ร่วมงาน  และต่อส่วนรวมสามารถช่วยเหลือและแก้ปัญหาตนเองกลุ่มและระหว่างกลุ่มได้อย่างสร้างสรรค์</w:t>
      </w:r>
    </w:p>
    <w:p w:rsidR="00BE6118" w:rsidRPr="006561E0" w:rsidRDefault="00FF7A1B" w:rsidP="006561E0">
      <w:pPr>
        <w:pStyle w:val="ListParagraph"/>
        <w:tabs>
          <w:tab w:val="left" w:pos="720"/>
        </w:tabs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noProof/>
          <w:sz w:val="32"/>
          <w:szCs w:val="32"/>
          <w:lang w:bidi="th-TH"/>
        </w:rPr>
        <w:drawing>
          <wp:inline distT="0" distB="0" distL="0" distR="0" wp14:anchorId="2F57CD2C">
            <wp:extent cx="189230" cy="176530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120D" w:rsidRPr="006561E0">
        <w:rPr>
          <w:rFonts w:ascii="TH SarabunPSK" w:eastAsia="Sarabun" w:hAnsi="TH SarabunPSK" w:cs="TH SarabunPSK"/>
          <w:sz w:val="32"/>
          <w:szCs w:val="32"/>
          <w:cs/>
          <w:lang w:bidi="th-TH"/>
        </w:rPr>
        <w:t>(๔)   มีภาวะผู้นําทางวิชาการและวิชาชีพ   มีความเข้มแข็งและกล้าหาญทางจริยธรรม   สามารถชี้นําและถ่ายทอดความรู้แก ผู้เรียน    สถานศึกษาชุมชนและสังคมอย่างสร้างสรรค์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๔.๒ กลยุทธ์การสอนที่ใช้ในการพัฒนาการเรียนรู้ด้านทักษะความสัมพันธ์ระหว่าง บุคคลและความรับผิดชอบ</w:t>
      </w:r>
    </w:p>
    <w:p w:rsidR="00BE6118" w:rsidRPr="005C5CEC" w:rsidRDefault="0036120D" w:rsidP="009154C8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(๑) สร้างกติกาในการเรียนและข้อตกลงในการควบคุมพฤติกรรมโดยนักศึกษาเห็นพ้องกันที่จะปฏิบัติตาม</w:t>
      </w:r>
    </w:p>
    <w:p w:rsidR="00BE6118" w:rsidRPr="005C5CEC" w:rsidRDefault="0036120D" w:rsidP="009154C8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(๒) ควบคุมและตักเตือนเรื่องพฤติกรรมการเรียนและกิริยามารยาทที่เหมาะสมในการเรียน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๔.๓ กลยุทธ์การประเมินผลการเรียนรู้ด้านคุณธรรมและจริยธรรม </w:t>
      </w:r>
    </w:p>
    <w:p w:rsidR="00BE6118" w:rsidRPr="005C5CEC" w:rsidRDefault="0036120D" w:rsidP="009154C8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(๑) สังเกตพฤติกรรมในการเรียน  </w:t>
      </w:r>
    </w:p>
    <w:p w:rsidR="00BE6118" w:rsidRPr="005C5CEC" w:rsidRDefault="0036120D" w:rsidP="009154C8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(๒) บันทึกผลกรณีพบปัญหาและลงโทษตามข้อตกลง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๕.๑   ผลการเรียนรู้ด้านทักษะการวิเคราะห์เชิงตัวเลข การสื่อสาร และการใช้เทคโนโลยีสารสนเทศ</w:t>
      </w:r>
    </w:p>
    <w:p w:rsidR="00BE6118" w:rsidRPr="009154C8" w:rsidRDefault="0036120D" w:rsidP="008A16AE">
      <w:pPr>
        <w:pStyle w:val="ListParagraph"/>
        <w:numPr>
          <w:ilvl w:val="0"/>
          <w:numId w:val="5"/>
        </w:numPr>
        <w:tabs>
          <w:tab w:val="left" w:pos="720"/>
        </w:tabs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>(๑) วิเคราะห์เชิงตัวเลข สําหรับข้อมูลและสารสนเทศ ทั้งที่เป็นตัวเลขเชิงสถิติ หรือ คณิตศาสตร์ เพื่อเข้าใจองค์ความรู้ หรือประเด็นปัญหาได้อย่างรวดเร็วและถูกต้อง</w:t>
      </w:r>
    </w:p>
    <w:p w:rsidR="00BE6118" w:rsidRPr="009154C8" w:rsidRDefault="0036120D" w:rsidP="008A16AE">
      <w:pPr>
        <w:pStyle w:val="ListParagraph"/>
        <w:numPr>
          <w:ilvl w:val="0"/>
          <w:numId w:val="6"/>
        </w:numPr>
        <w:tabs>
          <w:tab w:val="left" w:pos="720"/>
        </w:tabs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>(๒) สื่อสารกับผู้เรียน บุคคลและกลุ่มต่างๆ อย่างมีประสิทธิภาพด้วยวิธีการหลากหลาย ทั้</w:t>
      </w:r>
      <w:r w:rsidR="00FF7A1B">
        <w:rPr>
          <w:rFonts w:ascii="TH SarabunPSK" w:eastAsia="Sarabun" w:hAnsi="TH SarabunPSK" w:cs="TH SarabunPSK"/>
          <w:sz w:val="32"/>
          <w:szCs w:val="32"/>
          <w:cs/>
          <w:lang w:bidi="th-TH"/>
        </w:rPr>
        <w:t>งการพูด การเขียน และการนําเสนอด</w:t>
      </w:r>
      <w:r w:rsidR="00FF7A1B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้</w:t>
      </w:r>
      <w:r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>วยรูปแบบต่างๆ โดยใช้เทคโนโลยีและนวัตกรรมที่เหมาะสม</w:t>
      </w:r>
    </w:p>
    <w:p w:rsidR="00BE6118" w:rsidRPr="009154C8" w:rsidRDefault="00FF7A1B" w:rsidP="00FF7A1B">
      <w:pPr>
        <w:pStyle w:val="ListParagraph"/>
        <w:tabs>
          <w:tab w:val="left" w:pos="720"/>
        </w:tabs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FF7A1B">
        <w:rPr>
          <w:rFonts w:ascii="TH SarabunPSK" w:eastAsia="Sarabun" w:hAnsi="TH SarabunPSK" w:cs="TH SarabunPSK"/>
          <w:noProof/>
          <w:sz w:val="32"/>
          <w:szCs w:val="32"/>
          <w:lang w:bidi="th-TH"/>
        </w:rPr>
        <w:drawing>
          <wp:inline distT="0" distB="0" distL="0" distR="0" wp14:anchorId="2CA5F1CD" wp14:editId="7539FD71">
            <wp:extent cx="190500" cy="174624"/>
            <wp:effectExtent l="0" t="0" r="0" b="0"/>
            <wp:docPr id="9" name="Picture 9" descr="Tick Box&quot; Images – Browse 2,101 Stock Photos, Vectors,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ck Box&quot; Images – Browse 2,101 Stock Photos, Vectors, an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7" t="24636" r="31886" b="20034"/>
                    <a:stretch/>
                  </pic:blipFill>
                  <pic:spPr bwMode="auto">
                    <a:xfrm>
                      <a:off x="0" y="0"/>
                      <a:ext cx="197017" cy="18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>(๓) ใช้เทคโนโลยีสารสนเทศ โปรแกรมสําเร็จรูปที่จําเป็นสําหรับการเรียนรู้ การจัดการ เรียนรู้ การทํางาน การประชุม การจัดการและสืบค้นข้อมูลและสารสนเทศ รับและส่งข้อมูลและ สารสนเทศโดยใช้ดุลยพินิจที่ดีในการตรวจสอบความน่าเชื่อถือของข้อมูลและสารสนเทศ อีกทั้งตระหนักถึงการละเมิดลิขสิทธิ์และการลอกเลียนผลงาน</w:t>
      </w:r>
    </w:p>
    <w:p w:rsidR="00BE6118" w:rsidRPr="005C5CEC" w:rsidRDefault="0036120D" w:rsidP="00E304BE">
      <w:pPr>
        <w:ind w:leftChars="0" w:left="1" w:firstLineChars="0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๕.๒   กลยุทธ์การสอนที่ใช้พัฒนาการเรียนรู้ด้านทักษะการวิเคราะห์เชิงตัวเลข การสื่อสาร และการใช้เทคโนโลยีสารสนเทศ</w:t>
      </w:r>
    </w:p>
    <w:p w:rsidR="00BE6118" w:rsidRPr="005C5CEC" w:rsidRDefault="00E304BE" w:rsidP="009154C8">
      <w:pPr>
        <w:ind w:leftChars="0" w:left="1" w:firstLineChars="0" w:firstLine="719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(๑) </w:t>
      </w:r>
      <w:r w:rsidR="0036120D" w:rsidRPr="005C5CEC">
        <w:rPr>
          <w:rFonts w:ascii="TH SarabunPSK" w:eastAsia="Sarabun" w:hAnsi="TH SarabunPSK" w:cs="TH SarabunPSK"/>
          <w:sz w:val="32"/>
          <w:szCs w:val="32"/>
          <w:cs/>
        </w:rPr>
        <w:t>มอบหมายให้สืบค้นความรู้</w:t>
      </w:r>
      <w:r w:rsidR="00A07C35">
        <w:rPr>
          <w:rFonts w:ascii="TH SarabunPSK" w:eastAsia="Sarabun" w:hAnsi="TH SarabunPSK" w:cs="TH SarabunPSK" w:hint="cs"/>
          <w:sz w:val="32"/>
          <w:szCs w:val="32"/>
          <w:cs/>
        </w:rPr>
        <w:t>จากฐานข้อมูล</w:t>
      </w:r>
      <w:r w:rsidR="0036120D" w:rsidRPr="005C5CEC">
        <w:rPr>
          <w:rFonts w:ascii="TH SarabunPSK" w:eastAsia="Sarabun" w:hAnsi="TH SarabunPSK" w:cs="TH SarabunPSK"/>
          <w:sz w:val="32"/>
          <w:szCs w:val="32"/>
          <w:cs/>
        </w:rPr>
        <w:t>ออนไลน์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๕.๓</w:t>
      </w:r>
      <w:r w:rsidRPr="005C5CEC">
        <w:rPr>
          <w:rFonts w:ascii="TH SarabunPSK" w:eastAsia="Sarabun" w:hAnsi="TH SarabunPSK" w:cs="TH SarabunPSK"/>
          <w:sz w:val="32"/>
          <w:szCs w:val="32"/>
        </w:rPr>
        <w:tab/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>กลยุทธ์การประเมินผลการเรียนรู้ด้านทักษะการวิเคราะห์เชิงตัวเลข การสื่อสาร และการใช้เทคโนโลยีสารสนเทศ</w:t>
      </w:r>
    </w:p>
    <w:p w:rsidR="009154C8" w:rsidRPr="005C5CEC" w:rsidRDefault="009154C8" w:rsidP="009154C8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  <w:cs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(๑) มีการ</w:t>
      </w:r>
      <w:r w:rsidR="00A07C35">
        <w:rPr>
          <w:rFonts w:ascii="TH SarabunPSK" w:eastAsia="Sarabun" w:hAnsi="TH SarabunPSK" w:cs="TH SarabunPSK" w:hint="cs"/>
          <w:sz w:val="32"/>
          <w:szCs w:val="32"/>
          <w:cs/>
        </w:rPr>
        <w:t>ประเมินคุณภาพของข้อมูลที่ได้มา</w:t>
      </w:r>
    </w:p>
    <w:p w:rsidR="009154C8" w:rsidRPr="005C5CEC" w:rsidRDefault="009154C8" w:rsidP="009154C8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(๒) มีการเก็บคะแนน</w:t>
      </w:r>
      <w:r w:rsidR="00A07C35">
        <w:rPr>
          <w:rFonts w:ascii="TH SarabunPSK" w:eastAsia="Sarabun" w:hAnsi="TH SarabunPSK" w:cs="TH SarabunPSK" w:hint="cs"/>
          <w:sz w:val="32"/>
          <w:szCs w:val="32"/>
          <w:cs/>
        </w:rPr>
        <w:t>รายครั้ง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๖. ทักษะการจัดการเรียนรู้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๖.๑   ผลการเรียนรู้ด้านทักษะการจัดการเรียนรู้</w:t>
      </w:r>
    </w:p>
    <w:p w:rsidR="00BE6118" w:rsidRPr="009154C8" w:rsidRDefault="0036120D" w:rsidP="008A16AE">
      <w:pPr>
        <w:pStyle w:val="ListParagraph"/>
        <w:numPr>
          <w:ilvl w:val="0"/>
          <w:numId w:val="7"/>
        </w:numPr>
        <w:tabs>
          <w:tab w:val="left" w:pos="990"/>
        </w:tabs>
        <w:ind w:leftChars="0" w:left="0" w:firstLineChars="0" w:firstLine="450"/>
        <w:rPr>
          <w:rFonts w:ascii="TH SarabunPSK" w:eastAsia="Sarabun" w:hAnsi="TH SarabunPSK" w:cs="TH SarabunPSK"/>
          <w:sz w:val="32"/>
          <w:szCs w:val="32"/>
        </w:rPr>
      </w:pPr>
      <w:r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lastRenderedPageBreak/>
        <w:t>(๑)  มีความเชี่ยวชาญในการจัดการเรียนรู้ด้วยรูปแบบ  วิธีการที่หลากหลายโดยเน้น  ผู้เรียนเป็นสําคัญ  สามารถออกแบบและสร้างหลักสูตรรายวิชาในชั้นเรียน วางแผนและออกแบบ เนื้อหาสาระและกิจกรรมการจัดการเรียนรู้ บริหารจัดการชั้นเรียน ใช้สื่อและเทคโนโลยีสื่อสาร และ เทคโนโลยีดิจิทลั และวัดประเมินผลเพื่อพัฒนาผู้เรียนอย่างเหมาะสมและสร้างสรรค์</w:t>
      </w:r>
    </w:p>
    <w:p w:rsidR="00BE6118" w:rsidRPr="009154C8" w:rsidRDefault="0036120D" w:rsidP="008A16AE">
      <w:pPr>
        <w:pStyle w:val="ListParagraph"/>
        <w:numPr>
          <w:ilvl w:val="0"/>
          <w:numId w:val="7"/>
        </w:numPr>
        <w:tabs>
          <w:tab w:val="left" w:pos="990"/>
        </w:tabs>
        <w:ind w:leftChars="0" w:left="0" w:firstLineChars="0" w:firstLine="450"/>
        <w:rPr>
          <w:rFonts w:ascii="TH SarabunPSK" w:eastAsia="Sarabun" w:hAnsi="TH SarabunPSK" w:cs="TH SarabunPSK"/>
          <w:sz w:val="32"/>
          <w:szCs w:val="32"/>
        </w:rPr>
      </w:pPr>
      <w:r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>(๒) มีความสามารถในการนําความรู้ทางจิตวิทยาไปใช้ในการวิเคราะห์ผู้เรียนเป็น รายบุคคล เพื่อนําไปออกแบบ จัดเนื้อหา สาระ การบริหารชั้นเรียน และจัดกิจกรรมการต่าง ๆ เพื่อ ช่วยเหลือ แก้ไขและส่งเสริมพัฒนาผู้เรียนตามความสนใจและ ความถนัดของผู้เรียนอย่างหลากหลาย ตามความแตกต่างระหว่างบุคคล ทั้งผู้เรียนปกติและผู้เรียนที่มีความต้องการ จําเป็นพิเศษ</w:t>
      </w:r>
    </w:p>
    <w:p w:rsidR="00BE6118" w:rsidRPr="009154C8" w:rsidRDefault="0036120D" w:rsidP="008A16AE">
      <w:pPr>
        <w:pStyle w:val="ListParagraph"/>
        <w:numPr>
          <w:ilvl w:val="0"/>
          <w:numId w:val="7"/>
        </w:numPr>
        <w:tabs>
          <w:tab w:val="left" w:pos="990"/>
        </w:tabs>
        <w:ind w:leftChars="0" w:left="0" w:firstLineChars="0" w:firstLine="450"/>
        <w:rPr>
          <w:rFonts w:ascii="TH SarabunPSK" w:eastAsia="Sarabun" w:hAnsi="TH SarabunPSK" w:cs="TH SarabunPSK"/>
          <w:sz w:val="32"/>
          <w:szCs w:val="32"/>
        </w:rPr>
      </w:pPr>
      <w:r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>(๓)    จัดกิจกรรมและออกแบบการจัดการเรียนรู้ให้ผู้เรียนได้เรียนรู้จากประสบการณ์    เรียนรู้ผ่านการลงมือปฏิบัติและการทํางานในสถานการณ์จริง ส่งเสริมการพัฒนาการคิด การทํางาน การจัดการ การเผชิญสถานการณ์ ฝึกการปฏิบัติให้ทําได้ คิดเป็น ทําเป็น โดยบูรณาการการทํางานกับ การเรียนรู้และคุณธรรมจริยธรรม สามารถประยุกต์ความรู้มาใช้เพื่อป้องกัน แก้ไขปัญหา และพัฒนา ด้วยความความซี่อสัตย์สุจริต มีวินัยและรับผิดชอบต่อผู้เรียนโดยยึดผู้เรียนสําคัญที่สุด</w:t>
      </w:r>
    </w:p>
    <w:p w:rsidR="00BE6118" w:rsidRPr="009154C8" w:rsidRDefault="0036120D" w:rsidP="008A16AE">
      <w:pPr>
        <w:pStyle w:val="ListParagraph"/>
        <w:numPr>
          <w:ilvl w:val="0"/>
          <w:numId w:val="7"/>
        </w:numPr>
        <w:tabs>
          <w:tab w:val="left" w:pos="990"/>
        </w:tabs>
        <w:ind w:leftChars="0" w:left="0" w:firstLineChars="0" w:firstLine="450"/>
        <w:rPr>
          <w:rFonts w:ascii="TH SarabunPSK" w:eastAsia="Sarabun" w:hAnsi="TH SarabunPSK" w:cs="TH SarabunPSK"/>
          <w:sz w:val="32"/>
          <w:szCs w:val="32"/>
        </w:rPr>
      </w:pPr>
      <w:r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>(๔) สร้างบรรยากาศ และจัดสภาพแวดล้อม สื่อการเรียน แหล่งวิทยาการ เทคโนโลยี วัฒนธรรมและภูมิปัญญาทั้งในและ นอกสถานศึกษาเพื่อการเรียนรู้ มีความสามารถในการประสานงาน และสร้างความร่วมมือกับบิดามารดา ผู้ปกครอง และ บุคคลในชุมชนทุกฝ่าย เพื่ออํานวยความสะดวก และร่วมมือกันพัฒนาผู้เรียนให้มีความรอบรู้ มีปัญญารู้คิดและเกิดการ ใฝ่รู้อย่างต่อเนื่องให้เต็มตาม ศักยภาพ</w:t>
      </w:r>
    </w:p>
    <w:p w:rsidR="00BE6118" w:rsidRPr="009154C8" w:rsidRDefault="00FF7A1B" w:rsidP="00FF7A1B">
      <w:pPr>
        <w:pStyle w:val="ListParagraph"/>
        <w:tabs>
          <w:tab w:val="left" w:pos="720"/>
          <w:tab w:val="left" w:pos="990"/>
        </w:tabs>
        <w:ind w:leftChars="0" w:left="0" w:firstLineChars="0" w:firstLine="450"/>
        <w:rPr>
          <w:rFonts w:ascii="TH SarabunPSK" w:eastAsia="Sarabun" w:hAnsi="TH SarabunPSK" w:cs="TH SarabunPSK"/>
          <w:sz w:val="32"/>
          <w:szCs w:val="32"/>
        </w:rPr>
      </w:pPr>
      <w:r w:rsidRPr="00FF7A1B">
        <w:rPr>
          <w:rFonts w:ascii="TH SarabunPSK" w:eastAsia="Sarabun" w:hAnsi="TH SarabunPSK" w:cs="TH SarabunPSK"/>
          <w:noProof/>
          <w:sz w:val="32"/>
          <w:szCs w:val="32"/>
          <w:lang w:bidi="th-TH"/>
        </w:rPr>
        <w:drawing>
          <wp:inline distT="0" distB="0" distL="0" distR="0" wp14:anchorId="2CA5F1CD" wp14:editId="7539FD71">
            <wp:extent cx="190500" cy="174624"/>
            <wp:effectExtent l="0" t="0" r="0" b="0"/>
            <wp:docPr id="10" name="Picture 10" descr="Tick Box&quot; Images – Browse 2,101 Stock Photos, Vectors,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ck Box&quot; Images – Browse 2,101 Stock Photos, Vectors, an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7" t="24636" r="31886" b="20034"/>
                    <a:stretch/>
                  </pic:blipFill>
                  <pic:spPr bwMode="auto">
                    <a:xfrm>
                      <a:off x="0" y="0"/>
                      <a:ext cx="197017" cy="18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(๕) นําทักษะศตวรรษที่ </w:t>
      </w:r>
      <w:r w:rsidR="0036120D" w:rsidRPr="009154C8">
        <w:rPr>
          <w:rFonts w:ascii="TH SarabunPSK" w:eastAsia="Sarabun" w:hAnsi="TH SarabunPSK" w:cs="TH SarabunPSK"/>
          <w:sz w:val="32"/>
          <w:szCs w:val="32"/>
        </w:rPr>
        <w:t xml:space="preserve">21 </w:t>
      </w:r>
      <w:r w:rsidR="0036120D"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>และเทคโนโลยี มาใช้ในการจัดการเรียนรู้เพื่อพัฒนาผู้เรียน และพัฒนาตนเอง เช่น ทักษะการเรียนรู้ (</w:t>
      </w:r>
      <w:r w:rsidR="0036120D" w:rsidRPr="009154C8">
        <w:rPr>
          <w:rFonts w:ascii="TH SarabunPSK" w:eastAsia="Sarabun" w:hAnsi="TH SarabunPSK" w:cs="TH SarabunPSK"/>
          <w:sz w:val="32"/>
          <w:szCs w:val="32"/>
        </w:rPr>
        <w:t>Learning Skills</w:t>
      </w:r>
      <w:r w:rsidR="0036120D"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>) ทักษะการรู้เรื่อง (</w:t>
      </w:r>
      <w:r w:rsidR="0036120D" w:rsidRPr="009154C8">
        <w:rPr>
          <w:rFonts w:ascii="TH SarabunPSK" w:eastAsia="Sarabun" w:hAnsi="TH SarabunPSK" w:cs="TH SarabunPSK"/>
          <w:sz w:val="32"/>
          <w:szCs w:val="32"/>
        </w:rPr>
        <w:t>Literacy Skills</w:t>
      </w:r>
      <w:r w:rsidR="0036120D"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>) และ ทักษะชีวิต (</w:t>
      </w:r>
      <w:r w:rsidR="0036120D" w:rsidRPr="009154C8">
        <w:rPr>
          <w:rFonts w:ascii="TH SarabunPSK" w:eastAsia="Sarabun" w:hAnsi="TH SarabunPSK" w:cs="TH SarabunPSK"/>
          <w:sz w:val="32"/>
          <w:szCs w:val="32"/>
        </w:rPr>
        <w:t>Life Skills</w:t>
      </w:r>
      <w:r w:rsidR="0036120D"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>) ทักษะการทํางานแบบร่วมมือและดําเนินชีวิตตามหลักปรัชญาของเศรษฐกิจ พอเพียง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๖.๒   กลยุทธ์การสอนที่ใช้พัฒนาการเรียนรู้ด้านทักษะการ</w:t>
      </w:r>
      <w:r w:rsidR="00A07C35">
        <w:rPr>
          <w:rFonts w:ascii="TH SarabunPSK" w:eastAsia="Sarabun" w:hAnsi="TH SarabunPSK" w:cs="TH SarabunPSK" w:hint="cs"/>
          <w:sz w:val="32"/>
          <w:szCs w:val="32"/>
          <w:cs/>
        </w:rPr>
        <w:t>จัดการเรียนรู้</w:t>
      </w:r>
    </w:p>
    <w:p w:rsidR="00BE6118" w:rsidRPr="005C5CEC" w:rsidRDefault="0036120D" w:rsidP="009154C8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(๑) ใช้การบรรยายภาคทฤษฎีพร้อมทบทวนความรู้</w:t>
      </w:r>
    </w:p>
    <w:p w:rsidR="00BE6118" w:rsidRPr="005C5CEC" w:rsidRDefault="0036120D" w:rsidP="009154C8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(๒) มอบหมาย</w:t>
      </w:r>
      <w:r w:rsidR="00240174">
        <w:rPr>
          <w:rFonts w:ascii="TH SarabunPSK" w:eastAsia="Sarabun" w:hAnsi="TH SarabunPSK" w:cs="TH SarabunPSK" w:hint="cs"/>
          <w:sz w:val="32"/>
          <w:szCs w:val="32"/>
          <w:cs/>
        </w:rPr>
        <w:t>กิจกรรมการ</w:t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>ค้นคว้าและ</w:t>
      </w:r>
      <w:r w:rsidR="00240174">
        <w:rPr>
          <w:rFonts w:ascii="TH SarabunPSK" w:eastAsia="Sarabun" w:hAnsi="TH SarabunPSK" w:cs="TH SarabunPSK" w:hint="cs"/>
          <w:sz w:val="32"/>
          <w:szCs w:val="32"/>
          <w:cs/>
        </w:rPr>
        <w:t>ใช้ความรู้จากการอ่าน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๖.๓</w:t>
      </w:r>
      <w:r w:rsidRPr="005C5CEC">
        <w:rPr>
          <w:rFonts w:ascii="TH SarabunPSK" w:eastAsia="Sarabun" w:hAnsi="TH SarabunPSK" w:cs="TH SarabunPSK"/>
          <w:sz w:val="32"/>
          <w:szCs w:val="32"/>
        </w:rPr>
        <w:tab/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>วิธีการประเมินผล</w:t>
      </w:r>
    </w:p>
    <w:p w:rsidR="009154C8" w:rsidRPr="005C5CEC" w:rsidRDefault="009154C8" w:rsidP="00240174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(๑) มีการ</w:t>
      </w:r>
      <w:r w:rsidR="00240174">
        <w:rPr>
          <w:rFonts w:ascii="TH SarabunPSK" w:eastAsia="Sarabun" w:hAnsi="TH SarabunPSK" w:cs="TH SarabunPSK" w:hint="cs"/>
          <w:sz w:val="32"/>
          <w:szCs w:val="32"/>
          <w:cs/>
        </w:rPr>
        <w:t>ประเมินจากผลงาน</w:t>
      </w:r>
    </w:p>
    <w:p w:rsidR="00BE6118" w:rsidRPr="005C5CEC" w:rsidRDefault="00BE6118">
      <w:pPr>
        <w:ind w:left="1" w:hanging="3"/>
        <w:rPr>
          <w:rFonts w:ascii="TH SarabunPSK" w:eastAsia="Niramit" w:hAnsi="TH SarabunPSK" w:cs="TH SarabunPSK"/>
          <w:sz w:val="32"/>
          <w:szCs w:val="32"/>
          <w:u w:val="single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  <w:u w:val="single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:rsidR="00BE6118" w:rsidRPr="005C5CEC" w:rsidRDefault="0036120D">
      <w:pPr>
        <w:tabs>
          <w:tab w:val="left" w:pos="1560"/>
          <w:tab w:val="left" w:pos="2410"/>
        </w:tabs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  <w:cs/>
        </w:rPr>
        <w:t>สัญลักษณ์</w:t>
      </w:r>
      <w:r w:rsidRPr="005C5CEC">
        <w:rPr>
          <w:rFonts w:ascii="TH SarabunPSK" w:eastAsia="Niramit" w:hAnsi="TH SarabunPSK" w:cs="TH SarabunPSK"/>
          <w:i/>
          <w:iCs/>
          <w:sz w:val="32"/>
          <w:szCs w:val="32"/>
          <w:cs/>
        </w:rPr>
        <w:t xml:space="preserve"> </w:t>
      </w:r>
      <w:r w:rsidRPr="005C5CEC">
        <w:rPr>
          <w:rFonts w:ascii="Segoe UI Symbol" w:eastAsia="Wingdings 2" w:hAnsi="Segoe UI Symbol" w:cs="Angsana New" w:hint="cs"/>
          <w:sz w:val="32"/>
          <w:szCs w:val="32"/>
          <w:cs/>
        </w:rPr>
        <w:t>⬤</w:t>
      </w:r>
      <w:r w:rsidR="00FF7A1B">
        <w:rPr>
          <w:rFonts w:ascii="TH SarabunPSK" w:eastAsia="Niramit" w:hAnsi="TH SarabunPSK" w:cs="TH SarabunPSK" w:hint="cs"/>
          <w:sz w:val="32"/>
          <w:szCs w:val="32"/>
          <w:cs/>
        </w:rPr>
        <w:t xml:space="preserve"> </w:t>
      </w:r>
      <w:r w:rsidR="009C16D0">
        <w:rPr>
          <w:noProof/>
        </w:rPr>
        <w:drawing>
          <wp:inline distT="0" distB="0" distL="0" distR="0" wp14:anchorId="7F2F578B" wp14:editId="25F044F2">
            <wp:extent cx="197140" cy="255181"/>
            <wp:effectExtent l="0" t="0" r="0" b="0"/>
            <wp:docPr id="12" name="Picture 12" descr="Menu — BLACK 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nu — BLACK DO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45" cy="25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6D0">
        <w:rPr>
          <w:rFonts w:ascii="TH SarabunPSK" w:eastAsia="Niramit" w:hAnsi="TH SarabunPSK" w:cs="TH SarabunPSK" w:hint="cs"/>
          <w:sz w:val="32"/>
          <w:szCs w:val="32"/>
          <w:cs/>
        </w:rPr>
        <w:t xml:space="preserve">  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หมายถึง</w:t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ความรับผิดชอบหลัก </w:t>
      </w:r>
    </w:p>
    <w:p w:rsidR="00BE6118" w:rsidRPr="005C5CEC" w:rsidRDefault="0036120D">
      <w:pPr>
        <w:tabs>
          <w:tab w:val="left" w:pos="1560"/>
          <w:tab w:val="left" w:pos="2410"/>
        </w:tabs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สัญลักษณ์ </w:t>
      </w:r>
      <w:r w:rsidRPr="005C5CEC">
        <w:rPr>
          <w:rFonts w:ascii="TH SarabunPSK" w:eastAsia="Wingdings 2" w:hAnsi="TH SarabunPSK" w:cs="TH SarabunPSK" w:hint="cs"/>
          <w:sz w:val="32"/>
          <w:szCs w:val="32"/>
          <w:cs/>
        </w:rPr>
        <w:t>🞆</w:t>
      </w:r>
      <w:r w:rsidR="00FF7A1B">
        <w:rPr>
          <w:rFonts w:ascii="TH SarabunPSK" w:eastAsia="Niramit" w:hAnsi="TH SarabunPSK" w:cs="TH SarabunPSK" w:hint="cs"/>
          <w:sz w:val="32"/>
          <w:szCs w:val="32"/>
          <w:cs/>
        </w:rPr>
        <w:t xml:space="preserve"> </w:t>
      </w:r>
      <w:r w:rsidR="009C16D0">
        <w:rPr>
          <w:noProof/>
        </w:rPr>
        <w:drawing>
          <wp:inline distT="0" distB="0" distL="0" distR="0" wp14:anchorId="5D6DC99D" wp14:editId="73BB5E7D">
            <wp:extent cx="209550" cy="209550"/>
            <wp:effectExtent l="0" t="0" r="0" b="0"/>
            <wp:docPr id="11" name="Picture 11" descr="White Colored Rotation Dot Labels - 3/4&quot;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ite Colored Rotation Dot Labels - 3/4&quot;D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6D0">
        <w:rPr>
          <w:rFonts w:ascii="TH SarabunPSK" w:eastAsia="Niramit" w:hAnsi="TH SarabunPSK" w:cs="TH SarabunPSK" w:hint="cs"/>
          <w:sz w:val="32"/>
          <w:szCs w:val="32"/>
          <w:cs/>
        </w:rPr>
        <w:t xml:space="preserve">  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หมายถึง</w:t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ความรับผิดชอบรอง </w:t>
      </w:r>
    </w:p>
    <w:p w:rsidR="00BE6118" w:rsidRPr="005C5CEC" w:rsidRDefault="0036120D">
      <w:pPr>
        <w:tabs>
          <w:tab w:val="left" w:pos="1560"/>
          <w:tab w:val="left" w:pos="2410"/>
        </w:tabs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  <w:cs/>
        </w:rPr>
        <w:t>เว้นว่าง</w:t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หมายถึง</w:t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ไม่ได้รับผิดชอบ</w:t>
      </w:r>
    </w:p>
    <w:p w:rsidR="00BE6118" w:rsidRPr="005C5CEC" w:rsidRDefault="0036120D">
      <w:pPr>
        <w:tabs>
          <w:tab w:val="left" w:pos="5418"/>
        </w:tabs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  <w:cs/>
        </w:rPr>
        <w:lastRenderedPageBreak/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5C5CEC">
        <w:rPr>
          <w:rFonts w:ascii="TH SarabunPSK" w:eastAsia="Niramit" w:hAnsi="TH SarabunPSK" w:cs="TH SarabunPSK"/>
          <w:sz w:val="32"/>
          <w:szCs w:val="32"/>
        </w:rPr>
        <w:t>Curriculum Mapping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)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jc w:val="center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หมวดที่ ๕ แผนการสอนและการประเมินผล</w:t>
      </w:r>
    </w:p>
    <w:p w:rsidR="00BE6118" w:rsidRPr="005C5CEC" w:rsidRDefault="0036120D">
      <w:pPr>
        <w:numPr>
          <w:ilvl w:val="0"/>
          <w:numId w:val="1"/>
        </w:num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 xml:space="preserve">แผนการสอน </w:t>
      </w:r>
    </w:p>
    <w:p w:rsidR="00BE6118" w:rsidRPr="005C5CEC" w:rsidRDefault="00BE6118">
      <w:pPr>
        <w:ind w:left="1" w:hanging="3"/>
        <w:jc w:val="center"/>
        <w:rPr>
          <w:rFonts w:ascii="TH SarabunPSK" w:eastAsia="Sarabun" w:hAnsi="TH SarabunPSK" w:cs="TH SarabunPSK"/>
          <w:sz w:val="28"/>
        </w:rPr>
      </w:pPr>
    </w:p>
    <w:tbl>
      <w:tblPr>
        <w:tblStyle w:val="a1"/>
        <w:tblW w:w="100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1470"/>
        <w:gridCol w:w="1650"/>
        <w:gridCol w:w="1710"/>
        <w:gridCol w:w="2160"/>
        <w:gridCol w:w="2175"/>
      </w:tblGrid>
      <w:tr w:rsidR="00BE6118" w:rsidRPr="005C5CEC">
        <w:trPr>
          <w:tblHeader/>
        </w:trPr>
        <w:tc>
          <w:tcPr>
            <w:tcW w:w="870" w:type="dxa"/>
          </w:tcPr>
          <w:p w:rsidR="00BE6118" w:rsidRPr="005C5CEC" w:rsidRDefault="00373DC9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สัปดาห์</w:t>
            </w:r>
          </w:p>
        </w:tc>
        <w:tc>
          <w:tcPr>
            <w:tcW w:w="1470" w:type="dxa"/>
          </w:tcPr>
          <w:p w:rsidR="00BE6118" w:rsidRPr="005C5CEC" w:rsidRDefault="00373DC9">
            <w:pPr>
              <w:ind w:left="1" w:hanging="3"/>
              <w:jc w:val="center"/>
              <w:rPr>
                <w:rFonts w:ascii="TH SarabunPSK" w:eastAsia="Sarabun" w:hAnsi="TH SarabunPSK" w:cs="TH SarabunPSK" w:hint="cs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เนื้อหา</w:t>
            </w:r>
          </w:p>
        </w:tc>
        <w:tc>
          <w:tcPr>
            <w:tcW w:w="1650" w:type="dxa"/>
          </w:tcPr>
          <w:p w:rsidR="00BE6118" w:rsidRPr="005C5CEC" w:rsidRDefault="00373DC9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รูปแบบ</w:t>
            </w:r>
          </w:p>
        </w:tc>
        <w:tc>
          <w:tcPr>
            <w:tcW w:w="1710" w:type="dxa"/>
          </w:tcPr>
          <w:p w:rsidR="00BE6118" w:rsidRPr="005C5CEC" w:rsidRDefault="00373DC9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ช่องทางการสอน</w:t>
            </w:r>
          </w:p>
        </w:tc>
        <w:tc>
          <w:tcPr>
            <w:tcW w:w="2160" w:type="dxa"/>
          </w:tcPr>
          <w:p w:rsidR="00BE6118" w:rsidRPr="005C5CEC" w:rsidRDefault="00373DC9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วิธีสอน</w:t>
            </w:r>
          </w:p>
        </w:tc>
        <w:tc>
          <w:tcPr>
            <w:tcW w:w="2175" w:type="dxa"/>
          </w:tcPr>
          <w:p w:rsidR="00BE6118" w:rsidRPr="005C5CEC" w:rsidRDefault="00373DC9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การประเมิน</w:t>
            </w:r>
          </w:p>
        </w:tc>
      </w:tr>
      <w:tr w:rsidR="00BE6118" w:rsidRPr="005C5CEC">
        <w:tc>
          <w:tcPr>
            <w:tcW w:w="870" w:type="dxa"/>
          </w:tcPr>
          <w:p w:rsidR="00BE6118" w:rsidRPr="005C5CEC" w:rsidRDefault="0036120D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</w:rPr>
              <w:t>1</w:t>
            </w:r>
          </w:p>
        </w:tc>
        <w:tc>
          <w:tcPr>
            <w:tcW w:w="1470" w:type="dxa"/>
          </w:tcPr>
          <w:p w:rsidR="00BE6118" w:rsidRPr="005C5CEC" w:rsidRDefault="00373DC9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-แนะนำรายวิชา</w:t>
            </w:r>
          </w:p>
          <w:p w:rsidR="00373DC9" w:rsidRPr="005C5CEC" w:rsidRDefault="00373DC9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-แจ้งกติกาในการเรียน</w:t>
            </w:r>
          </w:p>
          <w:p w:rsidR="00373DC9" w:rsidRPr="005C5CEC" w:rsidRDefault="00373DC9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-แนะนำแหล่งข้อมูลทางวิชาการเพื่อการฝึกอ่าน</w:t>
            </w:r>
          </w:p>
        </w:tc>
        <w:tc>
          <w:tcPr>
            <w:tcW w:w="1650" w:type="dxa"/>
          </w:tcPr>
          <w:p w:rsidR="00BE6118" w:rsidRPr="005C5CEC" w:rsidRDefault="0036120D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</w:rPr>
              <w:t>Online and On demand</w:t>
            </w:r>
          </w:p>
        </w:tc>
        <w:tc>
          <w:tcPr>
            <w:tcW w:w="1710" w:type="dxa"/>
          </w:tcPr>
          <w:p w:rsidR="00BE6118" w:rsidRPr="005C5CEC" w:rsidRDefault="0036120D" w:rsidP="00373DC9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*</w:t>
            </w:r>
            <w:r w:rsidRPr="005C5CEC">
              <w:rPr>
                <w:rFonts w:ascii="TH SarabunPSK" w:eastAsia="Sarabun" w:hAnsi="TH SarabunPSK" w:cs="TH SarabunPSK"/>
                <w:sz w:val="28"/>
              </w:rPr>
              <w:t xml:space="preserve">Google Meet </w:t>
            </w:r>
          </w:p>
          <w:p w:rsidR="00BE6118" w:rsidRPr="005C5CEC" w:rsidRDefault="00BE6118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  <w:p w:rsidR="00BE6118" w:rsidRPr="005C5CEC" w:rsidRDefault="0036120D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2160" w:type="dxa"/>
          </w:tcPr>
          <w:p w:rsidR="0058276E" w:rsidRPr="005C5CEC" w:rsidRDefault="0036120D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="0058276E" w:rsidRPr="005C5CEC">
              <w:rPr>
                <w:rFonts w:ascii="TH SarabunPSK" w:eastAsia="Sarabun" w:hAnsi="TH SarabunPSK" w:cs="TH SarabunPSK"/>
                <w:sz w:val="28"/>
                <w:cs/>
              </w:rPr>
              <w:t>ให้รายละเอีย</w:t>
            </w:r>
            <w:r w:rsidR="00A70010">
              <w:rPr>
                <w:rFonts w:ascii="TH SarabunPSK" w:eastAsia="Sarabun" w:hAnsi="TH SarabunPSK" w:cs="TH SarabunPSK" w:hint="cs"/>
                <w:sz w:val="28"/>
                <w:cs/>
              </w:rPr>
              <w:t>ด</w:t>
            </w:r>
            <w:r w:rsidR="0058276E" w:rsidRPr="005C5CEC">
              <w:rPr>
                <w:rFonts w:ascii="TH SarabunPSK" w:eastAsia="Sarabun" w:hAnsi="TH SarabunPSK" w:cs="TH SarabunPSK"/>
                <w:sz w:val="28"/>
                <w:cs/>
              </w:rPr>
              <w:t>เกี่ยวกับรายวิชา</w:t>
            </w:r>
          </w:p>
          <w:p w:rsidR="0058276E" w:rsidRPr="005C5CEC" w:rsidRDefault="0058276E" w:rsidP="0058276E">
            <w:pPr>
              <w:ind w:left="1" w:hanging="3"/>
              <w:rPr>
                <w:rFonts w:ascii="TH SarabunPSK" w:eastAsia="Niramit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-สาธิตการใช้ฐานข้อมูลเพื่อการสืบค้น</w:t>
            </w:r>
          </w:p>
          <w:p w:rsidR="00BE6118" w:rsidRPr="005C5CEC" w:rsidRDefault="00BE6118">
            <w:pPr>
              <w:tabs>
                <w:tab w:val="left" w:pos="284"/>
              </w:tabs>
              <w:ind w:left="1" w:hanging="3"/>
              <w:rPr>
                <w:rFonts w:ascii="TH SarabunPSK" w:eastAsia="Niramit" w:hAnsi="TH SarabunPSK" w:cs="TH SarabunPSK"/>
                <w:sz w:val="28"/>
              </w:rPr>
            </w:pPr>
          </w:p>
          <w:p w:rsidR="00BE6118" w:rsidRPr="005C5CEC" w:rsidRDefault="00BE6118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  <w:p w:rsidR="00BE6118" w:rsidRPr="005C5CEC" w:rsidRDefault="00BE6118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175" w:type="dxa"/>
          </w:tcPr>
          <w:p w:rsidR="00BE6118" w:rsidRPr="005C5CEC" w:rsidRDefault="0036120D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="0058276E"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ประเมินพฤติกรรมการเรียน </w:t>
            </w:r>
          </w:p>
          <w:p w:rsidR="00BE6118" w:rsidRPr="005C5CEC" w:rsidRDefault="00BE6118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A70010" w:rsidRPr="005C5CEC">
        <w:trPr>
          <w:trHeight w:val="1028"/>
        </w:trPr>
        <w:tc>
          <w:tcPr>
            <w:tcW w:w="870" w:type="dxa"/>
          </w:tcPr>
          <w:p w:rsidR="00A70010" w:rsidRPr="005C5CEC" w:rsidRDefault="00A70010" w:rsidP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</w:rPr>
              <w:t>2</w:t>
            </w:r>
            <w:r w:rsidR="00054BFE">
              <w:rPr>
                <w:rFonts w:ascii="TH SarabunPSK" w:eastAsia="Sarabun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470" w:type="dxa"/>
          </w:tcPr>
          <w:p w:rsidR="000973BA" w:rsidRPr="000973BA" w:rsidRDefault="000973BA" w:rsidP="000973BA">
            <w:pPr>
              <w:ind w:left="1" w:hanging="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-</w:t>
            </w:r>
            <w:r w:rsidR="00A70010" w:rsidRPr="005C5CEC">
              <w:rPr>
                <w:rFonts w:ascii="TH SarabunPSK" w:eastAsia="Sarabun" w:hAnsi="TH SarabunPSK" w:cs="TH SarabunPSK"/>
                <w:sz w:val="28"/>
                <w:cs/>
              </w:rPr>
              <w:t>ความรู้พื้นฐานด้านการวิจัย</w:t>
            </w:r>
          </w:p>
        </w:tc>
        <w:tc>
          <w:tcPr>
            <w:tcW w:w="1650" w:type="dxa"/>
          </w:tcPr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</w:rPr>
              <w:t>Online and On demand</w:t>
            </w:r>
          </w:p>
        </w:tc>
        <w:tc>
          <w:tcPr>
            <w:tcW w:w="1710" w:type="dxa"/>
          </w:tcPr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*</w:t>
            </w:r>
            <w:r w:rsidRPr="005C5CEC">
              <w:rPr>
                <w:rFonts w:ascii="TH SarabunPSK" w:eastAsia="Sarabun" w:hAnsi="TH SarabunPSK" w:cs="TH SarabunPSK"/>
                <w:sz w:val="28"/>
              </w:rPr>
              <w:t xml:space="preserve">Google Meet </w:t>
            </w:r>
          </w:p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2160" w:type="dxa"/>
          </w:tcPr>
          <w:p w:rsidR="00A70010" w:rsidRPr="00A70010" w:rsidRDefault="00A7001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5C5CEC">
              <w:rPr>
                <w:rFonts w:ascii="TH SarabunPSK" w:hAnsi="TH SarabunPSK" w:cs="TH SarabunPSK"/>
                <w:sz w:val="28"/>
                <w:cs/>
              </w:rPr>
              <w:t>การบรรยาย</w:t>
            </w:r>
          </w:p>
          <w:p w:rsidR="00A70010" w:rsidRDefault="00A7001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5C5CEC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-จัดกิจกรรมในชั้นเรียน</w:t>
            </w:r>
          </w:p>
          <w:p w:rsidR="00A70010" w:rsidRDefault="00A7001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-มอบหมายงาน</w:t>
            </w:r>
          </w:p>
          <w:p w:rsidR="00A70010" w:rsidRPr="005C5CEC" w:rsidRDefault="0054458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-มอบหมายให้อ่านทบท</w:t>
            </w:r>
            <w:r w:rsidR="00A70010">
              <w:rPr>
                <w:rFonts w:ascii="TH SarabunPSK" w:hAnsi="TH SarabunPSK" w:cs="TH SarabunPSK" w:hint="cs"/>
                <w:sz w:val="28"/>
                <w:cs/>
              </w:rPr>
              <w:t>วนเพิ่มเติม</w:t>
            </w:r>
          </w:p>
        </w:tc>
        <w:tc>
          <w:tcPr>
            <w:tcW w:w="2175" w:type="dxa"/>
          </w:tcPr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-ประเมินพฤติกรรมการเรียน </w:t>
            </w:r>
          </w:p>
          <w:p w:rsidR="00A70010" w:rsidRPr="005C5CEC" w:rsidRDefault="0054458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-ประเมินจากงานที่มอบ</w:t>
            </w:r>
            <w:r w:rsidR="00A70010">
              <w:rPr>
                <w:rFonts w:ascii="TH SarabunPSK" w:eastAsia="Sarabun" w:hAnsi="TH SarabunPSK" w:cs="TH SarabunPSK" w:hint="cs"/>
                <w:sz w:val="28"/>
                <w:cs/>
              </w:rPr>
              <w:t>หมาย</w:t>
            </w:r>
          </w:p>
        </w:tc>
      </w:tr>
      <w:tr w:rsidR="00A70010" w:rsidRPr="005C5CEC">
        <w:trPr>
          <w:trHeight w:val="1028"/>
        </w:trPr>
        <w:tc>
          <w:tcPr>
            <w:tcW w:w="870" w:type="dxa"/>
          </w:tcPr>
          <w:p w:rsidR="00A70010" w:rsidRPr="005C5CEC" w:rsidRDefault="00054BFE" w:rsidP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3</w:t>
            </w:r>
            <w:r w:rsidR="00A70010" w:rsidRPr="005C5CEC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>
              <w:rPr>
                <w:rFonts w:ascii="TH SarabunPSK" w:eastAsia="Sarabun" w:hAnsi="TH SarabunPSK" w:cs="TH SarabunPSK"/>
                <w:sz w:val="28"/>
              </w:rPr>
              <w:t>4</w:t>
            </w:r>
          </w:p>
        </w:tc>
        <w:tc>
          <w:tcPr>
            <w:tcW w:w="1470" w:type="dxa"/>
          </w:tcPr>
          <w:p w:rsidR="00A70010" w:rsidRPr="005C5CEC" w:rsidRDefault="00A25B80" w:rsidP="00A70010">
            <w:pPr>
              <w:keepNext/>
              <w:keepLines/>
              <w:spacing w:line="259" w:lineRule="auto"/>
              <w:ind w:left="1" w:hanging="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บทนำ</w:t>
            </w:r>
            <w:r w:rsidR="000973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="00A70010" w:rsidRPr="005C5CE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การจัดระบบความคิด</w:t>
            </w:r>
          </w:p>
          <w:p w:rsidR="00A70010" w:rsidRPr="005C5CEC" w:rsidRDefault="00A70010" w:rsidP="00A70010">
            <w:pPr>
              <w:keepNext/>
              <w:keepLines/>
              <w:spacing w:line="259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</w:p>
        </w:tc>
        <w:tc>
          <w:tcPr>
            <w:tcW w:w="1650" w:type="dxa"/>
          </w:tcPr>
          <w:p w:rsidR="00A70010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Pr="005C5CEC">
              <w:rPr>
                <w:rFonts w:ascii="TH SarabunPSK" w:eastAsia="Sarabun" w:hAnsi="TH SarabunPSK" w:cs="TH SarabunPSK"/>
                <w:sz w:val="28"/>
              </w:rPr>
              <w:t>Online and On demand</w:t>
            </w:r>
          </w:p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>
              <w:rPr>
                <w:rFonts w:ascii="TH SarabunPSK" w:eastAsia="Sarabun" w:hAnsi="TH SarabunPSK" w:cs="TH SarabunPSK"/>
                <w:sz w:val="28"/>
              </w:rPr>
              <w:t xml:space="preserve">Onsite </w:t>
            </w:r>
            <w:r w:rsidR="00054BFE">
              <w:rPr>
                <w:rFonts w:ascii="TH SarabunPSK" w:eastAsia="Sarabun" w:hAnsi="TH SarabunPSK" w:cs="TH SarabunPSK" w:hint="cs"/>
                <w:sz w:val="28"/>
                <w:cs/>
              </w:rPr>
              <w:t>สัปดาห์ที่ 4</w:t>
            </w:r>
          </w:p>
        </w:tc>
        <w:tc>
          <w:tcPr>
            <w:tcW w:w="1710" w:type="dxa"/>
          </w:tcPr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*</w:t>
            </w:r>
            <w:r w:rsidRPr="005C5CEC">
              <w:rPr>
                <w:rFonts w:ascii="TH SarabunPSK" w:eastAsia="Sarabun" w:hAnsi="TH SarabunPSK" w:cs="TH SarabunPSK"/>
                <w:sz w:val="28"/>
              </w:rPr>
              <w:t xml:space="preserve">Google Meet </w:t>
            </w:r>
          </w:p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2160" w:type="dxa"/>
          </w:tcPr>
          <w:p w:rsidR="00A70010" w:rsidRPr="00A70010" w:rsidRDefault="00A7001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5C5CEC">
              <w:rPr>
                <w:rFonts w:ascii="TH SarabunPSK" w:hAnsi="TH SarabunPSK" w:cs="TH SarabunPSK"/>
                <w:sz w:val="28"/>
                <w:cs/>
              </w:rPr>
              <w:t>การบรรยาย</w:t>
            </w:r>
          </w:p>
          <w:p w:rsidR="00A70010" w:rsidRDefault="00A7001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5C5CEC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-จัดกิจกรรมในชั้นเรียน</w:t>
            </w:r>
          </w:p>
          <w:p w:rsidR="00A70010" w:rsidRDefault="00A7001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-มอบหมายงาน</w:t>
            </w:r>
          </w:p>
          <w:p w:rsidR="00A70010" w:rsidRPr="005C5CEC" w:rsidRDefault="0054458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-มอบหมายให้อ่านทบท</w:t>
            </w:r>
            <w:r w:rsidR="00A70010">
              <w:rPr>
                <w:rFonts w:ascii="TH SarabunPSK" w:hAnsi="TH SarabunPSK" w:cs="TH SarabunPSK" w:hint="cs"/>
                <w:sz w:val="28"/>
                <w:cs/>
              </w:rPr>
              <w:t>วนเพิ่มเติม</w:t>
            </w:r>
          </w:p>
        </w:tc>
        <w:tc>
          <w:tcPr>
            <w:tcW w:w="2175" w:type="dxa"/>
          </w:tcPr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-ประเมินพฤติกรรมการเรียน </w:t>
            </w:r>
          </w:p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-ประเมินจากงานที่</w:t>
            </w:r>
            <w:r w:rsidR="00544580">
              <w:rPr>
                <w:rFonts w:ascii="TH SarabunPSK" w:eastAsia="Sarabun" w:hAnsi="TH SarabunPSK" w:cs="TH SarabunPSK" w:hint="cs"/>
                <w:sz w:val="28"/>
                <w:cs/>
              </w:rPr>
              <w:t>มอบหมาย</w:t>
            </w:r>
          </w:p>
        </w:tc>
      </w:tr>
      <w:tr w:rsidR="00A70010" w:rsidRPr="005C5CEC">
        <w:trPr>
          <w:trHeight w:val="1547"/>
        </w:trPr>
        <w:tc>
          <w:tcPr>
            <w:tcW w:w="870" w:type="dxa"/>
          </w:tcPr>
          <w:p w:rsidR="00A70010" w:rsidRPr="005C5CEC" w:rsidRDefault="00054BFE" w:rsidP="00054BFE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5</w:t>
            </w:r>
            <w:r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="00A70010" w:rsidRPr="005C5CEC">
              <w:rPr>
                <w:rFonts w:ascii="TH SarabunPSK" w:eastAsia="Sarabun" w:hAnsi="TH SarabunPSK" w:cs="TH SarabunPSK"/>
                <w:sz w:val="28"/>
              </w:rPr>
              <w:t>6</w:t>
            </w:r>
          </w:p>
        </w:tc>
        <w:tc>
          <w:tcPr>
            <w:tcW w:w="1470" w:type="dxa"/>
          </w:tcPr>
          <w:p w:rsidR="00A70010" w:rsidRPr="005C5CEC" w:rsidRDefault="00A25B80" w:rsidP="00A70010">
            <w:pPr>
              <w:keepNext/>
              <w:keepLines/>
              <w:spacing w:line="259" w:lineRule="auto"/>
              <w:ind w:left="1" w:hanging="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การทบทวน</w:t>
            </w:r>
            <w:r w:rsidR="000973BA">
              <w:rPr>
                <w:rFonts w:ascii="TH SarabunPSK" w:eastAsia="Sarabun" w:hAnsi="TH SarabunPSK" w:cs="TH SarabunPSK" w:hint="cs"/>
                <w:sz w:val="28"/>
                <w:cs/>
              </w:rPr>
              <w:t>วรรณกรรมและการเลือกใช้งานวิชาการ</w:t>
            </w:r>
          </w:p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650" w:type="dxa"/>
          </w:tcPr>
          <w:p w:rsidR="00A70010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Pr="005C5CEC">
              <w:rPr>
                <w:rFonts w:ascii="TH SarabunPSK" w:eastAsia="Sarabun" w:hAnsi="TH SarabunPSK" w:cs="TH SarabunPSK"/>
                <w:sz w:val="28"/>
              </w:rPr>
              <w:t>Online and On demand</w:t>
            </w:r>
          </w:p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>
              <w:rPr>
                <w:rFonts w:ascii="TH SarabunPSK" w:eastAsia="Sarabun" w:hAnsi="TH SarabunPSK" w:cs="TH SarabunPSK"/>
                <w:sz w:val="28"/>
              </w:rPr>
              <w:t xml:space="preserve">Onsite </w:t>
            </w:r>
            <w:r w:rsidR="00054BFE">
              <w:rPr>
                <w:rFonts w:ascii="TH SarabunPSK" w:eastAsia="Sarabun" w:hAnsi="TH SarabunPSK" w:cs="TH SarabunPSK" w:hint="cs"/>
                <w:sz w:val="28"/>
                <w:cs/>
              </w:rPr>
              <w:t>สัปดาห์ที่ 6</w:t>
            </w:r>
          </w:p>
        </w:tc>
        <w:tc>
          <w:tcPr>
            <w:tcW w:w="1710" w:type="dxa"/>
          </w:tcPr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*</w:t>
            </w:r>
            <w:r w:rsidRPr="005C5CEC">
              <w:rPr>
                <w:rFonts w:ascii="TH SarabunPSK" w:eastAsia="Sarabun" w:hAnsi="TH SarabunPSK" w:cs="TH SarabunPSK"/>
                <w:sz w:val="28"/>
              </w:rPr>
              <w:t xml:space="preserve">Google Meet </w:t>
            </w:r>
          </w:p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2160" w:type="dxa"/>
          </w:tcPr>
          <w:p w:rsidR="00A70010" w:rsidRPr="00A70010" w:rsidRDefault="00A7001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5C5CEC">
              <w:rPr>
                <w:rFonts w:ascii="TH SarabunPSK" w:hAnsi="TH SarabunPSK" w:cs="TH SarabunPSK"/>
                <w:sz w:val="28"/>
                <w:cs/>
              </w:rPr>
              <w:t>การบรรยาย</w:t>
            </w:r>
          </w:p>
          <w:p w:rsidR="00A70010" w:rsidRDefault="00A7001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5C5CEC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-จัดกิจกรรมในชั้นเรียน</w:t>
            </w:r>
          </w:p>
          <w:p w:rsidR="00A70010" w:rsidRDefault="00A7001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-มอบหมายงาน</w:t>
            </w:r>
          </w:p>
          <w:p w:rsidR="00A70010" w:rsidRPr="005C5CEC" w:rsidRDefault="0054458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-มอบหมายให้อ่านทบท</w:t>
            </w:r>
            <w:r w:rsidR="00A70010">
              <w:rPr>
                <w:rFonts w:ascii="TH SarabunPSK" w:hAnsi="TH SarabunPSK" w:cs="TH SarabunPSK" w:hint="cs"/>
                <w:sz w:val="28"/>
                <w:cs/>
              </w:rPr>
              <w:t>วนเพิ่มเติม</w:t>
            </w:r>
          </w:p>
        </w:tc>
        <w:tc>
          <w:tcPr>
            <w:tcW w:w="2175" w:type="dxa"/>
          </w:tcPr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-ประเมินพฤติกรรมการเรียน </w:t>
            </w:r>
          </w:p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-ประเมินจากงานที่</w:t>
            </w:r>
            <w:r w:rsidR="00544580">
              <w:rPr>
                <w:rFonts w:ascii="TH SarabunPSK" w:eastAsia="Sarabun" w:hAnsi="TH SarabunPSK" w:cs="TH SarabunPSK" w:hint="cs"/>
                <w:sz w:val="28"/>
                <w:cs/>
              </w:rPr>
              <w:t>มอบหมาย</w:t>
            </w:r>
          </w:p>
        </w:tc>
      </w:tr>
      <w:tr w:rsidR="00A70010" w:rsidRPr="005C5CEC">
        <w:trPr>
          <w:trHeight w:val="1547"/>
        </w:trPr>
        <w:tc>
          <w:tcPr>
            <w:tcW w:w="870" w:type="dxa"/>
          </w:tcPr>
          <w:p w:rsidR="00A70010" w:rsidRPr="005C5CEC" w:rsidRDefault="00054BFE" w:rsidP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lastRenderedPageBreak/>
              <w:t xml:space="preserve">7 </w:t>
            </w:r>
            <w:r>
              <w:rPr>
                <w:rFonts w:ascii="TH SarabunPSK" w:eastAsia="Sarabun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eastAsia="Sarabun" w:hAnsi="TH SarabunPSK" w:cs="TH SarabunPSK"/>
                <w:sz w:val="28"/>
              </w:rPr>
              <w:t>8</w:t>
            </w:r>
          </w:p>
        </w:tc>
        <w:tc>
          <w:tcPr>
            <w:tcW w:w="1470" w:type="dxa"/>
          </w:tcPr>
          <w:p w:rsidR="00A70010" w:rsidRPr="005C5CEC" w:rsidRDefault="00A25B80" w:rsidP="00A70010">
            <w:pPr>
              <w:keepNext/>
              <w:keepLines/>
              <w:spacing w:line="259" w:lineRule="auto"/>
              <w:ind w:left="1" w:hanging="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</w:t>
            </w:r>
            <w:r w:rsidR="00054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วิเคราะห์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ลำดับขั้นตอน</w:t>
            </w:r>
          </w:p>
          <w:p w:rsidR="00A70010" w:rsidRPr="005C5CEC" w:rsidRDefault="00A70010" w:rsidP="00A70010">
            <w:pPr>
              <w:keepNext/>
              <w:keepLines/>
              <w:spacing w:line="259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</w:p>
        </w:tc>
        <w:tc>
          <w:tcPr>
            <w:tcW w:w="1650" w:type="dxa"/>
          </w:tcPr>
          <w:p w:rsidR="00A70010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Pr="005C5CEC">
              <w:rPr>
                <w:rFonts w:ascii="TH SarabunPSK" w:eastAsia="Sarabun" w:hAnsi="TH SarabunPSK" w:cs="TH SarabunPSK"/>
                <w:sz w:val="28"/>
              </w:rPr>
              <w:t>Online and On demand</w:t>
            </w:r>
          </w:p>
          <w:p w:rsidR="00054BFE" w:rsidRDefault="00054BFE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>
              <w:rPr>
                <w:rFonts w:ascii="TH SarabunPSK" w:eastAsia="Sarabun" w:hAnsi="TH SarabunPSK" w:cs="TH SarabunPSK"/>
                <w:sz w:val="28"/>
              </w:rPr>
              <w:t xml:space="preserve">Onsite 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>สัปดาห์ที่ 8</w:t>
            </w:r>
          </w:p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</w:p>
        </w:tc>
        <w:tc>
          <w:tcPr>
            <w:tcW w:w="1710" w:type="dxa"/>
          </w:tcPr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*</w:t>
            </w:r>
            <w:r w:rsidRPr="005C5CEC">
              <w:rPr>
                <w:rFonts w:ascii="TH SarabunPSK" w:eastAsia="Sarabun" w:hAnsi="TH SarabunPSK" w:cs="TH SarabunPSK"/>
                <w:sz w:val="28"/>
              </w:rPr>
              <w:t xml:space="preserve">Google Meet </w:t>
            </w:r>
          </w:p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2160" w:type="dxa"/>
          </w:tcPr>
          <w:p w:rsidR="00A70010" w:rsidRPr="00A70010" w:rsidRDefault="00A7001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5C5CEC">
              <w:rPr>
                <w:rFonts w:ascii="TH SarabunPSK" w:hAnsi="TH SarabunPSK" w:cs="TH SarabunPSK"/>
                <w:sz w:val="28"/>
                <w:cs/>
              </w:rPr>
              <w:t>การบรรยาย</w:t>
            </w:r>
          </w:p>
          <w:p w:rsidR="00A70010" w:rsidRDefault="00A7001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5C5CEC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-จัดกิจกรรมในชั้นเรียน</w:t>
            </w:r>
          </w:p>
          <w:p w:rsidR="00A70010" w:rsidRDefault="00A7001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-มอบหมายงาน</w:t>
            </w:r>
          </w:p>
          <w:p w:rsidR="00A70010" w:rsidRPr="005C5CEC" w:rsidRDefault="0054458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-มอบหมายให้อ่านทบท</w:t>
            </w:r>
            <w:r w:rsidR="00A70010">
              <w:rPr>
                <w:rFonts w:ascii="TH SarabunPSK" w:hAnsi="TH SarabunPSK" w:cs="TH SarabunPSK" w:hint="cs"/>
                <w:sz w:val="28"/>
                <w:cs/>
              </w:rPr>
              <w:t>วนเพิ่มเติม</w:t>
            </w:r>
          </w:p>
        </w:tc>
        <w:tc>
          <w:tcPr>
            <w:tcW w:w="2175" w:type="dxa"/>
          </w:tcPr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-ประเมินพฤติกรรมการเรียน </w:t>
            </w:r>
          </w:p>
          <w:p w:rsidR="00A70010" w:rsidRPr="005C5CEC" w:rsidRDefault="0054458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-ประเมินจากงานที่มอบ</w:t>
            </w:r>
            <w:r w:rsidR="00A70010">
              <w:rPr>
                <w:rFonts w:ascii="TH SarabunPSK" w:eastAsia="Sarabun" w:hAnsi="TH SarabunPSK" w:cs="TH SarabunPSK" w:hint="cs"/>
                <w:sz w:val="28"/>
                <w:cs/>
              </w:rPr>
              <w:t>หมาย</w:t>
            </w:r>
          </w:p>
        </w:tc>
      </w:tr>
      <w:tr w:rsidR="00A70010" w:rsidRPr="005C5CEC">
        <w:trPr>
          <w:trHeight w:val="1056"/>
        </w:trPr>
        <w:tc>
          <w:tcPr>
            <w:tcW w:w="870" w:type="dxa"/>
          </w:tcPr>
          <w:p w:rsidR="00A70010" w:rsidRPr="005C5CEC" w:rsidRDefault="00A25B80" w:rsidP="00A25B8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9</w:t>
            </w:r>
            <w:r w:rsidR="00054BFE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="00054BFE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  <w:r w:rsidR="00054BFE">
              <w:rPr>
                <w:rFonts w:ascii="TH SarabunPSK" w:eastAsia="Sarabun" w:hAnsi="TH SarabunPSK" w:cs="TH SarabunPSK"/>
                <w:sz w:val="28"/>
              </w:rPr>
              <w:t>11</w:t>
            </w:r>
          </w:p>
        </w:tc>
        <w:tc>
          <w:tcPr>
            <w:tcW w:w="1470" w:type="dxa"/>
          </w:tcPr>
          <w:p w:rsidR="00A70010" w:rsidRPr="005C5CEC" w:rsidRDefault="00A37313" w:rsidP="00A70010">
            <w:pPr>
              <w:keepNext/>
              <w:keepLines/>
              <w:spacing w:line="259" w:lineRule="auto"/>
              <w:ind w:left="1" w:hanging="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ผลการวิจัย</w:t>
            </w:r>
            <w:r w:rsidR="00054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และข้อค้นพบ</w:t>
            </w:r>
          </w:p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</w:p>
        </w:tc>
        <w:tc>
          <w:tcPr>
            <w:tcW w:w="1650" w:type="dxa"/>
          </w:tcPr>
          <w:p w:rsidR="00A70010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Pr="005C5CEC">
              <w:rPr>
                <w:rFonts w:ascii="TH SarabunPSK" w:eastAsia="Sarabun" w:hAnsi="TH SarabunPSK" w:cs="TH SarabunPSK"/>
                <w:sz w:val="28"/>
              </w:rPr>
              <w:t>Online and On demand</w:t>
            </w:r>
          </w:p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>
              <w:rPr>
                <w:rFonts w:ascii="TH SarabunPSK" w:eastAsia="Sarabun" w:hAnsi="TH SarabunPSK" w:cs="TH SarabunPSK"/>
                <w:sz w:val="28"/>
              </w:rPr>
              <w:t xml:space="preserve">Onsite </w:t>
            </w:r>
            <w:r w:rsidR="00054BFE">
              <w:rPr>
                <w:rFonts w:ascii="TH SarabunPSK" w:eastAsia="Sarabun" w:hAnsi="TH SarabunPSK" w:cs="TH SarabunPSK" w:hint="cs"/>
                <w:sz w:val="28"/>
                <w:cs/>
              </w:rPr>
              <w:t>สัปดาห์ที่ 11</w:t>
            </w:r>
          </w:p>
        </w:tc>
        <w:tc>
          <w:tcPr>
            <w:tcW w:w="1710" w:type="dxa"/>
          </w:tcPr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*</w:t>
            </w:r>
            <w:r w:rsidRPr="005C5CEC">
              <w:rPr>
                <w:rFonts w:ascii="TH SarabunPSK" w:eastAsia="Sarabun" w:hAnsi="TH SarabunPSK" w:cs="TH SarabunPSK"/>
                <w:sz w:val="28"/>
              </w:rPr>
              <w:t xml:space="preserve">Google Meet </w:t>
            </w:r>
          </w:p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2160" w:type="dxa"/>
          </w:tcPr>
          <w:p w:rsidR="00A70010" w:rsidRPr="00A70010" w:rsidRDefault="00A7001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5C5CEC">
              <w:rPr>
                <w:rFonts w:ascii="TH SarabunPSK" w:hAnsi="TH SarabunPSK" w:cs="TH SarabunPSK"/>
                <w:sz w:val="28"/>
                <w:cs/>
              </w:rPr>
              <w:t>การบรรยาย</w:t>
            </w:r>
          </w:p>
          <w:p w:rsidR="00A70010" w:rsidRDefault="00A7001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5C5CEC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-จัดกิจกรรมในชั้นเรียน</w:t>
            </w:r>
          </w:p>
          <w:p w:rsidR="00A70010" w:rsidRDefault="00A7001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-มอบหมายงาน</w:t>
            </w:r>
          </w:p>
          <w:p w:rsidR="00A70010" w:rsidRPr="005C5CEC" w:rsidRDefault="0054458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-มอบหมายให้อ่านทบท</w:t>
            </w:r>
            <w:r w:rsidR="00A70010">
              <w:rPr>
                <w:rFonts w:ascii="TH SarabunPSK" w:hAnsi="TH SarabunPSK" w:cs="TH SarabunPSK" w:hint="cs"/>
                <w:sz w:val="28"/>
                <w:cs/>
              </w:rPr>
              <w:t>วนเพิ่มเติม</w:t>
            </w:r>
          </w:p>
        </w:tc>
        <w:tc>
          <w:tcPr>
            <w:tcW w:w="2175" w:type="dxa"/>
          </w:tcPr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-ประเมินพฤติกรรมการเรียน </w:t>
            </w:r>
          </w:p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-ประเมินจากงานที่</w:t>
            </w:r>
            <w:r w:rsidR="00544580">
              <w:rPr>
                <w:rFonts w:ascii="TH SarabunPSK" w:eastAsia="Sarabun" w:hAnsi="TH SarabunPSK" w:cs="TH SarabunPSK" w:hint="cs"/>
                <w:sz w:val="28"/>
                <w:cs/>
              </w:rPr>
              <w:t>มอบหมาย</w:t>
            </w:r>
          </w:p>
        </w:tc>
      </w:tr>
      <w:tr w:rsidR="00A70010" w:rsidRPr="005C5CEC">
        <w:trPr>
          <w:trHeight w:val="1056"/>
        </w:trPr>
        <w:tc>
          <w:tcPr>
            <w:tcW w:w="870" w:type="dxa"/>
          </w:tcPr>
          <w:p w:rsidR="00A70010" w:rsidRPr="005C5CEC" w:rsidRDefault="00A4489F" w:rsidP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12</w:t>
            </w:r>
            <w:r w:rsidR="00A70010" w:rsidRPr="005C5CEC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>
              <w:rPr>
                <w:rFonts w:ascii="TH SarabunPSK" w:eastAsia="Sarabun" w:hAnsi="TH SarabunPSK" w:cs="TH SarabunPSK"/>
                <w:sz w:val="28"/>
              </w:rPr>
              <w:t>14</w:t>
            </w:r>
          </w:p>
        </w:tc>
        <w:tc>
          <w:tcPr>
            <w:tcW w:w="1470" w:type="dxa"/>
          </w:tcPr>
          <w:p w:rsidR="00A70010" w:rsidRPr="005C5CEC" w:rsidRDefault="00A70010" w:rsidP="00A70010">
            <w:pPr>
              <w:keepNext/>
              <w:keepLines/>
              <w:spacing w:line="259" w:lineRule="auto"/>
              <w:ind w:left="1" w:hanging="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CE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การใช้ความรู้จากการอ่าน</w:t>
            </w:r>
          </w:p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</w:p>
        </w:tc>
        <w:tc>
          <w:tcPr>
            <w:tcW w:w="1650" w:type="dxa"/>
          </w:tcPr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>
              <w:rPr>
                <w:rFonts w:ascii="TH SarabunPSK" w:eastAsia="Sarabun" w:hAnsi="TH SarabunPSK" w:cs="TH SarabunPSK"/>
                <w:sz w:val="28"/>
              </w:rPr>
              <w:t xml:space="preserve">Onsite </w:t>
            </w:r>
          </w:p>
        </w:tc>
        <w:tc>
          <w:tcPr>
            <w:tcW w:w="1710" w:type="dxa"/>
          </w:tcPr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2160" w:type="dxa"/>
          </w:tcPr>
          <w:p w:rsidR="00A70010" w:rsidRDefault="00A7001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-มอบหมายงาน</w:t>
            </w:r>
          </w:p>
          <w:p w:rsidR="00A70010" w:rsidRPr="005C5CEC" w:rsidRDefault="00544580" w:rsidP="00A4489F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A4489F">
              <w:rPr>
                <w:rFonts w:ascii="TH SarabunPSK" w:hAnsi="TH SarabunPSK" w:cs="TH SarabunPSK" w:hint="cs"/>
                <w:sz w:val="28"/>
                <w:cs/>
              </w:rPr>
              <w:t>กำหนดรูปแบบงาน</w:t>
            </w:r>
          </w:p>
        </w:tc>
        <w:tc>
          <w:tcPr>
            <w:tcW w:w="2175" w:type="dxa"/>
          </w:tcPr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-ประเมินพฤติกรรมการเรียน </w:t>
            </w:r>
          </w:p>
          <w:p w:rsidR="00A70010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-ประเมินจากงานที่</w:t>
            </w:r>
            <w:r w:rsidR="00544580">
              <w:rPr>
                <w:rFonts w:ascii="TH SarabunPSK" w:eastAsia="Sarabun" w:hAnsi="TH SarabunPSK" w:cs="TH SarabunPSK" w:hint="cs"/>
                <w:sz w:val="28"/>
                <w:cs/>
              </w:rPr>
              <w:t>มอบหมาย</w:t>
            </w:r>
          </w:p>
          <w:p w:rsidR="00A70010" w:rsidRPr="005C5CEC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 xml:space="preserve">-ดู </w:t>
            </w:r>
            <w:r>
              <w:rPr>
                <w:rFonts w:ascii="TH SarabunPSK" w:eastAsia="Sarabun" w:hAnsi="TH SarabunPSK" w:cs="TH SarabunPSK"/>
                <w:sz w:val="28"/>
              </w:rPr>
              <w:t xml:space="preserve">Progress check 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>ร่วมด้วย</w:t>
            </w:r>
          </w:p>
        </w:tc>
      </w:tr>
      <w:tr w:rsidR="00A70010" w:rsidRPr="005C5CEC">
        <w:trPr>
          <w:trHeight w:val="631"/>
        </w:trPr>
        <w:tc>
          <w:tcPr>
            <w:tcW w:w="870" w:type="dxa"/>
          </w:tcPr>
          <w:p w:rsidR="00A70010" w:rsidRPr="005C5CEC" w:rsidRDefault="00A4489F" w:rsidP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15</w:t>
            </w:r>
          </w:p>
        </w:tc>
        <w:tc>
          <w:tcPr>
            <w:tcW w:w="1470" w:type="dxa"/>
          </w:tcPr>
          <w:p w:rsidR="00A70010" w:rsidRPr="00A70010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 w:rsidRPr="00A70010">
              <w:rPr>
                <w:rFonts w:ascii="TH SarabunPSK" w:eastAsia="Sarabun" w:hAnsi="TH SarabunPSK" w:cs="TH SarabunPSK" w:hint="cs"/>
                <w:sz w:val="28"/>
                <w:cs/>
              </w:rPr>
              <w:t>สอบปลายภาค</w:t>
            </w:r>
          </w:p>
        </w:tc>
        <w:tc>
          <w:tcPr>
            <w:tcW w:w="1650" w:type="dxa"/>
          </w:tcPr>
          <w:p w:rsidR="00A70010" w:rsidRPr="00A70010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 w:rsidRPr="00A70010">
              <w:rPr>
                <w:rFonts w:ascii="TH SarabunPSK" w:eastAsia="Sarabu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10" w:type="dxa"/>
          </w:tcPr>
          <w:p w:rsidR="00A70010" w:rsidRPr="00A70010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A70010">
              <w:rPr>
                <w:rFonts w:ascii="TH SarabunPSK" w:eastAsia="Sarabu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160" w:type="dxa"/>
          </w:tcPr>
          <w:p w:rsidR="00A70010" w:rsidRPr="00A70010" w:rsidRDefault="00A70010" w:rsidP="00A70010">
            <w:pPr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  <w:r w:rsidRPr="00A70010">
              <w:rPr>
                <w:rFonts w:ascii="TH SarabunPSK" w:eastAsia="Sarabun" w:hAnsi="TH SarabunPSK" w:cs="TH SarabunPSK" w:hint="cs"/>
                <w:color w:val="FF0000"/>
                <w:sz w:val="28"/>
                <w:cs/>
              </w:rPr>
              <w:t>-</w:t>
            </w:r>
          </w:p>
        </w:tc>
        <w:tc>
          <w:tcPr>
            <w:tcW w:w="2175" w:type="dxa"/>
          </w:tcPr>
          <w:p w:rsidR="00A70010" w:rsidRPr="00A70010" w:rsidRDefault="00A70010" w:rsidP="00A70010">
            <w:pPr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  <w:r w:rsidRPr="00A70010">
              <w:rPr>
                <w:rFonts w:ascii="TH SarabunPSK" w:eastAsia="Sarabun" w:hAnsi="TH SarabunPSK" w:cs="TH SarabunPSK" w:hint="cs"/>
                <w:color w:val="FF0000"/>
                <w:sz w:val="28"/>
                <w:cs/>
              </w:rPr>
              <w:t>-</w:t>
            </w:r>
          </w:p>
        </w:tc>
      </w:tr>
    </w:tbl>
    <w:p w:rsidR="00BE6118" w:rsidRPr="005C5CEC" w:rsidRDefault="0036120D">
      <w:pPr>
        <w:tabs>
          <w:tab w:val="left" w:pos="284"/>
        </w:tabs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b/>
          <w:bCs/>
          <w:sz w:val="28"/>
          <w:cs/>
        </w:rPr>
        <w:t>*</w:t>
      </w:r>
      <w:r w:rsidRPr="005C5CEC">
        <w:rPr>
          <w:rFonts w:ascii="TH SarabunPSK" w:eastAsia="Niramit" w:hAnsi="TH SarabunPSK" w:cs="TH SarabunPSK"/>
          <w:b/>
          <w:sz w:val="28"/>
        </w:rPr>
        <w:t>This plan can be adapted as appropriate</w:t>
      </w:r>
      <w:r w:rsidRPr="005C5CEC">
        <w:rPr>
          <w:rFonts w:ascii="TH SarabunPSK" w:eastAsia="Niramit" w:hAnsi="TH SarabunPSK" w:cs="TH SarabunPSK"/>
          <w:b/>
          <w:bCs/>
          <w:sz w:val="28"/>
          <w:cs/>
        </w:rPr>
        <w:t>.</w:t>
      </w:r>
    </w:p>
    <w:p w:rsidR="00BE6118" w:rsidRPr="005C5CEC" w:rsidRDefault="00BE6118">
      <w:pPr>
        <w:ind w:left="1" w:hanging="3"/>
        <w:rPr>
          <w:rFonts w:ascii="TH SarabunPSK" w:eastAsia="Niramit" w:hAnsi="TH SarabunPSK" w:cs="TH SarabunPSK"/>
          <w:sz w:val="28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b/>
          <w:bCs/>
          <w:sz w:val="28"/>
          <w:cs/>
        </w:rPr>
        <w:t>๒. แผนการประเมินผลการเรียนรู้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sz w:val="28"/>
          <w:cs/>
        </w:rPr>
        <w:t xml:space="preserve">    ( </w:t>
      </w:r>
      <w:r w:rsidRPr="005C5CEC">
        <w:rPr>
          <w:rFonts w:ascii="TH SarabunPSK" w:eastAsia="Niramit" w:hAnsi="TH SarabunPSK" w:cs="TH SarabunPSK"/>
          <w:i/>
          <w:iCs/>
          <w:sz w:val="28"/>
          <w:cs/>
        </w:rPr>
        <w:t xml:space="preserve"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i/>
          <w:iCs/>
          <w:sz w:val="28"/>
          <w:cs/>
        </w:rPr>
        <w:t xml:space="preserve">     (</w:t>
      </w:r>
      <w:r w:rsidRPr="005C5CEC">
        <w:rPr>
          <w:rFonts w:ascii="TH SarabunPSK" w:eastAsia="Niramit" w:hAnsi="TH SarabunPSK" w:cs="TH SarabunPSK"/>
          <w:i/>
          <w:sz w:val="28"/>
        </w:rPr>
        <w:t>Curriculum Mapping</w:t>
      </w:r>
      <w:r w:rsidRPr="005C5CEC">
        <w:rPr>
          <w:rFonts w:ascii="TH SarabunPSK" w:eastAsia="Niramit" w:hAnsi="TH SarabunPSK" w:cs="TH SarabunPSK"/>
          <w:i/>
          <w:iCs/>
          <w:sz w:val="28"/>
          <w:cs/>
        </w:rPr>
        <w:t>) ตามที่กำหนดในรายละเอียดของหลักสูตร สัปดาห์ที่ประเมิน และสัดส่วนของการประเมิน)</w:t>
      </w:r>
    </w:p>
    <w:tbl>
      <w:tblPr>
        <w:tblStyle w:val="a2"/>
        <w:tblW w:w="831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5"/>
        <w:gridCol w:w="3918"/>
        <w:gridCol w:w="2388"/>
      </w:tblGrid>
      <w:tr w:rsidR="00A70010" w:rsidRPr="005C5CEC" w:rsidTr="00A70010">
        <w:tc>
          <w:tcPr>
            <w:tcW w:w="2005" w:type="dxa"/>
          </w:tcPr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 w:hint="cs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3918" w:type="dxa"/>
          </w:tcPr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วิธีการประเมิน</w:t>
            </w:r>
          </w:p>
        </w:tc>
        <w:tc>
          <w:tcPr>
            <w:tcW w:w="2388" w:type="dxa"/>
          </w:tcPr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สัดส่วนการประเมิน</w:t>
            </w:r>
          </w:p>
        </w:tc>
      </w:tr>
      <w:tr w:rsidR="00A70010" w:rsidRPr="005C5CEC" w:rsidTr="00A70010">
        <w:trPr>
          <w:cantSplit/>
        </w:trPr>
        <w:tc>
          <w:tcPr>
            <w:tcW w:w="2005" w:type="dxa"/>
          </w:tcPr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</w:rPr>
              <w:t>Knowledge</w:t>
            </w:r>
          </w:p>
        </w:tc>
        <w:tc>
          <w:tcPr>
            <w:tcW w:w="3918" w:type="dxa"/>
            <w:vMerge w:val="restart"/>
          </w:tcPr>
          <w:p w:rsidR="00A70010" w:rsidRDefault="00A37313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 xml:space="preserve">งานที่มอบหมาย </w:t>
            </w:r>
            <w:r>
              <w:rPr>
                <w:rFonts w:ascii="TH SarabunPSK" w:eastAsia="Sarabun" w:hAnsi="TH SarabunPSK" w:cs="TH SarabunPSK"/>
                <w:sz w:val="28"/>
                <w:cs/>
              </w:rPr>
              <w:t xml:space="preserve">: </w:t>
            </w:r>
            <w:r w:rsidR="00A70010">
              <w:rPr>
                <w:rFonts w:ascii="TH SarabunPSK" w:eastAsia="Sarabun" w:hAnsi="TH SarabunPSK" w:cs="TH SarabunPSK" w:hint="cs"/>
                <w:sz w:val="28"/>
                <w:cs/>
              </w:rPr>
              <w:t>การ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>ใช้ความรู้จากการอ่าน</w:t>
            </w:r>
          </w:p>
          <w:p w:rsidR="00A70010" w:rsidRPr="005C5CEC" w:rsidRDefault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การสอบปลายภาค</w:t>
            </w:r>
          </w:p>
          <w:p w:rsidR="00A70010" w:rsidRPr="005C5CEC" w:rsidRDefault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  <w:p w:rsidR="00A70010" w:rsidRPr="005C5CEC" w:rsidRDefault="00A37313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การฝึกหัดรายครั้ง</w:t>
            </w:r>
          </w:p>
          <w:p w:rsidR="00A70010" w:rsidRPr="005C5CEC" w:rsidRDefault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388" w:type="dxa"/>
            <w:vMerge w:val="restart"/>
          </w:tcPr>
          <w:p w:rsidR="00A70010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</w:rPr>
              <w:lastRenderedPageBreak/>
              <w:t>30</w:t>
            </w: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% </w:t>
            </w:r>
          </w:p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30</w:t>
            </w:r>
            <w:r>
              <w:rPr>
                <w:rFonts w:ascii="TH SarabunPSK" w:eastAsia="Sarabun" w:hAnsi="TH SarabunPSK" w:cs="TH SarabunPSK"/>
                <w:sz w:val="28"/>
                <w:cs/>
              </w:rPr>
              <w:t>%</w:t>
            </w:r>
          </w:p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</w:rPr>
              <w:t>30</w:t>
            </w: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% </w:t>
            </w:r>
          </w:p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A70010" w:rsidRPr="005C5CEC" w:rsidTr="00A70010">
        <w:trPr>
          <w:cantSplit/>
        </w:trPr>
        <w:tc>
          <w:tcPr>
            <w:tcW w:w="2005" w:type="dxa"/>
          </w:tcPr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</w:rPr>
              <w:t>Cognitive skills</w:t>
            </w:r>
          </w:p>
        </w:tc>
        <w:tc>
          <w:tcPr>
            <w:tcW w:w="3918" w:type="dxa"/>
            <w:vMerge/>
          </w:tcPr>
          <w:p w:rsidR="00A70010" w:rsidRPr="005C5CEC" w:rsidRDefault="00A70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388" w:type="dxa"/>
            <w:vMerge/>
          </w:tcPr>
          <w:p w:rsidR="00A70010" w:rsidRPr="005C5CEC" w:rsidRDefault="00A70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A70010" w:rsidRPr="005C5CEC" w:rsidTr="00A70010">
        <w:trPr>
          <w:cantSplit/>
          <w:trHeight w:val="2299"/>
        </w:trPr>
        <w:tc>
          <w:tcPr>
            <w:tcW w:w="2005" w:type="dxa"/>
          </w:tcPr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</w:rPr>
              <w:lastRenderedPageBreak/>
              <w:t>Numeric  analysis, communication and information technology skills</w:t>
            </w:r>
          </w:p>
        </w:tc>
        <w:tc>
          <w:tcPr>
            <w:tcW w:w="3918" w:type="dxa"/>
            <w:vMerge/>
          </w:tcPr>
          <w:p w:rsidR="00A70010" w:rsidRPr="005C5CEC" w:rsidRDefault="00A70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388" w:type="dxa"/>
            <w:vMerge/>
          </w:tcPr>
          <w:p w:rsidR="00A70010" w:rsidRPr="005C5CEC" w:rsidRDefault="00A70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A70010" w:rsidRPr="005C5CEC" w:rsidTr="00A70010">
        <w:trPr>
          <w:cantSplit/>
          <w:trHeight w:val="602"/>
        </w:trPr>
        <w:tc>
          <w:tcPr>
            <w:tcW w:w="2005" w:type="dxa"/>
          </w:tcPr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</w:rPr>
              <w:lastRenderedPageBreak/>
              <w:t>Pedagogical skills</w:t>
            </w:r>
          </w:p>
        </w:tc>
        <w:tc>
          <w:tcPr>
            <w:tcW w:w="3918" w:type="dxa"/>
            <w:vMerge/>
          </w:tcPr>
          <w:p w:rsidR="00A70010" w:rsidRPr="005C5CEC" w:rsidRDefault="00A70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388" w:type="dxa"/>
            <w:vMerge/>
          </w:tcPr>
          <w:p w:rsidR="00A70010" w:rsidRPr="005C5CEC" w:rsidRDefault="00A70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A70010" w:rsidRPr="005C5CEC" w:rsidTr="00A70010">
        <w:trPr>
          <w:cantSplit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</w:rPr>
              <w:t>Morals and Ethics</w:t>
            </w:r>
          </w:p>
        </w:tc>
        <w:tc>
          <w:tcPr>
            <w:tcW w:w="3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010" w:rsidRPr="005C5CEC" w:rsidRDefault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พฤติกรรมการเรียน</w:t>
            </w: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</w:rPr>
              <w:t>10</w:t>
            </w: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%</w:t>
            </w:r>
          </w:p>
        </w:tc>
      </w:tr>
      <w:tr w:rsidR="00A70010" w:rsidRPr="005C5CEC" w:rsidTr="00A70010">
        <w:trPr>
          <w:cantSplit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</w:rPr>
              <w:t>Interpersonal skills and responsibility</w:t>
            </w:r>
          </w:p>
        </w:tc>
        <w:tc>
          <w:tcPr>
            <w:tcW w:w="39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010" w:rsidRPr="005C5CEC" w:rsidRDefault="00A70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010" w:rsidRPr="005C5CEC" w:rsidRDefault="00A70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:rsidR="00BE6118" w:rsidRDefault="00BE6118">
      <w:pPr>
        <w:ind w:left="1" w:hanging="3"/>
        <w:rPr>
          <w:rFonts w:ascii="TH SarabunPSK" w:eastAsia="Sarabun" w:hAnsi="TH SarabunPSK" w:cs="TH SarabunPSK"/>
          <w:sz w:val="28"/>
        </w:rPr>
      </w:pPr>
    </w:p>
    <w:p w:rsidR="008A16AE" w:rsidRDefault="008A16AE" w:rsidP="008A16AE">
      <w:pPr>
        <w:tabs>
          <w:tab w:val="left" w:pos="6840"/>
          <w:tab w:val="left" w:pos="7380"/>
        </w:tabs>
        <w:spacing w:line="20" w:lineRule="atLeast"/>
        <w:ind w:left="1" w:hanging="3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ทักษะวิศวกรสังคมที่สามารถบูรณาการได้</w:t>
      </w:r>
    </w:p>
    <w:p w:rsidR="008A16AE" w:rsidRPr="007479F1" w:rsidRDefault="008A16AE" w:rsidP="008A16AE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Pr="007479F1">
        <w:rPr>
          <w:rFonts w:ascii="TH SarabunPSK" w:hAnsi="TH SarabunPSK" w:cs="TH SarabunPSK"/>
          <w:sz w:val="32"/>
          <w:szCs w:val="32"/>
        </w:rPr>
        <w:t>1</w:t>
      </w:r>
      <w:r w:rsidRPr="007479F1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ทักษะการคิดเชิงเหตุผล</w:t>
      </w:r>
    </w:p>
    <w:p w:rsidR="008A16AE" w:rsidRPr="007479F1" w:rsidRDefault="008A16AE" w:rsidP="008A16AE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Pr="007479F1">
        <w:rPr>
          <w:rFonts w:ascii="TH SarabunPSK" w:hAnsi="TH SarabunPSK" w:cs="TH SarabunPSK"/>
          <w:sz w:val="32"/>
          <w:szCs w:val="32"/>
        </w:rPr>
        <w:t>2</w:t>
      </w:r>
      <w:r w:rsidRPr="007479F1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ทักษะการสื่อสาร</w:t>
      </w:r>
    </w:p>
    <w:p w:rsidR="008A16AE" w:rsidRPr="007479F1" w:rsidRDefault="008A16AE" w:rsidP="008A16AE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Pr="007479F1">
        <w:rPr>
          <w:rFonts w:ascii="TH SarabunPSK" w:hAnsi="TH SarabunPSK" w:cs="TH SarabunPSK"/>
          <w:sz w:val="32"/>
          <w:szCs w:val="32"/>
        </w:rPr>
        <w:t>3</w:t>
      </w:r>
      <w:r w:rsidRPr="007479F1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ทักษธการทำงานร่วมกับผู้อื่น</w:t>
      </w:r>
    </w:p>
    <w:p w:rsidR="008A16AE" w:rsidRDefault="008A16AE" w:rsidP="008A16AE">
      <w:pPr>
        <w:tabs>
          <w:tab w:val="left" w:pos="6840"/>
          <w:tab w:val="left" w:pos="7380"/>
        </w:tabs>
        <w:spacing w:line="20" w:lineRule="atLeast"/>
        <w:ind w:left="2" w:hanging="4"/>
        <w:rPr>
          <w:rFonts w:ascii="TH SarabunPSK" w:hAnsi="TH SarabunPSK" w:cs="TH SarabunPSK"/>
          <w:b/>
          <w:bCs/>
          <w:sz w:val="32"/>
          <w:szCs w:val="32"/>
        </w:rPr>
      </w:pPr>
      <w:r w:rsidRPr="007479F1">
        <w:rPr>
          <w:rFonts w:ascii="TH SarabunPSK" w:hAnsi="TH SarabunPSK" w:cs="TH SarabunPSK"/>
          <w:sz w:val="36"/>
          <w:szCs w:val="36"/>
        </w:rPr>
        <w:sym w:font="Wingdings 2" w:char="F02A"/>
      </w:r>
      <w:r w:rsidRPr="007479F1">
        <w:rPr>
          <w:rFonts w:ascii="TH SarabunPSK" w:hAnsi="TH SarabunPSK" w:cs="TH SarabunPSK"/>
          <w:sz w:val="32"/>
          <w:szCs w:val="32"/>
        </w:rPr>
        <w:t>4</w:t>
      </w:r>
      <w:r w:rsidRPr="007479F1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ทักษะการสร้างนวัตกรรม</w:t>
      </w:r>
    </w:p>
    <w:p w:rsidR="008A16AE" w:rsidRDefault="008A16AE" w:rsidP="00995B92">
      <w:pPr>
        <w:tabs>
          <w:tab w:val="left" w:pos="6840"/>
          <w:tab w:val="left" w:pos="7380"/>
        </w:tabs>
        <w:spacing w:line="20" w:lineRule="atLeast"/>
        <w:ind w:left="1" w:hanging="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5B92" w:rsidRDefault="00995B92" w:rsidP="00995B92">
      <w:pPr>
        <w:tabs>
          <w:tab w:val="left" w:pos="6840"/>
          <w:tab w:val="left" w:pos="7380"/>
        </w:tabs>
        <w:spacing w:line="20" w:lineRule="atLeast"/>
        <w:ind w:left="1" w:hanging="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79F1">
        <w:rPr>
          <w:rFonts w:ascii="TH SarabunPSK" w:hAnsi="TH SarabunPSK" w:cs="TH SarabunPSK"/>
          <w:b/>
          <w:bCs/>
          <w:sz w:val="32"/>
          <w:szCs w:val="32"/>
          <w:cs/>
        </w:rPr>
        <w:t>สมรรถนะบัณฑิตราชภัฏ</w:t>
      </w:r>
      <w:r w:rsidRPr="007479F1">
        <w:rPr>
          <w:rFonts w:ascii="TH SarabunPSK" w:hAnsi="TH SarabunPSK" w:cs="TH SarabunPSK"/>
          <w:b/>
          <w:bCs/>
          <w:sz w:val="32"/>
          <w:szCs w:val="32"/>
        </w:rPr>
        <w:t xml:space="preserve"> 17 </w:t>
      </w:r>
      <w:r w:rsidRPr="007479F1">
        <w:rPr>
          <w:rFonts w:ascii="TH SarabunPSK" w:hAnsi="TH SarabunPSK" w:cs="TH SarabunPSK"/>
          <w:b/>
          <w:bCs/>
          <w:sz w:val="32"/>
          <w:szCs w:val="32"/>
          <w:cs/>
        </w:rPr>
        <w:t>สมรรถนะ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1" w:hanging="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Pr="007479F1">
        <w:rPr>
          <w:rFonts w:ascii="TH SarabunPSK" w:hAnsi="TH SarabunPSK" w:cs="TH SarabunPSK"/>
          <w:sz w:val="32"/>
          <w:szCs w:val="32"/>
        </w:rPr>
        <w:t>1</w:t>
      </w:r>
      <w:r w:rsidRPr="007479F1">
        <w:rPr>
          <w:rFonts w:ascii="TH SarabunPSK" w:hAnsi="TH SarabunPSK" w:cs="TH SarabunPSK"/>
          <w:sz w:val="32"/>
          <w:szCs w:val="32"/>
          <w:cs/>
        </w:rPr>
        <w:t>.  ปฏิบัติงานครูอย่างมืออาชีพ (</w:t>
      </w:r>
      <w:r w:rsidRPr="007479F1">
        <w:rPr>
          <w:rFonts w:ascii="TH SarabunPSK" w:hAnsi="TH SarabunPSK" w:cs="TH SarabunPSK"/>
          <w:sz w:val="32"/>
          <w:szCs w:val="32"/>
        </w:rPr>
        <w:t>Professional Teacher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2" w:hanging="4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6"/>
          <w:szCs w:val="36"/>
        </w:rPr>
        <w:sym w:font="Wingdings 2" w:char="F02A"/>
      </w:r>
      <w:r w:rsidRPr="007479F1">
        <w:rPr>
          <w:rFonts w:ascii="TH SarabunPSK" w:hAnsi="TH SarabunPSK" w:cs="TH SarabunPSK"/>
          <w:sz w:val="32"/>
          <w:szCs w:val="32"/>
        </w:rPr>
        <w:t>2</w:t>
      </w:r>
      <w:r w:rsidRPr="007479F1">
        <w:rPr>
          <w:rFonts w:ascii="TH SarabunPSK" w:hAnsi="TH SarabunPSK" w:cs="TH SarabunPSK"/>
          <w:sz w:val="32"/>
          <w:szCs w:val="32"/>
          <w:cs/>
        </w:rPr>
        <w:t>.  ภาวะผู้นำและสัมพันธ์ชุมชน (</w:t>
      </w:r>
      <w:r w:rsidRPr="007479F1">
        <w:rPr>
          <w:rFonts w:ascii="TH SarabunPSK" w:hAnsi="TH SarabunPSK" w:cs="TH SarabunPSK"/>
          <w:sz w:val="32"/>
          <w:szCs w:val="32"/>
        </w:rPr>
        <w:t>Leadership &amp; Community Engagement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2" w:hanging="4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6"/>
          <w:szCs w:val="36"/>
        </w:rPr>
        <w:sym w:font="Wingdings 2" w:char="F02A"/>
      </w:r>
      <w:r w:rsidRPr="007479F1">
        <w:rPr>
          <w:rFonts w:ascii="TH SarabunPSK" w:hAnsi="TH SarabunPSK" w:cs="TH SarabunPSK"/>
          <w:sz w:val="32"/>
          <w:szCs w:val="32"/>
        </w:rPr>
        <w:t>3</w:t>
      </w:r>
      <w:r w:rsidRPr="007479F1">
        <w:rPr>
          <w:rFonts w:ascii="TH SarabunPSK" w:hAnsi="TH SarabunPSK" w:cs="TH SarabunPSK"/>
          <w:sz w:val="32"/>
          <w:szCs w:val="32"/>
          <w:cs/>
        </w:rPr>
        <w:t>.  บริหารจัดการชั้นเรียน (</w:t>
      </w:r>
      <w:r w:rsidRPr="007479F1">
        <w:rPr>
          <w:rFonts w:ascii="TH SarabunPSK" w:hAnsi="TH SarabunPSK" w:cs="TH SarabunPSK"/>
          <w:sz w:val="32"/>
          <w:szCs w:val="32"/>
        </w:rPr>
        <w:t>Classroom Management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Pr="007479F1">
        <w:rPr>
          <w:rFonts w:ascii="TH SarabunPSK" w:hAnsi="TH SarabunPSK" w:cs="TH SarabunPSK"/>
          <w:sz w:val="32"/>
          <w:szCs w:val="32"/>
        </w:rPr>
        <w:t>4</w:t>
      </w:r>
      <w:r w:rsidRPr="007479F1">
        <w:rPr>
          <w:rFonts w:ascii="TH SarabunPSK" w:hAnsi="TH SarabunPSK" w:cs="TH SarabunPSK"/>
          <w:sz w:val="32"/>
          <w:szCs w:val="32"/>
          <w:cs/>
        </w:rPr>
        <w:t>.  ทำงานเป็นทีม (</w:t>
      </w:r>
      <w:r w:rsidRPr="007479F1">
        <w:rPr>
          <w:rFonts w:ascii="TH SarabunPSK" w:hAnsi="TH SarabunPSK" w:cs="TH SarabunPSK"/>
          <w:sz w:val="32"/>
          <w:szCs w:val="32"/>
        </w:rPr>
        <w:t>Teamwork &amp; Collaboration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Pr="007479F1">
        <w:rPr>
          <w:rFonts w:ascii="TH SarabunPSK" w:hAnsi="TH SarabunPSK" w:cs="TH SarabunPSK"/>
          <w:sz w:val="32"/>
          <w:szCs w:val="32"/>
        </w:rPr>
        <w:t>5</w:t>
      </w:r>
      <w:r w:rsidRPr="007479F1">
        <w:rPr>
          <w:rFonts w:ascii="TH SarabunPSK" w:hAnsi="TH SarabunPSK" w:cs="TH SarabunPSK"/>
          <w:sz w:val="32"/>
          <w:szCs w:val="32"/>
          <w:cs/>
        </w:rPr>
        <w:t>.  ใช้เทคโนโลยีดิจิทัล (</w:t>
      </w:r>
      <w:r w:rsidRPr="007479F1">
        <w:rPr>
          <w:rFonts w:ascii="TH SarabunPSK" w:hAnsi="TH SarabunPSK" w:cs="TH SarabunPSK"/>
          <w:sz w:val="32"/>
          <w:szCs w:val="32"/>
        </w:rPr>
        <w:t>Digital Capability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2" w:hanging="4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6"/>
          <w:szCs w:val="36"/>
        </w:rPr>
        <w:sym w:font="Wingdings 2" w:char="F02A"/>
      </w:r>
      <w:r w:rsidRPr="007479F1">
        <w:rPr>
          <w:rFonts w:ascii="TH SarabunPSK" w:hAnsi="TH SarabunPSK" w:cs="TH SarabunPSK"/>
          <w:sz w:val="32"/>
          <w:szCs w:val="32"/>
        </w:rPr>
        <w:t>6</w:t>
      </w:r>
      <w:r w:rsidRPr="007479F1">
        <w:rPr>
          <w:rFonts w:ascii="TH SarabunPSK" w:hAnsi="TH SarabunPSK" w:cs="TH SarabunPSK"/>
          <w:sz w:val="32"/>
          <w:szCs w:val="32"/>
          <w:cs/>
        </w:rPr>
        <w:t>.  สื่อสารอย่างมีกลยุทธ์ (</w:t>
      </w:r>
      <w:r w:rsidRPr="007479F1">
        <w:rPr>
          <w:rFonts w:ascii="TH SarabunPSK" w:hAnsi="TH SarabunPSK" w:cs="TH SarabunPSK"/>
          <w:sz w:val="32"/>
          <w:szCs w:val="32"/>
        </w:rPr>
        <w:t>Strategic Communication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Pr="007479F1">
        <w:rPr>
          <w:rFonts w:ascii="TH SarabunPSK" w:hAnsi="TH SarabunPSK" w:cs="TH SarabunPSK"/>
          <w:sz w:val="32"/>
          <w:szCs w:val="32"/>
        </w:rPr>
        <w:t>7</w:t>
      </w:r>
      <w:r w:rsidRPr="007479F1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7479F1">
        <w:rPr>
          <w:rFonts w:ascii="TH SarabunPSK" w:hAnsi="TH SarabunPSK" w:cs="TH SarabunPSK"/>
          <w:sz w:val="32"/>
          <w:szCs w:val="32"/>
          <w:cs/>
        </w:rPr>
        <w:t>บุคลิกภาพความเป็นครูและทัศนคติ :</w:t>
      </w:r>
      <w:proofErr w:type="gramEnd"/>
      <w:r w:rsidRPr="007479F1">
        <w:rPr>
          <w:rFonts w:ascii="TH SarabunPSK" w:hAnsi="TH SarabunPSK" w:cs="TH SarabunPSK"/>
          <w:sz w:val="32"/>
          <w:szCs w:val="32"/>
          <w:cs/>
        </w:rPr>
        <w:t xml:space="preserve"> การปรับตัว (</w:t>
      </w:r>
      <w:r w:rsidRPr="007479F1">
        <w:rPr>
          <w:rFonts w:ascii="TH SarabunPSK" w:hAnsi="TH SarabunPSK" w:cs="TH SarabunPSK"/>
          <w:sz w:val="32"/>
          <w:szCs w:val="32"/>
        </w:rPr>
        <w:t xml:space="preserve">Personality &amp; Mindset </w:t>
      </w:r>
      <w:r w:rsidRPr="007479F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7479F1">
        <w:rPr>
          <w:rFonts w:ascii="TH SarabunPSK" w:hAnsi="TH SarabunPSK" w:cs="TH SarabunPSK"/>
          <w:sz w:val="32"/>
          <w:szCs w:val="32"/>
        </w:rPr>
        <w:t>Adaptability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2" w:hanging="4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6"/>
          <w:szCs w:val="36"/>
        </w:rPr>
        <w:sym w:font="Wingdings 2" w:char="F02A"/>
      </w:r>
      <w:r w:rsidRPr="007479F1">
        <w:rPr>
          <w:rFonts w:ascii="TH SarabunPSK" w:hAnsi="TH SarabunPSK" w:cs="TH SarabunPSK"/>
          <w:sz w:val="32"/>
          <w:szCs w:val="32"/>
        </w:rPr>
        <w:t>8</w:t>
      </w:r>
      <w:r w:rsidRPr="007479F1">
        <w:rPr>
          <w:rFonts w:ascii="TH SarabunPSK" w:hAnsi="TH SarabunPSK" w:cs="TH SarabunPSK"/>
          <w:sz w:val="32"/>
          <w:szCs w:val="32"/>
          <w:cs/>
        </w:rPr>
        <w:t>.  จิตอาสา จิตสาธารณะ (</w:t>
      </w:r>
      <w:r w:rsidRPr="007479F1">
        <w:rPr>
          <w:rFonts w:ascii="TH SarabunPSK" w:hAnsi="TH SarabunPSK" w:cs="TH SarabunPSK"/>
          <w:sz w:val="32"/>
          <w:szCs w:val="32"/>
        </w:rPr>
        <w:t>Volunteer</w:t>
      </w:r>
      <w:r w:rsidRPr="007479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79F1">
        <w:rPr>
          <w:rFonts w:ascii="TH SarabunPSK" w:hAnsi="TH SarabunPSK" w:cs="TH SarabunPSK"/>
          <w:sz w:val="32"/>
          <w:szCs w:val="32"/>
        </w:rPr>
        <w:t>spirit</w:t>
      </w:r>
      <w:r w:rsidRPr="007479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79F1">
        <w:rPr>
          <w:rFonts w:ascii="TH SarabunPSK" w:hAnsi="TH SarabunPSK" w:cs="TH SarabunPSK"/>
          <w:sz w:val="32"/>
          <w:szCs w:val="32"/>
        </w:rPr>
        <w:t xml:space="preserve">&amp; Public </w:t>
      </w:r>
      <w:proofErr w:type="gramStart"/>
      <w:r w:rsidRPr="007479F1">
        <w:rPr>
          <w:rFonts w:ascii="TH SarabunPSK" w:hAnsi="TH SarabunPSK" w:cs="TH SarabunPSK"/>
          <w:sz w:val="32"/>
          <w:szCs w:val="32"/>
        </w:rPr>
        <w:t xml:space="preserve">mind 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  <w:proofErr w:type="gramEnd"/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2" w:hanging="4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6"/>
          <w:szCs w:val="36"/>
        </w:rPr>
        <w:sym w:font="Wingdings 2" w:char="F02A"/>
      </w:r>
      <w:r w:rsidRPr="007479F1">
        <w:rPr>
          <w:rFonts w:ascii="TH SarabunPSK" w:hAnsi="TH SarabunPSK" w:cs="TH SarabunPSK"/>
          <w:sz w:val="32"/>
          <w:szCs w:val="32"/>
        </w:rPr>
        <w:t>9</w:t>
      </w:r>
      <w:r w:rsidRPr="007479F1">
        <w:rPr>
          <w:rFonts w:ascii="TH SarabunPSK" w:hAnsi="TH SarabunPSK" w:cs="TH SarabunPSK"/>
          <w:sz w:val="32"/>
          <w:szCs w:val="32"/>
          <w:cs/>
        </w:rPr>
        <w:t>.  ศิลปะการใช้สื่อ (</w:t>
      </w:r>
      <w:r w:rsidRPr="007479F1">
        <w:rPr>
          <w:rFonts w:ascii="TH SarabunPSK" w:hAnsi="TH SarabunPSK" w:cs="TH SarabunPSK"/>
          <w:sz w:val="32"/>
          <w:szCs w:val="32"/>
        </w:rPr>
        <w:t>Instructional media mastery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2" w:hanging="4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6"/>
          <w:szCs w:val="36"/>
        </w:rPr>
        <w:sym w:font="Wingdings 2" w:char="F02A"/>
      </w:r>
      <w:r w:rsidRPr="007479F1">
        <w:rPr>
          <w:rFonts w:ascii="TH SarabunPSK" w:hAnsi="TH SarabunPSK" w:cs="TH SarabunPSK"/>
          <w:sz w:val="32"/>
          <w:szCs w:val="32"/>
          <w:cs/>
        </w:rPr>
        <w:t>10. อำนวยการเรียนรู้ (</w:t>
      </w:r>
      <w:r w:rsidRPr="007479F1">
        <w:rPr>
          <w:rFonts w:ascii="TH SarabunPSK" w:hAnsi="TH SarabunPSK" w:cs="TH SarabunPSK"/>
          <w:sz w:val="32"/>
          <w:szCs w:val="32"/>
        </w:rPr>
        <w:t>Facilitating &amp; Coaching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Pr="007479F1">
        <w:rPr>
          <w:rFonts w:ascii="TH SarabunPSK" w:hAnsi="TH SarabunPSK" w:cs="TH SarabunPSK"/>
          <w:sz w:val="32"/>
          <w:szCs w:val="32"/>
        </w:rPr>
        <w:t>11</w:t>
      </w:r>
      <w:r w:rsidRPr="007479F1">
        <w:rPr>
          <w:rFonts w:ascii="TH SarabunPSK" w:hAnsi="TH SarabunPSK" w:cs="TH SarabunPSK"/>
          <w:sz w:val="32"/>
          <w:szCs w:val="32"/>
          <w:cs/>
        </w:rPr>
        <w:t>.  วัดและประเมิน (</w:t>
      </w:r>
      <w:r w:rsidRPr="007479F1">
        <w:rPr>
          <w:rFonts w:ascii="TH SarabunPSK" w:hAnsi="TH SarabunPSK" w:cs="TH SarabunPSK"/>
          <w:sz w:val="32"/>
          <w:szCs w:val="32"/>
        </w:rPr>
        <w:t>Assessment and Evaluation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2" w:hanging="4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6"/>
          <w:szCs w:val="36"/>
        </w:rPr>
        <w:lastRenderedPageBreak/>
        <w:sym w:font="Wingdings 2" w:char="F02A"/>
      </w:r>
      <w:r w:rsidRPr="007479F1">
        <w:rPr>
          <w:rFonts w:ascii="TH SarabunPSK" w:hAnsi="TH SarabunPSK" w:cs="TH SarabunPSK"/>
          <w:sz w:val="32"/>
          <w:szCs w:val="32"/>
        </w:rPr>
        <w:t>12</w:t>
      </w:r>
      <w:r w:rsidRPr="007479F1">
        <w:rPr>
          <w:rFonts w:ascii="TH SarabunPSK" w:hAnsi="TH SarabunPSK" w:cs="TH SarabunPSK"/>
          <w:sz w:val="32"/>
          <w:szCs w:val="32"/>
          <w:cs/>
        </w:rPr>
        <w:t>. ประยุกต์ใช้ปรัชญาของเศรษฐกิจพอเพียง (</w:t>
      </w:r>
      <w:r w:rsidRPr="007479F1">
        <w:rPr>
          <w:rFonts w:ascii="TH SarabunPSK" w:hAnsi="TH SarabunPSK" w:cs="TH SarabunPSK"/>
          <w:sz w:val="32"/>
          <w:szCs w:val="32"/>
        </w:rPr>
        <w:t xml:space="preserve">Sufficiency </w:t>
      </w:r>
      <w:proofErr w:type="gramStart"/>
      <w:r w:rsidRPr="007479F1">
        <w:rPr>
          <w:rFonts w:ascii="TH SarabunPSK" w:hAnsi="TH SarabunPSK" w:cs="TH SarabunPSK"/>
          <w:sz w:val="32"/>
          <w:szCs w:val="32"/>
        </w:rPr>
        <w:t xml:space="preserve">Economy </w:t>
      </w:r>
      <w:r w:rsidRPr="007479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79F1">
        <w:rPr>
          <w:rFonts w:ascii="TH SarabunPSK" w:hAnsi="TH SarabunPSK" w:cs="TH SarabunPSK"/>
          <w:sz w:val="32"/>
          <w:szCs w:val="32"/>
        </w:rPr>
        <w:t>Philosophy</w:t>
      </w:r>
      <w:proofErr w:type="gramEnd"/>
      <w:r w:rsidRPr="007479F1">
        <w:rPr>
          <w:rFonts w:ascii="TH SarabunPSK" w:hAnsi="TH SarabunPSK" w:cs="TH SarabunPSK"/>
          <w:sz w:val="32"/>
          <w:szCs w:val="32"/>
        </w:rPr>
        <w:t xml:space="preserve"> application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2" w:hanging="4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6"/>
          <w:szCs w:val="36"/>
        </w:rPr>
        <w:sym w:font="Wingdings 2" w:char="F02A"/>
      </w:r>
      <w:r w:rsidRPr="007479F1">
        <w:rPr>
          <w:rFonts w:ascii="TH SarabunPSK" w:hAnsi="TH SarabunPSK" w:cs="TH SarabunPSK"/>
          <w:sz w:val="32"/>
          <w:szCs w:val="32"/>
        </w:rPr>
        <w:t>13</w:t>
      </w:r>
      <w:r w:rsidRPr="007479F1">
        <w:rPr>
          <w:rFonts w:ascii="TH SarabunPSK" w:hAnsi="TH SarabunPSK" w:cs="TH SarabunPSK"/>
          <w:sz w:val="32"/>
          <w:szCs w:val="32"/>
          <w:cs/>
        </w:rPr>
        <w:t>. ออกแบบและพัฒนาหลักสูตร (</w:t>
      </w:r>
      <w:r w:rsidRPr="007479F1">
        <w:rPr>
          <w:rFonts w:ascii="TH SarabunPSK" w:hAnsi="TH SarabunPSK" w:cs="TH SarabunPSK"/>
          <w:sz w:val="32"/>
          <w:szCs w:val="32"/>
        </w:rPr>
        <w:t>Curriculum design &amp; development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Pr="007479F1">
        <w:rPr>
          <w:rFonts w:ascii="TH SarabunPSK" w:hAnsi="TH SarabunPSK" w:cs="TH SarabunPSK"/>
          <w:sz w:val="32"/>
          <w:szCs w:val="32"/>
        </w:rPr>
        <w:t>14</w:t>
      </w:r>
      <w:r w:rsidRPr="007479F1">
        <w:rPr>
          <w:rFonts w:ascii="TH SarabunPSK" w:hAnsi="TH SarabunPSK" w:cs="TH SarabunPSK"/>
          <w:sz w:val="32"/>
          <w:szCs w:val="32"/>
          <w:cs/>
        </w:rPr>
        <w:t>. เป็นพลเมืองดี (</w:t>
      </w:r>
      <w:r w:rsidRPr="007479F1">
        <w:rPr>
          <w:rFonts w:ascii="TH SarabunPSK" w:hAnsi="TH SarabunPSK" w:cs="TH SarabunPSK"/>
          <w:sz w:val="32"/>
          <w:szCs w:val="32"/>
        </w:rPr>
        <w:t>Good Citizen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Pr="007479F1">
        <w:rPr>
          <w:rFonts w:ascii="TH SarabunPSK" w:hAnsi="TH SarabunPSK" w:cs="TH SarabunPSK"/>
          <w:sz w:val="32"/>
          <w:szCs w:val="32"/>
        </w:rPr>
        <w:t>15</w:t>
      </w:r>
      <w:r w:rsidRPr="007479F1">
        <w:rPr>
          <w:rFonts w:ascii="TH SarabunPSK" w:hAnsi="TH SarabunPSK" w:cs="TH SarabunPSK"/>
          <w:sz w:val="32"/>
          <w:szCs w:val="32"/>
          <w:cs/>
        </w:rPr>
        <w:t>. บูรณาการศาสตร์สู่การสอน (</w:t>
      </w:r>
      <w:r w:rsidRPr="007479F1">
        <w:rPr>
          <w:rFonts w:ascii="TH SarabunPSK" w:hAnsi="TH SarabunPSK" w:cs="TH SarabunPSK"/>
          <w:sz w:val="32"/>
          <w:szCs w:val="32"/>
        </w:rPr>
        <w:t>Integrated science for teaching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2" w:hanging="4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6"/>
          <w:szCs w:val="36"/>
        </w:rPr>
        <w:sym w:font="Wingdings 2" w:char="F02A"/>
      </w:r>
      <w:r w:rsidRPr="007479F1">
        <w:rPr>
          <w:rFonts w:ascii="TH SarabunPSK" w:hAnsi="TH SarabunPSK" w:cs="TH SarabunPSK"/>
          <w:sz w:val="32"/>
          <w:szCs w:val="32"/>
        </w:rPr>
        <w:t>16</w:t>
      </w:r>
      <w:r w:rsidRPr="007479F1">
        <w:rPr>
          <w:rFonts w:ascii="TH SarabunPSK" w:hAnsi="TH SarabunPSK" w:cs="TH SarabunPSK"/>
          <w:sz w:val="32"/>
          <w:szCs w:val="32"/>
          <w:cs/>
        </w:rPr>
        <w:t>. นวัตกรทางการศึกษา (</w:t>
      </w:r>
      <w:r w:rsidRPr="007479F1">
        <w:rPr>
          <w:rFonts w:ascii="TH SarabunPSK" w:hAnsi="TH SarabunPSK" w:cs="TH SarabunPSK"/>
          <w:sz w:val="32"/>
          <w:szCs w:val="32"/>
        </w:rPr>
        <w:t>Educational innovator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Pr="007479F1">
        <w:rPr>
          <w:rFonts w:ascii="TH SarabunPSK" w:hAnsi="TH SarabunPSK" w:cs="TH SarabunPSK"/>
          <w:sz w:val="32"/>
          <w:szCs w:val="32"/>
        </w:rPr>
        <w:t>17</w:t>
      </w:r>
      <w:r w:rsidRPr="007479F1">
        <w:rPr>
          <w:rFonts w:ascii="TH SarabunPSK" w:hAnsi="TH SarabunPSK" w:cs="TH SarabunPSK"/>
          <w:sz w:val="32"/>
          <w:szCs w:val="32"/>
          <w:cs/>
        </w:rPr>
        <w:t>. จิตวิญญาณความเป็นครู (</w:t>
      </w:r>
      <w:r w:rsidRPr="007479F1">
        <w:rPr>
          <w:rFonts w:ascii="TH SarabunPSK" w:hAnsi="TH SarabunPSK" w:cs="TH SarabunPSK"/>
          <w:sz w:val="32"/>
          <w:szCs w:val="32"/>
        </w:rPr>
        <w:t>Teacher</w:t>
      </w:r>
      <w:r w:rsidRPr="007479F1">
        <w:rPr>
          <w:rFonts w:ascii="TH SarabunPSK" w:hAnsi="TH SarabunPSK" w:cs="TH SarabunPSK"/>
          <w:sz w:val="32"/>
          <w:szCs w:val="32"/>
          <w:cs/>
        </w:rPr>
        <w:t>’</w:t>
      </w:r>
      <w:r w:rsidRPr="007479F1">
        <w:rPr>
          <w:rFonts w:ascii="TH SarabunPSK" w:hAnsi="TH SarabunPSK" w:cs="TH SarabunPSK"/>
          <w:sz w:val="32"/>
          <w:szCs w:val="32"/>
        </w:rPr>
        <w:t>s spirit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Default="00995B92">
      <w:pPr>
        <w:ind w:left="1" w:hanging="3"/>
        <w:rPr>
          <w:rFonts w:ascii="TH SarabunPSK" w:eastAsia="Sarabun" w:hAnsi="TH SarabunPSK" w:cs="TH SarabunPSK"/>
          <w:sz w:val="28"/>
        </w:rPr>
      </w:pPr>
    </w:p>
    <w:p w:rsidR="00995B92" w:rsidRPr="005C5CEC" w:rsidRDefault="00995B92">
      <w:pPr>
        <w:ind w:left="1" w:hanging="3"/>
        <w:rPr>
          <w:rFonts w:ascii="TH SarabunPSK" w:eastAsia="Sarabun" w:hAnsi="TH SarabunPSK" w:cs="TH SarabunPSK"/>
          <w:sz w:val="28"/>
        </w:rPr>
      </w:pPr>
    </w:p>
    <w:p w:rsidR="00BE6118" w:rsidRPr="005C5CEC" w:rsidRDefault="0036120D">
      <w:pPr>
        <w:ind w:left="1" w:hanging="3"/>
        <w:jc w:val="center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b/>
          <w:bCs/>
          <w:sz w:val="28"/>
          <w:cs/>
        </w:rPr>
        <w:t>หมวดที่ ๖ ทรัพยากรประกอบการเรียนการสอน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b/>
          <w:bCs/>
          <w:sz w:val="28"/>
          <w:cs/>
        </w:rPr>
        <w:t>๑.  ตำราและเอกสารหลัก</w:t>
      </w:r>
    </w:p>
    <w:p w:rsidR="00991DA7" w:rsidRPr="005C5CEC" w:rsidRDefault="00991DA7" w:rsidP="00991DA7">
      <w:pPr>
        <w:ind w:left="1" w:hanging="3"/>
        <w:rPr>
          <w:rFonts w:ascii="TH SarabunPSK" w:eastAsia="Sarabun" w:hAnsi="TH SarabunPSK" w:cs="TH SarabunPSK"/>
          <w:sz w:val="28"/>
        </w:rPr>
      </w:pPr>
      <w:r>
        <w:rPr>
          <w:rFonts w:ascii="TH SarabunPSK" w:eastAsia="Sarabun" w:hAnsi="TH SarabunPSK" w:cs="TH SarabunPSK" w:hint="cs"/>
          <w:sz w:val="28"/>
          <w:cs/>
        </w:rPr>
        <w:t>เอกสารประกอบการสอนประจำวิชา</w:t>
      </w:r>
    </w:p>
    <w:p w:rsidR="00991DA7" w:rsidRDefault="00991DA7">
      <w:pPr>
        <w:ind w:left="1" w:hanging="3"/>
        <w:rPr>
          <w:rFonts w:ascii="TH SarabunPSK" w:eastAsia="Niramit" w:hAnsi="TH SarabunPSK" w:cs="TH SarabunPSK"/>
          <w:b/>
          <w:bCs/>
          <w:sz w:val="28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b/>
          <w:bCs/>
          <w:sz w:val="28"/>
          <w:cs/>
        </w:rPr>
        <w:t>๒.  เอกสารและข้อมูลสำคัญ</w:t>
      </w:r>
    </w:p>
    <w:p w:rsidR="008A16AE" w:rsidRPr="0020373B" w:rsidRDefault="008A16AE" w:rsidP="008A16AE">
      <w:pPr>
        <w:ind w:left="1437" w:hangingChars="436" w:hanging="1439"/>
        <w:jc w:val="thaiDistribute"/>
        <w:rPr>
          <w:rFonts w:ascii="Browallia New" w:hAnsi="Browallia New" w:cs="Browallia New"/>
          <w:spacing w:val="10"/>
          <w:sz w:val="32"/>
          <w:szCs w:val="32"/>
        </w:rPr>
      </w:pPr>
      <w:r w:rsidRPr="0020373B">
        <w:rPr>
          <w:rFonts w:ascii="Browallia New" w:hAnsi="Browallia New" w:cs="Browallia New"/>
          <w:spacing w:val="10"/>
          <w:sz w:val="32"/>
          <w:szCs w:val="32"/>
          <w:cs/>
        </w:rPr>
        <w:t>รัตน์นที วิโรจน์ฤทธิ์. (</w:t>
      </w:r>
      <w:r w:rsidRPr="0020373B">
        <w:rPr>
          <w:rFonts w:ascii="Browallia New" w:hAnsi="Browallia New" w:cs="Browallia New"/>
          <w:spacing w:val="10"/>
          <w:sz w:val="32"/>
          <w:szCs w:val="32"/>
        </w:rPr>
        <w:t>2559</w:t>
      </w:r>
      <w:r w:rsidRPr="0020373B">
        <w:rPr>
          <w:rFonts w:ascii="Browallia New" w:hAnsi="Browallia New" w:cs="Browallia New"/>
          <w:spacing w:val="10"/>
          <w:sz w:val="32"/>
          <w:szCs w:val="32"/>
          <w:cs/>
        </w:rPr>
        <w:t xml:space="preserve">). เก่ง ดี มีความสุข : องค์กรวิจัยในฝันกับจรรยาบรรณนักวิจัย. </w:t>
      </w:r>
      <w:r w:rsidRPr="0020373B">
        <w:rPr>
          <w:rFonts w:ascii="Browallia New" w:hAnsi="Browallia New" w:cs="Browallia New"/>
          <w:i/>
          <w:iCs/>
          <w:spacing w:val="10"/>
          <w:sz w:val="32"/>
          <w:szCs w:val="32"/>
          <w:shd w:val="clear" w:color="auto" w:fill="FFFFFF"/>
          <w:cs/>
        </w:rPr>
        <w:t>วารสารมหาจุฬาวิชาการ</w:t>
      </w:r>
      <w:r w:rsidRPr="0020373B">
        <w:rPr>
          <w:rFonts w:ascii="Browallia New" w:hAnsi="Browallia New" w:cs="Browallia New"/>
          <w:spacing w:val="10"/>
          <w:sz w:val="32"/>
          <w:szCs w:val="32"/>
          <w:cs/>
        </w:rPr>
        <w:t xml:space="preserve">. </w:t>
      </w:r>
      <w:r w:rsidRPr="0020373B">
        <w:rPr>
          <w:rFonts w:ascii="Browallia New" w:hAnsi="Browallia New" w:cs="Browallia New"/>
          <w:i/>
          <w:iCs/>
          <w:spacing w:val="10"/>
          <w:sz w:val="32"/>
          <w:szCs w:val="32"/>
        </w:rPr>
        <w:t>3</w:t>
      </w:r>
      <w:r w:rsidRPr="0020373B">
        <w:rPr>
          <w:rFonts w:ascii="Browallia New" w:hAnsi="Browallia New" w:cs="Browallia New"/>
          <w:spacing w:val="10"/>
          <w:sz w:val="32"/>
          <w:szCs w:val="32"/>
          <w:cs/>
        </w:rPr>
        <w:t>(</w:t>
      </w:r>
      <w:r w:rsidRPr="0020373B">
        <w:rPr>
          <w:rFonts w:ascii="Browallia New" w:hAnsi="Browallia New" w:cs="Browallia New"/>
          <w:spacing w:val="10"/>
          <w:sz w:val="32"/>
          <w:szCs w:val="32"/>
        </w:rPr>
        <w:t>1</w:t>
      </w:r>
      <w:r w:rsidRPr="0020373B">
        <w:rPr>
          <w:rFonts w:ascii="Browallia New" w:hAnsi="Browallia New" w:cs="Browallia New"/>
          <w:spacing w:val="10"/>
          <w:sz w:val="32"/>
          <w:szCs w:val="32"/>
          <w:cs/>
        </w:rPr>
        <w:t xml:space="preserve">), </w:t>
      </w:r>
      <w:r w:rsidRPr="0020373B">
        <w:rPr>
          <w:rFonts w:ascii="Browallia New" w:hAnsi="Browallia New" w:cs="Browallia New"/>
          <w:spacing w:val="10"/>
          <w:sz w:val="32"/>
          <w:szCs w:val="32"/>
        </w:rPr>
        <w:t>105</w:t>
      </w:r>
      <w:r w:rsidRPr="0020373B">
        <w:rPr>
          <w:rFonts w:ascii="Browallia New" w:hAnsi="Browallia New" w:cs="Browallia New"/>
          <w:spacing w:val="10"/>
          <w:sz w:val="32"/>
          <w:szCs w:val="32"/>
          <w:cs/>
        </w:rPr>
        <w:t>-</w:t>
      </w:r>
      <w:r w:rsidRPr="0020373B">
        <w:rPr>
          <w:rFonts w:ascii="Browallia New" w:hAnsi="Browallia New" w:cs="Browallia New"/>
          <w:spacing w:val="10"/>
          <w:sz w:val="32"/>
          <w:szCs w:val="32"/>
        </w:rPr>
        <w:t>124</w:t>
      </w:r>
      <w:r w:rsidRPr="0020373B">
        <w:rPr>
          <w:rFonts w:ascii="Browallia New" w:hAnsi="Browallia New" w:cs="Browallia New"/>
          <w:spacing w:val="10"/>
          <w:sz w:val="32"/>
          <w:szCs w:val="32"/>
          <w:cs/>
        </w:rPr>
        <w:t>.</w:t>
      </w:r>
      <w:r w:rsidRPr="0020373B">
        <w:rPr>
          <w:rFonts w:ascii="Browallia New" w:hAnsi="Browallia New" w:cs="Browallia New"/>
          <w:spacing w:val="10"/>
          <w:sz w:val="32"/>
          <w:szCs w:val="32"/>
        </w:rPr>
        <w:t xml:space="preserve"> https</w:t>
      </w:r>
      <w:r w:rsidRPr="0020373B">
        <w:rPr>
          <w:rFonts w:ascii="Browallia New" w:hAnsi="Browallia New" w:cs="Browallia New"/>
          <w:spacing w:val="10"/>
          <w:sz w:val="32"/>
          <w:szCs w:val="32"/>
          <w:cs/>
        </w:rPr>
        <w:t>://</w:t>
      </w:r>
      <w:r w:rsidRPr="0020373B">
        <w:rPr>
          <w:rFonts w:ascii="Browallia New" w:hAnsi="Browallia New" w:cs="Browallia New"/>
          <w:spacing w:val="10"/>
          <w:sz w:val="32"/>
          <w:szCs w:val="32"/>
        </w:rPr>
        <w:t>so04</w:t>
      </w:r>
      <w:r w:rsidRPr="0020373B">
        <w:rPr>
          <w:rFonts w:ascii="Browallia New" w:hAnsi="Browallia New" w:cs="Browallia New"/>
          <w:spacing w:val="10"/>
          <w:sz w:val="32"/>
          <w:szCs w:val="32"/>
          <w:cs/>
        </w:rPr>
        <w:t>.</w:t>
      </w:r>
      <w:r w:rsidRPr="0020373B">
        <w:rPr>
          <w:rFonts w:ascii="Browallia New" w:hAnsi="Browallia New" w:cs="Browallia New"/>
          <w:spacing w:val="10"/>
          <w:sz w:val="32"/>
          <w:szCs w:val="32"/>
        </w:rPr>
        <w:t>tci</w:t>
      </w:r>
      <w:r w:rsidRPr="0020373B">
        <w:rPr>
          <w:rFonts w:ascii="Browallia New" w:hAnsi="Browallia New" w:cs="Browallia New"/>
          <w:spacing w:val="10"/>
          <w:sz w:val="32"/>
          <w:szCs w:val="32"/>
          <w:cs/>
        </w:rPr>
        <w:t>-</w:t>
      </w:r>
      <w:r w:rsidRPr="0020373B">
        <w:rPr>
          <w:rFonts w:ascii="Browallia New" w:hAnsi="Browallia New" w:cs="Browallia New"/>
          <w:spacing w:val="10"/>
          <w:sz w:val="32"/>
          <w:szCs w:val="32"/>
        </w:rPr>
        <w:t>thaijo</w:t>
      </w:r>
      <w:r w:rsidRPr="0020373B">
        <w:rPr>
          <w:rFonts w:ascii="Browallia New" w:hAnsi="Browallia New" w:cs="Browallia New"/>
          <w:spacing w:val="10"/>
          <w:sz w:val="32"/>
          <w:szCs w:val="32"/>
          <w:cs/>
        </w:rPr>
        <w:t>.</w:t>
      </w:r>
      <w:r w:rsidRPr="0020373B">
        <w:rPr>
          <w:rFonts w:ascii="Browallia New" w:hAnsi="Browallia New" w:cs="Browallia New"/>
          <w:spacing w:val="10"/>
          <w:sz w:val="32"/>
          <w:szCs w:val="32"/>
        </w:rPr>
        <w:t>org</w:t>
      </w:r>
      <w:r w:rsidRPr="0020373B">
        <w:rPr>
          <w:rFonts w:ascii="Browallia New" w:hAnsi="Browallia New" w:cs="Browallia New"/>
          <w:spacing w:val="10"/>
          <w:sz w:val="32"/>
          <w:szCs w:val="32"/>
          <w:cs/>
        </w:rPr>
        <w:t>/</w:t>
      </w:r>
      <w:r w:rsidRPr="0020373B">
        <w:rPr>
          <w:rFonts w:ascii="Browallia New" w:hAnsi="Browallia New" w:cs="Browallia New"/>
          <w:spacing w:val="10"/>
          <w:sz w:val="32"/>
          <w:szCs w:val="32"/>
        </w:rPr>
        <w:t>index</w:t>
      </w:r>
      <w:r w:rsidRPr="0020373B">
        <w:rPr>
          <w:rFonts w:ascii="Browallia New" w:hAnsi="Browallia New" w:cs="Browallia New"/>
          <w:spacing w:val="10"/>
          <w:sz w:val="32"/>
          <w:szCs w:val="32"/>
          <w:cs/>
        </w:rPr>
        <w:t>.</w:t>
      </w:r>
      <w:r w:rsidRPr="0020373B">
        <w:rPr>
          <w:rFonts w:ascii="Browallia New" w:hAnsi="Browallia New" w:cs="Browallia New"/>
          <w:spacing w:val="10"/>
          <w:sz w:val="32"/>
          <w:szCs w:val="32"/>
        </w:rPr>
        <w:t>php</w:t>
      </w:r>
      <w:r w:rsidRPr="0020373B">
        <w:rPr>
          <w:rFonts w:ascii="Browallia New" w:hAnsi="Browallia New" w:cs="Browallia New"/>
          <w:spacing w:val="10"/>
          <w:sz w:val="32"/>
          <w:szCs w:val="32"/>
          <w:cs/>
        </w:rPr>
        <w:t>/</w:t>
      </w:r>
      <w:r w:rsidRPr="0020373B">
        <w:rPr>
          <w:rFonts w:ascii="Browallia New" w:hAnsi="Browallia New" w:cs="Browallia New"/>
          <w:spacing w:val="10"/>
          <w:sz w:val="32"/>
          <w:szCs w:val="32"/>
        </w:rPr>
        <w:t>JMA</w:t>
      </w:r>
      <w:r w:rsidRPr="0020373B">
        <w:rPr>
          <w:rFonts w:ascii="Browallia New" w:hAnsi="Browallia New" w:cs="Browallia New"/>
          <w:spacing w:val="10"/>
          <w:sz w:val="32"/>
          <w:szCs w:val="32"/>
          <w:cs/>
        </w:rPr>
        <w:t>/</w:t>
      </w:r>
      <w:r w:rsidRPr="0020373B">
        <w:rPr>
          <w:rFonts w:ascii="Browallia New" w:hAnsi="Browallia New" w:cs="Browallia New"/>
          <w:spacing w:val="10"/>
          <w:sz w:val="32"/>
          <w:szCs w:val="32"/>
        </w:rPr>
        <w:t>article</w:t>
      </w:r>
      <w:r w:rsidRPr="0020373B">
        <w:rPr>
          <w:rFonts w:ascii="Browallia New" w:hAnsi="Browallia New" w:cs="Browallia New"/>
          <w:spacing w:val="10"/>
          <w:sz w:val="32"/>
          <w:szCs w:val="32"/>
          <w:cs/>
        </w:rPr>
        <w:t>/</w:t>
      </w:r>
      <w:r w:rsidRPr="0020373B">
        <w:rPr>
          <w:rFonts w:ascii="Browallia New" w:hAnsi="Browallia New" w:cs="Browallia New"/>
          <w:spacing w:val="10"/>
          <w:sz w:val="32"/>
          <w:szCs w:val="32"/>
        </w:rPr>
        <w:t>download</w:t>
      </w:r>
      <w:r w:rsidRPr="0020373B">
        <w:rPr>
          <w:rFonts w:ascii="Browallia New" w:hAnsi="Browallia New" w:cs="Browallia New"/>
          <w:spacing w:val="10"/>
          <w:sz w:val="32"/>
          <w:szCs w:val="32"/>
          <w:cs/>
        </w:rPr>
        <w:t>/</w:t>
      </w:r>
      <w:r w:rsidRPr="0020373B">
        <w:rPr>
          <w:rFonts w:ascii="Browallia New" w:hAnsi="Browallia New" w:cs="Browallia New"/>
          <w:spacing w:val="10"/>
          <w:sz w:val="32"/>
          <w:szCs w:val="32"/>
        </w:rPr>
        <w:t>141671</w:t>
      </w:r>
      <w:r w:rsidRPr="0020373B">
        <w:rPr>
          <w:rFonts w:ascii="Browallia New" w:hAnsi="Browallia New" w:cs="Browallia New"/>
          <w:spacing w:val="10"/>
          <w:sz w:val="32"/>
          <w:szCs w:val="32"/>
          <w:cs/>
        </w:rPr>
        <w:t>/</w:t>
      </w:r>
      <w:r w:rsidRPr="0020373B">
        <w:rPr>
          <w:rFonts w:ascii="Browallia New" w:hAnsi="Browallia New" w:cs="Browallia New"/>
          <w:spacing w:val="10"/>
          <w:sz w:val="32"/>
          <w:szCs w:val="32"/>
        </w:rPr>
        <w:t>104983</w:t>
      </w:r>
      <w:r w:rsidRPr="0020373B">
        <w:rPr>
          <w:rFonts w:ascii="Browallia New" w:hAnsi="Browallia New" w:cs="Browallia New"/>
          <w:spacing w:val="10"/>
          <w:sz w:val="32"/>
          <w:szCs w:val="32"/>
          <w:cs/>
        </w:rPr>
        <w:t>/</w:t>
      </w:r>
      <w:r w:rsidRPr="0020373B">
        <w:rPr>
          <w:rFonts w:ascii="Browallia New" w:hAnsi="Browallia New" w:cs="Browallia New"/>
          <w:spacing w:val="10"/>
          <w:sz w:val="32"/>
          <w:szCs w:val="32"/>
        </w:rPr>
        <w:t>376680</w:t>
      </w:r>
    </w:p>
    <w:p w:rsidR="008A16AE" w:rsidRPr="00DB4A49" w:rsidRDefault="008A16AE" w:rsidP="008A16AE">
      <w:pPr>
        <w:ind w:left="1358" w:hangingChars="436" w:hanging="1360"/>
        <w:jc w:val="thaiDistribute"/>
        <w:rPr>
          <w:rFonts w:ascii="Browallia New" w:hAnsi="Browallia New" w:cs="Browallia New"/>
          <w:spacing w:val="-8"/>
          <w:sz w:val="32"/>
          <w:szCs w:val="32"/>
          <w:cs/>
        </w:rPr>
      </w:pPr>
      <w:r w:rsidRPr="00DB4A49">
        <w:rPr>
          <w:rFonts w:ascii="Browallia New" w:hAnsi="Browallia New" w:cs="Browallia New"/>
          <w:spacing w:val="-8"/>
          <w:sz w:val="32"/>
          <w:szCs w:val="32"/>
          <w:cs/>
        </w:rPr>
        <w:t xml:space="preserve">สมคิด พรมจุ้ย. (2561). การเขียนข้อเสนอโครงการวิจัย. </w:t>
      </w:r>
      <w:r w:rsidRPr="00DB4A49">
        <w:rPr>
          <w:rFonts w:ascii="Browallia New" w:hAnsi="Browallia New" w:cs="Browallia New"/>
          <w:i/>
          <w:iCs/>
          <w:spacing w:val="-8"/>
          <w:sz w:val="32"/>
          <w:szCs w:val="32"/>
          <w:cs/>
        </w:rPr>
        <w:t>วารสารการอาชีวศึกษาภาคกลาง. 2</w:t>
      </w:r>
      <w:r w:rsidRPr="00DB4A49">
        <w:rPr>
          <w:rFonts w:ascii="Browallia New" w:hAnsi="Browallia New" w:cs="Browallia New"/>
          <w:spacing w:val="-8"/>
          <w:sz w:val="32"/>
          <w:szCs w:val="32"/>
          <w:cs/>
        </w:rPr>
        <w:t>(2)</w:t>
      </w:r>
      <w:r w:rsidRPr="00DB4A49">
        <w:rPr>
          <w:rFonts w:ascii="Browallia New" w:hAnsi="Browallia New" w:cs="Browallia New"/>
          <w:spacing w:val="-8"/>
          <w:sz w:val="32"/>
          <w:szCs w:val="32"/>
        </w:rPr>
        <w:t>, 10</w:t>
      </w:r>
      <w:r w:rsidRPr="00DB4A49">
        <w:rPr>
          <w:rFonts w:ascii="Browallia New" w:hAnsi="Browallia New" w:cs="Browallia New"/>
          <w:spacing w:val="-8"/>
          <w:sz w:val="32"/>
          <w:szCs w:val="32"/>
          <w:cs/>
        </w:rPr>
        <w:t>-</w:t>
      </w:r>
      <w:r w:rsidRPr="00DB4A49">
        <w:rPr>
          <w:rFonts w:ascii="Browallia New" w:hAnsi="Browallia New" w:cs="Browallia New"/>
          <w:spacing w:val="-8"/>
          <w:sz w:val="32"/>
          <w:szCs w:val="32"/>
        </w:rPr>
        <w:t>19</w:t>
      </w:r>
      <w:r w:rsidRPr="00DB4A49">
        <w:rPr>
          <w:rFonts w:ascii="Browallia New" w:hAnsi="Browallia New" w:cs="Browallia New"/>
          <w:spacing w:val="-8"/>
          <w:sz w:val="32"/>
          <w:szCs w:val="32"/>
          <w:cs/>
        </w:rPr>
        <w:t xml:space="preserve">. </w:t>
      </w:r>
      <w:r w:rsidRPr="00DB4A49">
        <w:rPr>
          <w:rFonts w:ascii="Browallia New" w:hAnsi="Browallia New" w:cs="Browallia New"/>
          <w:spacing w:val="-8"/>
          <w:sz w:val="32"/>
          <w:szCs w:val="32"/>
        </w:rPr>
        <w:t>https</w:t>
      </w:r>
      <w:r w:rsidRPr="00DB4A49">
        <w:rPr>
          <w:rFonts w:ascii="Browallia New" w:hAnsi="Browallia New" w:cs="Browallia New"/>
          <w:spacing w:val="-8"/>
          <w:sz w:val="32"/>
          <w:szCs w:val="32"/>
          <w:cs/>
        </w:rPr>
        <w:t>://</w:t>
      </w:r>
      <w:r w:rsidRPr="00DB4A49">
        <w:rPr>
          <w:rFonts w:ascii="Browallia New" w:hAnsi="Browallia New" w:cs="Browallia New"/>
          <w:spacing w:val="-8"/>
          <w:sz w:val="32"/>
          <w:szCs w:val="32"/>
        </w:rPr>
        <w:t>so06</w:t>
      </w:r>
      <w:r w:rsidRPr="00DB4A49">
        <w:rPr>
          <w:rFonts w:ascii="Browallia New" w:hAnsi="Browallia New" w:cs="Browallia New"/>
          <w:spacing w:val="-8"/>
          <w:sz w:val="32"/>
          <w:szCs w:val="32"/>
          <w:cs/>
        </w:rPr>
        <w:t>.</w:t>
      </w:r>
      <w:r w:rsidRPr="00DB4A49">
        <w:rPr>
          <w:rFonts w:ascii="Browallia New" w:hAnsi="Browallia New" w:cs="Browallia New"/>
          <w:spacing w:val="-8"/>
          <w:sz w:val="32"/>
          <w:szCs w:val="32"/>
        </w:rPr>
        <w:t>tci</w:t>
      </w:r>
      <w:r w:rsidRPr="00DB4A49">
        <w:rPr>
          <w:rFonts w:ascii="Browallia New" w:hAnsi="Browallia New" w:cs="Browallia New"/>
          <w:spacing w:val="-8"/>
          <w:sz w:val="32"/>
          <w:szCs w:val="32"/>
          <w:cs/>
        </w:rPr>
        <w:t>-</w:t>
      </w:r>
      <w:r w:rsidRPr="00DB4A49">
        <w:rPr>
          <w:rFonts w:ascii="Browallia New" w:hAnsi="Browallia New" w:cs="Browallia New"/>
          <w:spacing w:val="-8"/>
          <w:sz w:val="32"/>
          <w:szCs w:val="32"/>
        </w:rPr>
        <w:t>thaijo</w:t>
      </w:r>
      <w:r w:rsidRPr="00DB4A49">
        <w:rPr>
          <w:rFonts w:ascii="Browallia New" w:hAnsi="Browallia New" w:cs="Browallia New"/>
          <w:spacing w:val="-8"/>
          <w:sz w:val="32"/>
          <w:szCs w:val="32"/>
          <w:cs/>
        </w:rPr>
        <w:t>.</w:t>
      </w:r>
      <w:r w:rsidRPr="00DB4A49">
        <w:rPr>
          <w:rFonts w:ascii="Browallia New" w:hAnsi="Browallia New" w:cs="Browallia New"/>
          <w:spacing w:val="-8"/>
          <w:sz w:val="32"/>
          <w:szCs w:val="32"/>
        </w:rPr>
        <w:t>org</w:t>
      </w:r>
      <w:r w:rsidRPr="00DB4A49">
        <w:rPr>
          <w:rFonts w:ascii="Browallia New" w:hAnsi="Browallia New" w:cs="Browallia New"/>
          <w:spacing w:val="-8"/>
          <w:sz w:val="32"/>
          <w:szCs w:val="32"/>
          <w:cs/>
        </w:rPr>
        <w:t>/</w:t>
      </w:r>
      <w:r w:rsidRPr="00DB4A49">
        <w:rPr>
          <w:rFonts w:ascii="Browallia New" w:hAnsi="Browallia New" w:cs="Browallia New"/>
          <w:spacing w:val="-8"/>
          <w:sz w:val="32"/>
          <w:szCs w:val="32"/>
        </w:rPr>
        <w:t>index</w:t>
      </w:r>
      <w:r w:rsidRPr="00DB4A49">
        <w:rPr>
          <w:rFonts w:ascii="Browallia New" w:hAnsi="Browallia New" w:cs="Browallia New"/>
          <w:spacing w:val="-8"/>
          <w:sz w:val="32"/>
          <w:szCs w:val="32"/>
          <w:cs/>
        </w:rPr>
        <w:t>.</w:t>
      </w:r>
      <w:r w:rsidRPr="00DB4A49">
        <w:rPr>
          <w:rFonts w:ascii="Browallia New" w:hAnsi="Browallia New" w:cs="Browallia New"/>
          <w:spacing w:val="-8"/>
          <w:sz w:val="32"/>
          <w:szCs w:val="32"/>
        </w:rPr>
        <w:t>php</w:t>
      </w:r>
      <w:r w:rsidRPr="00DB4A49">
        <w:rPr>
          <w:rFonts w:ascii="Browallia New" w:hAnsi="Browallia New" w:cs="Browallia New"/>
          <w:spacing w:val="-8"/>
          <w:sz w:val="32"/>
          <w:szCs w:val="32"/>
          <w:cs/>
        </w:rPr>
        <w:t>/</w:t>
      </w:r>
      <w:r w:rsidRPr="00DB4A49">
        <w:rPr>
          <w:rFonts w:ascii="Browallia New" w:hAnsi="Browallia New" w:cs="Browallia New"/>
          <w:spacing w:val="-8"/>
          <w:sz w:val="32"/>
          <w:szCs w:val="32"/>
        </w:rPr>
        <w:t>IVECJournal</w:t>
      </w:r>
      <w:r w:rsidRPr="00DB4A49">
        <w:rPr>
          <w:rFonts w:ascii="Browallia New" w:hAnsi="Browallia New" w:cs="Browallia New"/>
          <w:spacing w:val="-8"/>
          <w:sz w:val="32"/>
          <w:szCs w:val="32"/>
          <w:cs/>
        </w:rPr>
        <w:t>/</w:t>
      </w:r>
      <w:r w:rsidRPr="00DB4A49">
        <w:rPr>
          <w:rFonts w:ascii="Browallia New" w:hAnsi="Browallia New" w:cs="Browallia New"/>
          <w:spacing w:val="-8"/>
          <w:sz w:val="32"/>
          <w:szCs w:val="32"/>
        </w:rPr>
        <w:t>article</w:t>
      </w:r>
      <w:r w:rsidRPr="00DB4A49">
        <w:rPr>
          <w:rFonts w:ascii="Browallia New" w:hAnsi="Browallia New" w:cs="Browallia New"/>
          <w:spacing w:val="-8"/>
          <w:sz w:val="32"/>
          <w:szCs w:val="32"/>
          <w:cs/>
        </w:rPr>
        <w:t>/</w:t>
      </w:r>
      <w:r w:rsidRPr="00DB4A49">
        <w:rPr>
          <w:rFonts w:ascii="Browallia New" w:hAnsi="Browallia New" w:cs="Browallia New"/>
          <w:spacing w:val="-8"/>
          <w:sz w:val="32"/>
          <w:szCs w:val="32"/>
        </w:rPr>
        <w:t>download</w:t>
      </w:r>
      <w:r w:rsidRPr="00DB4A49">
        <w:rPr>
          <w:rFonts w:ascii="Browallia New" w:hAnsi="Browallia New" w:cs="Browallia New"/>
          <w:spacing w:val="-8"/>
          <w:sz w:val="32"/>
          <w:szCs w:val="32"/>
          <w:cs/>
        </w:rPr>
        <w:t>/</w:t>
      </w:r>
      <w:r w:rsidRPr="00DB4A49">
        <w:rPr>
          <w:rFonts w:ascii="Browallia New" w:hAnsi="Browallia New" w:cs="Browallia New"/>
          <w:spacing w:val="-8"/>
          <w:sz w:val="32"/>
          <w:szCs w:val="32"/>
        </w:rPr>
        <w:t>246496</w:t>
      </w:r>
      <w:r w:rsidRPr="00DB4A49">
        <w:rPr>
          <w:rFonts w:ascii="Browallia New" w:hAnsi="Browallia New" w:cs="Browallia New"/>
          <w:spacing w:val="-8"/>
          <w:sz w:val="32"/>
          <w:szCs w:val="32"/>
          <w:cs/>
        </w:rPr>
        <w:t>/</w:t>
      </w:r>
      <w:r w:rsidRPr="00DB4A49">
        <w:rPr>
          <w:rFonts w:ascii="Browallia New" w:hAnsi="Browallia New" w:cs="Browallia New"/>
          <w:spacing w:val="-8"/>
          <w:sz w:val="32"/>
          <w:szCs w:val="32"/>
        </w:rPr>
        <w:t>167123</w:t>
      </w:r>
    </w:p>
    <w:p w:rsidR="008A16AE" w:rsidRPr="0014081F" w:rsidRDefault="008A16AE" w:rsidP="008A16AE">
      <w:pPr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</w:rPr>
      </w:pPr>
      <w:r w:rsidRPr="0014081F">
        <w:rPr>
          <w:rFonts w:ascii="Browallia New" w:hAnsi="Browallia New" w:cs="Browallia New"/>
          <w:sz w:val="32"/>
          <w:szCs w:val="32"/>
          <w:cs/>
        </w:rPr>
        <w:t xml:space="preserve">สำนักงานคณะกรรมการวิจัยแห่งชาติ. (2555). </w:t>
      </w:r>
      <w:r w:rsidRPr="0014081F">
        <w:rPr>
          <w:rFonts w:ascii="Browallia New" w:hAnsi="Browallia New" w:cs="Browallia New"/>
          <w:i/>
          <w:iCs/>
          <w:sz w:val="32"/>
          <w:szCs w:val="32"/>
          <w:cs/>
        </w:rPr>
        <w:t>จรรยาวิชาชีพวิจัยและแนวทางปฏิบัติ</w:t>
      </w:r>
      <w:r w:rsidRPr="0014081F">
        <w:rPr>
          <w:rFonts w:ascii="Browallia New" w:hAnsi="Browallia New" w:cs="Browallia New"/>
          <w:sz w:val="32"/>
          <w:szCs w:val="32"/>
          <w:cs/>
        </w:rPr>
        <w:t>. กรุงเทพฯ : โรงพิมพ์แห่งจุฬาลงกรณ์มหาวิทยาลัย.</w:t>
      </w:r>
    </w:p>
    <w:p w:rsidR="008A16AE" w:rsidRPr="0014081F" w:rsidRDefault="008A16AE" w:rsidP="008A16AE">
      <w:pPr>
        <w:ind w:left="1393" w:hangingChars="436" w:hanging="1395"/>
        <w:jc w:val="thaiDistribute"/>
        <w:rPr>
          <w:rFonts w:ascii="Browallia New" w:hAnsi="Browallia New" w:cs="Browallia New"/>
          <w:spacing w:val="-10"/>
          <w:sz w:val="32"/>
          <w:szCs w:val="32"/>
          <w:cs/>
        </w:rPr>
      </w:pPr>
      <w:r w:rsidRPr="0014081F">
        <w:rPr>
          <w:rFonts w:ascii="Browallia New" w:hAnsi="Browallia New" w:cs="Browallia New"/>
          <w:sz w:val="32"/>
          <w:szCs w:val="32"/>
          <w:cs/>
        </w:rPr>
        <w:t xml:space="preserve">สุรวาท ทองบุ. (2550). </w:t>
      </w:r>
      <w:r w:rsidRPr="0014081F">
        <w:rPr>
          <w:rFonts w:ascii="Browallia New" w:hAnsi="Browallia New" w:cs="Browallia New"/>
          <w:i/>
          <w:iCs/>
          <w:sz w:val="32"/>
          <w:szCs w:val="32"/>
          <w:cs/>
        </w:rPr>
        <w:t>การวิจัยทางการศึกษา</w:t>
      </w:r>
      <w:r w:rsidRPr="0014081F">
        <w:rPr>
          <w:rFonts w:ascii="Browallia New" w:hAnsi="Browallia New" w:cs="Browallia New"/>
          <w:sz w:val="32"/>
          <w:szCs w:val="32"/>
          <w:cs/>
        </w:rPr>
        <w:t>. มหาสารคาม : อภิชาติการ</w:t>
      </w:r>
      <w:r w:rsidRPr="0014081F">
        <w:rPr>
          <w:rFonts w:ascii="Browallia New" w:hAnsi="Browallia New" w:cs="Browallia New"/>
          <w:spacing w:val="-10"/>
          <w:sz w:val="32"/>
          <w:szCs w:val="32"/>
          <w:cs/>
        </w:rPr>
        <w:t>พิมพ์</w:t>
      </w:r>
    </w:p>
    <w:p w:rsidR="008A16AE" w:rsidRPr="00AA3D0C" w:rsidRDefault="008A16AE" w:rsidP="008A16AE">
      <w:pPr>
        <w:spacing w:line="240" w:lineRule="auto"/>
        <w:ind w:left="1393" w:hangingChars="436" w:hanging="1395"/>
        <w:jc w:val="thaiDistribute"/>
        <w:rPr>
          <w:rFonts w:ascii="Browallia New" w:eastAsia="SimSun" w:hAnsi="Browallia New" w:cs="Browallia New"/>
          <w:sz w:val="32"/>
          <w:szCs w:val="32"/>
          <w:lang w:eastAsia="zh-CN"/>
        </w:rPr>
      </w:pP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 xml:space="preserve">เกียรติศักดิ์  กิตฺติปญฺโญ. (2557). การทบทวนวรรณกรรมในงานวิจัยทางสังคมศาสตร์. </w:t>
      </w:r>
      <w:r w:rsidRPr="00AA3D0C">
        <w:rPr>
          <w:rFonts w:ascii="Browallia New" w:eastAsia="SimSun" w:hAnsi="Browallia New" w:cs="Browallia New"/>
          <w:i/>
          <w:iCs/>
          <w:sz w:val="32"/>
          <w:szCs w:val="32"/>
          <w:cs/>
          <w:lang w:eastAsia="zh-CN"/>
        </w:rPr>
        <w:t>วารสาร มจร สังคมศาสตร์ปริทรรศน์. 3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 xml:space="preserve">(3), 1-13. 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https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://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so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03.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tci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-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thaijo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org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index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php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jssr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article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view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/245376/165997</w:t>
      </w:r>
    </w:p>
    <w:p w:rsidR="008A16AE" w:rsidRPr="00AA3D0C" w:rsidRDefault="008A16AE" w:rsidP="008A16AE">
      <w:pPr>
        <w:spacing w:line="240" w:lineRule="auto"/>
        <w:ind w:left="1393" w:hangingChars="436" w:hanging="1395"/>
        <w:jc w:val="thaiDistribute"/>
        <w:rPr>
          <w:rFonts w:ascii="Browallia New" w:eastAsia="SimSun" w:hAnsi="Browallia New" w:cs="Browallia New"/>
          <w:sz w:val="32"/>
          <w:szCs w:val="32"/>
          <w:lang w:eastAsia="zh-CN"/>
        </w:rPr>
      </w:pP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 xml:space="preserve">เกียรติศักดิ์ กิตฺติปญฺโญ. (2559). การเขียนรายงานการวิจัย: คุณูปการองค์ความรู้สู่สาธารณชน. </w:t>
      </w:r>
      <w:r w:rsidRPr="00AA3D0C">
        <w:rPr>
          <w:rFonts w:ascii="Browallia New" w:eastAsia="SimSun" w:hAnsi="Browallia New" w:cs="Browallia New"/>
          <w:i/>
          <w:iCs/>
          <w:sz w:val="32"/>
          <w:szCs w:val="32"/>
          <w:cs/>
          <w:lang w:eastAsia="zh-CN"/>
        </w:rPr>
        <w:t xml:space="preserve">วารสาร มจร สังคมศาสตร์ปริทรรศน์. </w:t>
      </w:r>
      <w:r w:rsidRPr="00AA3D0C">
        <w:rPr>
          <w:rFonts w:ascii="Browallia New" w:eastAsia="SimSun" w:hAnsi="Browallia New" w:cs="Browallia New"/>
          <w:i/>
          <w:iCs/>
          <w:sz w:val="32"/>
          <w:szCs w:val="32"/>
          <w:lang w:eastAsia="zh-CN"/>
        </w:rPr>
        <w:t>5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(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2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)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, 237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-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248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 xml:space="preserve">. 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https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://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so03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tci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-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thaijo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org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index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php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jssr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article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view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245486</w:t>
      </w:r>
    </w:p>
    <w:p w:rsidR="008A16AE" w:rsidRPr="00AA3D0C" w:rsidRDefault="008A16AE" w:rsidP="008A16AE">
      <w:pPr>
        <w:spacing w:line="240" w:lineRule="auto"/>
        <w:ind w:left="1393" w:hangingChars="436" w:hanging="1395"/>
        <w:jc w:val="thaiDistribute"/>
        <w:rPr>
          <w:rFonts w:ascii="Browallia New" w:eastAsia="SimSun" w:hAnsi="Browallia New" w:cs="Browallia New"/>
          <w:sz w:val="32"/>
          <w:szCs w:val="32"/>
          <w:lang w:eastAsia="zh-CN"/>
        </w:rPr>
      </w:pP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 xml:space="preserve">ชัยเสฏฐ์ พรหมศรี. (2557). แนวทางการทบทวนวรรณกรรมสำหรับงานวิทยานิพนธ์ ระดับบัณฑิตศึกษา. </w:t>
      </w:r>
      <w:r w:rsidRPr="00AA3D0C">
        <w:rPr>
          <w:rFonts w:ascii="Browallia New" w:eastAsia="SimSun" w:hAnsi="Browallia New" w:cs="Browallia New"/>
          <w:i/>
          <w:iCs/>
          <w:sz w:val="32"/>
          <w:szCs w:val="32"/>
          <w:cs/>
          <w:lang w:eastAsia="zh-CN"/>
        </w:rPr>
        <w:t>วารสารนักบริหาร. 34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(1)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, 11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-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22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 xml:space="preserve"> https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://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www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bu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ac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th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knowledgecenter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executive_journal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jan_june_14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pdf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aw02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pdf</w:t>
      </w:r>
    </w:p>
    <w:p w:rsidR="008A16AE" w:rsidRPr="00AA3D0C" w:rsidRDefault="008A16AE" w:rsidP="008A16AE">
      <w:pPr>
        <w:spacing w:line="240" w:lineRule="auto"/>
        <w:ind w:left="1393" w:hangingChars="436" w:hanging="1395"/>
        <w:jc w:val="thaiDistribute"/>
        <w:rPr>
          <w:rFonts w:ascii="Browallia New" w:eastAsia="SimSun" w:hAnsi="Browallia New" w:cs="Browallia New"/>
          <w:sz w:val="32"/>
          <w:szCs w:val="32"/>
          <w:cs/>
          <w:lang w:eastAsia="zh-CN"/>
        </w:rPr>
      </w:pP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lastRenderedPageBreak/>
        <w:t>ชุลีกร ธนธิติกร และณัฐรัฐ ธนธิติกร. (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2564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 xml:space="preserve">). กลยุทธ์การเขียนบทความวิจัยเพื่อเผยแพร่ในวารสารวิชาการ. </w:t>
      </w:r>
      <w:r w:rsidRPr="00AA3D0C">
        <w:rPr>
          <w:rFonts w:ascii="Browallia New" w:eastAsia="SimSun" w:hAnsi="Browallia New" w:cs="Browallia New"/>
          <w:i/>
          <w:iCs/>
          <w:sz w:val="32"/>
          <w:szCs w:val="32"/>
          <w:lang w:eastAsia="zh-CN"/>
        </w:rPr>
        <w:t>Journal of Roi Kaensarn Academi</w:t>
      </w:r>
      <w:r w:rsidRPr="00AA3D0C">
        <w:rPr>
          <w:rFonts w:ascii="Browallia New" w:eastAsia="SimSun" w:hAnsi="Browallia New" w:cs="Browallia New"/>
          <w:i/>
          <w:iCs/>
          <w:sz w:val="32"/>
          <w:szCs w:val="32"/>
          <w:cs/>
          <w:lang w:eastAsia="zh-CN"/>
        </w:rPr>
        <w:t xml:space="preserve">. </w:t>
      </w:r>
      <w:r w:rsidRPr="00AA3D0C">
        <w:rPr>
          <w:rFonts w:ascii="Browallia New" w:eastAsia="SimSun" w:hAnsi="Browallia New" w:cs="Browallia New"/>
          <w:i/>
          <w:iCs/>
          <w:sz w:val="32"/>
          <w:szCs w:val="32"/>
          <w:lang w:eastAsia="zh-CN"/>
        </w:rPr>
        <w:t>6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(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12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)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, 387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-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400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 xml:space="preserve">. 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https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://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so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02.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tci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-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thaijo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org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index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php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JRKSA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article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view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/251311</w:t>
      </w:r>
    </w:p>
    <w:p w:rsidR="008A16AE" w:rsidRPr="00AA3D0C" w:rsidRDefault="008A16AE" w:rsidP="008A16AE">
      <w:pPr>
        <w:tabs>
          <w:tab w:val="left" w:pos="5054"/>
        </w:tabs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</w:rPr>
      </w:pPr>
      <w:r w:rsidRPr="00AA3D0C">
        <w:rPr>
          <w:rFonts w:ascii="Browallia New" w:hAnsi="Browallia New" w:cs="Browallia New"/>
          <w:sz w:val="32"/>
          <w:szCs w:val="32"/>
          <w:cs/>
        </w:rPr>
        <w:t>ทิวนภา ศิริพร</w:t>
      </w:r>
      <w:r>
        <w:rPr>
          <w:rFonts w:ascii="Browallia New" w:hAnsi="Browallia New" w:cs="Browallia New"/>
          <w:sz w:val="32"/>
          <w:szCs w:val="32"/>
          <w:cs/>
        </w:rPr>
        <w:t>หม และ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สมฤดี  คงพุฒ. (2560). กลวิธีเพื่อหลีกเลี่ยงการคัดลอกงานเขียนทางวิชาการ: กรณีศึกษานักศึกษาระดับปริญญาโท สาขาวิชาการสอนภาษาอังกฤษ. 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</w:rPr>
        <w:t>วารสารมนุษยศาสตร์ มหาวิทยาลัยนเรศวร. 14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(2), 47-60. </w:t>
      </w:r>
      <w:r w:rsidRPr="00AA3D0C">
        <w:rPr>
          <w:rFonts w:ascii="Browallia New" w:hAnsi="Browallia New" w:cs="Browallia New"/>
          <w:sz w:val="32"/>
          <w:szCs w:val="32"/>
        </w:rPr>
        <w:t>https</w:t>
      </w:r>
      <w:r w:rsidRPr="00AA3D0C">
        <w:rPr>
          <w:rFonts w:ascii="Browallia New" w:hAnsi="Browallia New" w:cs="Browallia New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z w:val="32"/>
          <w:szCs w:val="32"/>
        </w:rPr>
        <w:t>so03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tci</w:t>
      </w:r>
      <w:r w:rsidRPr="00AA3D0C">
        <w:rPr>
          <w:rFonts w:ascii="Browallia New" w:hAnsi="Browallia New" w:cs="Browallia New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z w:val="32"/>
          <w:szCs w:val="32"/>
        </w:rPr>
        <w:t>thaijo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org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index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php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jhnu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article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view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115805</w:t>
      </w:r>
    </w:p>
    <w:p w:rsidR="008A16AE" w:rsidRPr="00AA3D0C" w:rsidRDefault="008A16AE" w:rsidP="008A16AE">
      <w:pPr>
        <w:spacing w:line="240" w:lineRule="auto"/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  <w:lang w:eastAsia="zh-CN"/>
        </w:rPr>
      </w:pP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 xml:space="preserve">นงลักษณ์ วิรัชชัย. (2555). รูปแบบ และลักษณะของบทความวิจัยที่ตีพิมพ์ในวารสารตามมาตรฐานสากล. </w:t>
      </w:r>
      <w:r w:rsidRPr="00AA3D0C">
        <w:rPr>
          <w:rFonts w:ascii="Browallia New" w:eastAsia="SimSun" w:hAnsi="Browallia New" w:cs="Browallia New"/>
          <w:i/>
          <w:iCs/>
          <w:sz w:val="32"/>
          <w:szCs w:val="32"/>
          <w:cs/>
          <w:lang w:eastAsia="zh-CN"/>
        </w:rPr>
        <w:t>วารสารศิลปากรศึกษาศาสตร์วิจัย. 4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(1), 7-16.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 xml:space="preserve"> 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https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://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so05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tci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-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thaijo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org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index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php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suedureasearchjournal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article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download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6938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5981</w:t>
      </w:r>
    </w:p>
    <w:p w:rsidR="008A16AE" w:rsidRPr="00AA3D0C" w:rsidRDefault="008A16AE" w:rsidP="008A16AE">
      <w:pPr>
        <w:tabs>
          <w:tab w:val="left" w:pos="5054"/>
        </w:tabs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AA3D0C">
        <w:rPr>
          <w:rFonts w:ascii="Browallia New" w:hAnsi="Browallia New" w:cs="Browallia New"/>
          <w:sz w:val="32"/>
          <w:szCs w:val="32"/>
          <w:cs/>
        </w:rPr>
        <w:t xml:space="preserve">บุญเรียง ขจรศิลป์. (29, พฤษภาคม, 2550). ทำวิจัยอย่างไรให้มีคุณภาพ: ความคลาดเคลื่อนในการทำงานวิจัยทางการศึกษา. ใน 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</w:rPr>
        <w:t xml:space="preserve">กระบวนการวิจัยกับการพัฒนาทางการศึกษา </w:t>
      </w:r>
      <w:r w:rsidRPr="00AA3D0C">
        <w:rPr>
          <w:rFonts w:ascii="Browallia New" w:hAnsi="Browallia New" w:cs="Browallia New"/>
          <w:sz w:val="32"/>
          <w:szCs w:val="32"/>
          <w:cs/>
        </w:rPr>
        <w:t>[การเสวนา]. ผิดเป็นครู : ประสบการณ์ตรงจากการประเมินงานวิจัย</w:t>
      </w:r>
      <w:r w:rsidRPr="00AA3D0C">
        <w:rPr>
          <w:rFonts w:ascii="Browallia New" w:hAnsi="Browallia New" w:cs="Browallia New"/>
          <w:sz w:val="32"/>
          <w:szCs w:val="32"/>
        </w:rPr>
        <w:t>,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 คณะศึกษาศาสตร์ มหาวิทยาลัยเกษตรศาสตร์.</w:t>
      </w:r>
    </w:p>
    <w:p w:rsidR="008A16AE" w:rsidRPr="00AA3D0C" w:rsidRDefault="008A16AE" w:rsidP="008A16AE">
      <w:pPr>
        <w:spacing w:line="240" w:lineRule="auto"/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  <w:cs/>
          <w:lang w:eastAsia="zh-CN"/>
        </w:rPr>
      </w:pP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 xml:space="preserve">ปราโมทย์ ด่านประดิษฐ์. (2559). การเขียนบทนำของวิทยานิพนธ์: งานวิจัยเชิงคุณภาพ. 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  <w:lang w:eastAsia="zh-CN"/>
        </w:rPr>
        <w:t>วารสารดนตรีและการแสดง. 2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 xml:space="preserve">(1), 8-25. 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https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://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so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06.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tci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-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thaijo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org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index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php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Mupabuujournal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article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view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/243802/165401</w:t>
      </w:r>
    </w:p>
    <w:p w:rsidR="008A16AE" w:rsidRPr="00AA3D0C" w:rsidRDefault="008A16AE" w:rsidP="008A16AE">
      <w:pPr>
        <w:spacing w:line="240" w:lineRule="auto"/>
        <w:ind w:left="1437" w:hangingChars="436" w:hanging="1439"/>
        <w:jc w:val="thaiDistribute"/>
        <w:rPr>
          <w:rFonts w:ascii="Browallia New" w:eastAsia="SimSun" w:hAnsi="Browallia New" w:cs="Browallia New"/>
          <w:spacing w:val="10"/>
          <w:sz w:val="32"/>
          <w:szCs w:val="32"/>
          <w:lang w:eastAsia="zh-CN"/>
        </w:rPr>
      </w:pPr>
      <w:r w:rsidRPr="00AA3D0C">
        <w:rPr>
          <w:rFonts w:ascii="Browallia New" w:eastAsia="SimSun" w:hAnsi="Browallia New" w:cs="Browallia New"/>
          <w:spacing w:val="10"/>
          <w:sz w:val="32"/>
          <w:szCs w:val="32"/>
          <w:cs/>
          <w:lang w:eastAsia="zh-CN"/>
        </w:rPr>
        <w:t>รัตน์นที วิโรจน์ฤทธิ์. (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lang w:eastAsia="zh-CN"/>
        </w:rPr>
        <w:t>2559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cs/>
          <w:lang w:eastAsia="zh-CN"/>
        </w:rPr>
        <w:t xml:space="preserve">). เก่ง ดี มีความสุข : องค์กรวิจัยในฝันกับจรรยาบรรณนักวิจัย. </w:t>
      </w:r>
      <w:r w:rsidRPr="00AA3D0C">
        <w:rPr>
          <w:rFonts w:ascii="Browallia New" w:eastAsia="SimSun" w:hAnsi="Browallia New" w:cs="Browallia New"/>
          <w:i/>
          <w:iCs/>
          <w:spacing w:val="10"/>
          <w:sz w:val="32"/>
          <w:szCs w:val="32"/>
          <w:shd w:val="clear" w:color="auto" w:fill="FFFFFF"/>
          <w:cs/>
          <w:lang w:eastAsia="zh-CN"/>
        </w:rPr>
        <w:t>วารสารมหาจุฬาวิชาการ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cs/>
          <w:lang w:eastAsia="zh-CN"/>
        </w:rPr>
        <w:t xml:space="preserve">. </w:t>
      </w:r>
      <w:r w:rsidRPr="00AA3D0C">
        <w:rPr>
          <w:rFonts w:ascii="Browallia New" w:eastAsia="SimSun" w:hAnsi="Browallia New" w:cs="Browallia New"/>
          <w:i/>
          <w:iCs/>
          <w:spacing w:val="10"/>
          <w:sz w:val="32"/>
          <w:szCs w:val="32"/>
          <w:lang w:eastAsia="zh-CN"/>
        </w:rPr>
        <w:t>3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cs/>
          <w:lang w:eastAsia="zh-CN"/>
        </w:rPr>
        <w:t>(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lang w:eastAsia="zh-CN"/>
        </w:rPr>
        <w:t>1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cs/>
          <w:lang w:eastAsia="zh-CN"/>
        </w:rPr>
        <w:t xml:space="preserve">), 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lang w:eastAsia="zh-CN"/>
        </w:rPr>
        <w:t>105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cs/>
          <w:lang w:eastAsia="zh-CN"/>
        </w:rPr>
        <w:t>-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lang w:eastAsia="zh-CN"/>
        </w:rPr>
        <w:t>124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cs/>
          <w:lang w:eastAsia="zh-CN"/>
        </w:rPr>
        <w:t>.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lang w:eastAsia="zh-CN"/>
        </w:rPr>
        <w:t xml:space="preserve"> https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cs/>
          <w:lang w:eastAsia="zh-CN"/>
        </w:rPr>
        <w:t>://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lang w:eastAsia="zh-CN"/>
        </w:rPr>
        <w:t>so04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cs/>
          <w:lang w:eastAsia="zh-CN"/>
        </w:rPr>
        <w:t>.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lang w:eastAsia="zh-CN"/>
        </w:rPr>
        <w:t>tci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cs/>
          <w:lang w:eastAsia="zh-CN"/>
        </w:rPr>
        <w:t>-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lang w:eastAsia="zh-CN"/>
        </w:rPr>
        <w:t>thaijo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cs/>
          <w:lang w:eastAsia="zh-CN"/>
        </w:rPr>
        <w:t>.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lang w:eastAsia="zh-CN"/>
        </w:rPr>
        <w:t>org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lang w:eastAsia="zh-CN"/>
        </w:rPr>
        <w:t>index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cs/>
          <w:lang w:eastAsia="zh-CN"/>
        </w:rPr>
        <w:t>.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lang w:eastAsia="zh-CN"/>
        </w:rPr>
        <w:t>php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lang w:eastAsia="zh-CN"/>
        </w:rPr>
        <w:t>JMA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lang w:eastAsia="zh-CN"/>
        </w:rPr>
        <w:t>article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lang w:eastAsia="zh-CN"/>
        </w:rPr>
        <w:t>download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lang w:eastAsia="zh-CN"/>
        </w:rPr>
        <w:t>141671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lang w:eastAsia="zh-CN"/>
        </w:rPr>
        <w:t>104983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pacing w:val="10"/>
          <w:sz w:val="32"/>
          <w:szCs w:val="32"/>
          <w:lang w:eastAsia="zh-CN"/>
        </w:rPr>
        <w:t>376680</w:t>
      </w:r>
    </w:p>
    <w:p w:rsidR="008A16AE" w:rsidRPr="00AA3D0C" w:rsidRDefault="008A16AE" w:rsidP="008A16AE">
      <w:pPr>
        <w:tabs>
          <w:tab w:val="left" w:pos="5054"/>
        </w:tabs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</w:rPr>
      </w:pPr>
      <w:r w:rsidRPr="00AA3D0C">
        <w:rPr>
          <w:rFonts w:ascii="Browallia New" w:hAnsi="Browallia New" w:cs="Browallia New"/>
          <w:sz w:val="32"/>
          <w:szCs w:val="32"/>
          <w:cs/>
        </w:rPr>
        <w:t xml:space="preserve">วรรณวิชนี ถนอมชาติ, อุทัย อันพิมพ์, และจำเนียร จวงตระกูล. (2563). การนำเสนอผลการวิจัยเชิงคุณภาพ. 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</w:rPr>
        <w:t>วารสารชุมชนวิจัย มหาวิทยาลัยราชภัฏนครราชสีมา. 14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(4), 1-13. </w:t>
      </w:r>
      <w:r w:rsidRPr="00AA3D0C">
        <w:rPr>
          <w:rFonts w:ascii="Browallia New" w:hAnsi="Browallia New" w:cs="Browallia New"/>
          <w:sz w:val="32"/>
          <w:szCs w:val="32"/>
        </w:rPr>
        <w:t>https</w:t>
      </w:r>
      <w:r w:rsidRPr="00AA3D0C">
        <w:rPr>
          <w:rFonts w:ascii="Browallia New" w:hAnsi="Browallia New" w:cs="Browallia New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z w:val="32"/>
          <w:szCs w:val="32"/>
        </w:rPr>
        <w:t>so04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tci</w:t>
      </w:r>
      <w:r w:rsidRPr="00AA3D0C">
        <w:rPr>
          <w:rFonts w:ascii="Browallia New" w:hAnsi="Browallia New" w:cs="Browallia New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z w:val="32"/>
          <w:szCs w:val="32"/>
        </w:rPr>
        <w:t>thaijo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org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index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php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NRRU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article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view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245631</w:t>
      </w:r>
    </w:p>
    <w:p w:rsidR="008A16AE" w:rsidRPr="00AA3D0C" w:rsidRDefault="008A16AE" w:rsidP="008A16AE">
      <w:pPr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</w:rPr>
      </w:pPr>
      <w:r w:rsidRPr="00AA3D0C">
        <w:rPr>
          <w:rFonts w:ascii="Browallia New" w:hAnsi="Browallia New" w:cs="Browallia New"/>
          <w:sz w:val="32"/>
          <w:szCs w:val="32"/>
          <w:cs/>
        </w:rPr>
        <w:t>วรรณี แกมเกตุ. (</w:t>
      </w:r>
      <w:r w:rsidRPr="00AA3D0C">
        <w:rPr>
          <w:rFonts w:ascii="Browallia New" w:hAnsi="Browallia New" w:cs="Browallia New"/>
          <w:sz w:val="32"/>
          <w:szCs w:val="32"/>
        </w:rPr>
        <w:t>2551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</w:rPr>
        <w:t>วิธีวิทยาการวิจัยทางพฤติกรรมศาสตร์</w:t>
      </w:r>
      <w:r w:rsidRPr="00AA3D0C">
        <w:rPr>
          <w:rFonts w:ascii="Browallia New" w:hAnsi="Browallia New" w:cs="Browallia New"/>
          <w:sz w:val="32"/>
          <w:szCs w:val="32"/>
          <w:cs/>
        </w:rPr>
        <w:t>. กรุงเทพฯ : โรงพิมพ์แห่งจุฬาลงกรณ์มหาวิทยาลัย.</w:t>
      </w:r>
    </w:p>
    <w:p w:rsidR="008A16AE" w:rsidRPr="00AA3D0C" w:rsidRDefault="008A16AE" w:rsidP="008A16AE">
      <w:pPr>
        <w:spacing w:line="240" w:lineRule="auto"/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  <w:lang w:eastAsia="zh-CN"/>
        </w:rPr>
      </w:pP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วัชรินทร์ อินทพรหม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. (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2563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 xml:space="preserve">). การทบทวนวรรณกรรมสําหรับการวิจัยเชิงคุณภาพ. </w:t>
      </w:r>
      <w:r w:rsidRPr="00AA3D0C">
        <w:rPr>
          <w:rFonts w:ascii="Browallia New" w:eastAsia="SimSun" w:hAnsi="Browallia New" w:cs="Browallia New"/>
          <w:i/>
          <w:iCs/>
          <w:sz w:val="32"/>
          <w:szCs w:val="32"/>
          <w:cs/>
          <w:lang w:eastAsia="zh-CN"/>
        </w:rPr>
        <w:t>วารสารวิชาการ มหาวิทยาลัยกรุงเทพธนบุรี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  <w:lang w:eastAsia="zh-CN"/>
        </w:rPr>
        <w:t xml:space="preserve">. </w:t>
      </w:r>
      <w:r w:rsidRPr="00AA3D0C">
        <w:rPr>
          <w:rFonts w:ascii="Browallia New" w:hAnsi="Browallia New" w:cs="Browallia New"/>
          <w:i/>
          <w:iCs/>
          <w:sz w:val="32"/>
          <w:szCs w:val="32"/>
          <w:lang w:eastAsia="zh-CN"/>
        </w:rPr>
        <w:t>9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(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1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)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, 1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-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14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 xml:space="preserve"> https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://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so01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tci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-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thaijo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org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index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php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bkkthon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article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download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242357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164375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841990</w:t>
      </w:r>
    </w:p>
    <w:p w:rsidR="008A16AE" w:rsidRPr="00AA3D0C" w:rsidRDefault="008A16AE" w:rsidP="008A16AE">
      <w:pPr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</w:rPr>
      </w:pPr>
      <w:r w:rsidRPr="00AA3D0C">
        <w:rPr>
          <w:rFonts w:ascii="Browallia New" w:hAnsi="Browallia New" w:cs="Browallia New"/>
          <w:sz w:val="32"/>
          <w:szCs w:val="32"/>
          <w:cs/>
        </w:rPr>
        <w:t>วาโร เพ็งสวัสดิ์. (</w:t>
      </w:r>
      <w:r w:rsidRPr="00AA3D0C">
        <w:rPr>
          <w:rFonts w:ascii="Browallia New" w:hAnsi="Browallia New" w:cs="Browallia New"/>
          <w:sz w:val="32"/>
          <w:szCs w:val="32"/>
        </w:rPr>
        <w:t>2547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). การอภิปรายผลการวิจัย: หัวใจของการวิจัย. 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</w:rPr>
        <w:t>วารสารวิทยบริการ. 15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(2-3), 74-79. </w:t>
      </w:r>
      <w:r w:rsidRPr="00AA3D0C">
        <w:rPr>
          <w:rFonts w:ascii="Browallia New" w:hAnsi="Browallia New" w:cs="Browallia New"/>
          <w:sz w:val="32"/>
          <w:szCs w:val="32"/>
        </w:rPr>
        <w:t>https</w:t>
      </w:r>
      <w:r w:rsidRPr="00AA3D0C">
        <w:rPr>
          <w:rFonts w:ascii="Browallia New" w:hAnsi="Browallia New" w:cs="Browallia New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z w:val="32"/>
          <w:szCs w:val="32"/>
        </w:rPr>
        <w:t>journal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oas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psu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ac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th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index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php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asj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article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view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370</w:t>
      </w:r>
    </w:p>
    <w:p w:rsidR="008A16AE" w:rsidRPr="00AA3D0C" w:rsidRDefault="008A16AE" w:rsidP="008A16AE">
      <w:pPr>
        <w:spacing w:line="240" w:lineRule="auto"/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  <w:lang w:eastAsia="zh-CN"/>
        </w:rPr>
      </w:pP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วีระยุทธ พรพจน์ธนมาศ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. (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2565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 xml:space="preserve">). หลากลีลาการเขียนนำเสนอผลการทบทวนวรรณกรรมในการวิจัย: มุมมองที่แตกต่างของนักวิชาการไทย. 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  <w:lang w:eastAsia="zh-CN"/>
        </w:rPr>
        <w:t>วารสารรามคำแหง ฉบับรัฐประศาสนศาสตร์. 9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(1), 1-27.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 xml:space="preserve"> http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://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ojs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ru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ac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th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index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php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MPA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article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view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266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225</w:t>
      </w:r>
    </w:p>
    <w:p w:rsidR="008A16AE" w:rsidRPr="00AA3D0C" w:rsidRDefault="008A16AE" w:rsidP="008A16AE">
      <w:pPr>
        <w:spacing w:line="240" w:lineRule="auto"/>
        <w:ind w:left="1393" w:hangingChars="436" w:hanging="1395"/>
        <w:jc w:val="thaiDistribute"/>
        <w:rPr>
          <w:rFonts w:ascii="Browallia New" w:eastAsia="SimSun" w:hAnsi="Browallia New" w:cs="Browallia New"/>
          <w:sz w:val="32"/>
          <w:szCs w:val="32"/>
          <w:cs/>
          <w:lang w:eastAsia="zh-CN"/>
        </w:rPr>
      </w:pP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 xml:space="preserve">ศิลปพร ศรีจั่นเพชร (2560) การเขียนงานวิจัย. </w:t>
      </w:r>
      <w:r w:rsidRPr="00AA3D0C">
        <w:rPr>
          <w:rFonts w:ascii="Browallia New" w:eastAsia="SimSun" w:hAnsi="Browallia New" w:cs="Browallia New"/>
          <w:i/>
          <w:iCs/>
          <w:sz w:val="32"/>
          <w:szCs w:val="32"/>
          <w:cs/>
          <w:lang w:eastAsia="zh-CN"/>
        </w:rPr>
        <w:t>วารสารวิชาการบริหารธุรกิจ สมาคมสถาบันอุดมศึกษาเอกชนแห่งประเทศไทย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 xml:space="preserve">. </w:t>
      </w:r>
      <w:r w:rsidRPr="00AA3D0C">
        <w:rPr>
          <w:rFonts w:ascii="Browallia New" w:eastAsia="SimSun" w:hAnsi="Browallia New" w:cs="Browallia New"/>
          <w:i/>
          <w:iCs/>
          <w:sz w:val="32"/>
          <w:szCs w:val="32"/>
          <w:cs/>
          <w:lang w:eastAsia="zh-CN"/>
        </w:rPr>
        <w:t>6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 xml:space="preserve">(2), 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24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-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30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 xml:space="preserve">. 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https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://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so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02.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tci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-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thaijo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org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index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php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apheitvu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article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z w:val="32"/>
          <w:szCs w:val="32"/>
          <w:lang w:eastAsia="zh-CN"/>
        </w:rPr>
        <w:t>view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/110952</w:t>
      </w:r>
    </w:p>
    <w:p w:rsidR="008A16AE" w:rsidRPr="00AA3D0C" w:rsidRDefault="008A16AE" w:rsidP="008A16AE">
      <w:pPr>
        <w:spacing w:line="240" w:lineRule="auto"/>
        <w:ind w:left="1367" w:hangingChars="436" w:hanging="1369"/>
        <w:jc w:val="thaiDistribute"/>
        <w:rPr>
          <w:rFonts w:ascii="Browallia New" w:eastAsia="SimSun" w:hAnsi="Browallia New" w:cs="Browallia New"/>
          <w:spacing w:val="-6"/>
          <w:sz w:val="32"/>
          <w:szCs w:val="32"/>
          <w:cs/>
          <w:lang w:eastAsia="zh-CN"/>
        </w:rPr>
      </w:pPr>
      <w:r w:rsidRPr="00AA3D0C">
        <w:rPr>
          <w:rFonts w:ascii="Browallia New" w:eastAsia="SimSun" w:hAnsi="Browallia New" w:cs="Browallia New"/>
          <w:spacing w:val="-6"/>
          <w:sz w:val="32"/>
          <w:szCs w:val="32"/>
          <w:cs/>
          <w:lang w:eastAsia="zh-CN"/>
        </w:rPr>
        <w:lastRenderedPageBreak/>
        <w:t xml:space="preserve">สมคิด พรมจุ้ย. (2561). การเขียนข้อเสนอโครงการวิจัย. </w:t>
      </w:r>
      <w:r w:rsidRPr="00AA3D0C">
        <w:rPr>
          <w:rFonts w:ascii="Browallia New" w:eastAsia="SimSun" w:hAnsi="Browallia New" w:cs="Browallia New"/>
          <w:i/>
          <w:iCs/>
          <w:spacing w:val="-6"/>
          <w:sz w:val="32"/>
          <w:szCs w:val="32"/>
          <w:cs/>
          <w:lang w:eastAsia="zh-CN"/>
        </w:rPr>
        <w:t>วารสารการอาชีวศึกษาภาคกลาง. 2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cs/>
          <w:lang w:eastAsia="zh-CN"/>
        </w:rPr>
        <w:t>(2)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lang w:eastAsia="zh-CN"/>
        </w:rPr>
        <w:t>, 10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cs/>
          <w:lang w:eastAsia="zh-CN"/>
        </w:rPr>
        <w:t>-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lang w:eastAsia="zh-CN"/>
        </w:rPr>
        <w:t>19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cs/>
          <w:lang w:eastAsia="zh-CN"/>
        </w:rPr>
        <w:t xml:space="preserve">. 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lang w:eastAsia="zh-CN"/>
        </w:rPr>
        <w:t>https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cs/>
          <w:lang w:eastAsia="zh-CN"/>
        </w:rPr>
        <w:t>://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lang w:eastAsia="zh-CN"/>
        </w:rPr>
        <w:t>so06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cs/>
          <w:lang w:eastAsia="zh-CN"/>
        </w:rPr>
        <w:t>.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lang w:eastAsia="zh-CN"/>
        </w:rPr>
        <w:t>tci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cs/>
          <w:lang w:eastAsia="zh-CN"/>
        </w:rPr>
        <w:t>-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lang w:eastAsia="zh-CN"/>
        </w:rPr>
        <w:t>thaijo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cs/>
          <w:lang w:eastAsia="zh-CN"/>
        </w:rPr>
        <w:t>.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lang w:eastAsia="zh-CN"/>
        </w:rPr>
        <w:t>org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lang w:eastAsia="zh-CN"/>
        </w:rPr>
        <w:t>index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cs/>
          <w:lang w:eastAsia="zh-CN"/>
        </w:rPr>
        <w:t>.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lang w:eastAsia="zh-CN"/>
        </w:rPr>
        <w:t>php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lang w:eastAsia="zh-CN"/>
        </w:rPr>
        <w:t>IVECJournal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lang w:eastAsia="zh-CN"/>
        </w:rPr>
        <w:t>article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lang w:eastAsia="zh-CN"/>
        </w:rPr>
        <w:t>download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lang w:eastAsia="zh-CN"/>
        </w:rPr>
        <w:t>246496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cs/>
          <w:lang w:eastAsia="zh-CN"/>
        </w:rPr>
        <w:t>/</w:t>
      </w:r>
      <w:r w:rsidRPr="00AA3D0C">
        <w:rPr>
          <w:rFonts w:ascii="Browallia New" w:eastAsia="SimSun" w:hAnsi="Browallia New" w:cs="Browallia New"/>
          <w:spacing w:val="-6"/>
          <w:sz w:val="32"/>
          <w:szCs w:val="32"/>
          <w:lang w:eastAsia="zh-CN"/>
        </w:rPr>
        <w:t>167123</w:t>
      </w:r>
    </w:p>
    <w:p w:rsidR="008A16AE" w:rsidRPr="00AA3D0C" w:rsidRDefault="008A16AE" w:rsidP="008A16AE">
      <w:pPr>
        <w:spacing w:line="240" w:lineRule="auto"/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  <w:cs/>
          <w:lang w:eastAsia="zh-CN"/>
        </w:rPr>
      </w:pP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 xml:space="preserve">สมคิด สกุลสถาปัตย์. (2561). กลยุทธ์การจัดท าข้อเสนอการวิจัยเพื่อขอรับการสนับสนุนงบประมาณ. 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  <w:lang w:eastAsia="zh-CN"/>
        </w:rPr>
        <w:t>วารสารสถาบันวิจัยญาณสังวร. 9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 xml:space="preserve">(1), 125-134. 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https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://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so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04.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tci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-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thaijo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org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index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php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yri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article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view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/173329/124225</w:t>
      </w:r>
    </w:p>
    <w:p w:rsidR="008A16AE" w:rsidRPr="00AA3D0C" w:rsidRDefault="008A16AE" w:rsidP="008A16AE">
      <w:pPr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AA3D0C">
        <w:rPr>
          <w:rFonts w:ascii="Browallia New" w:hAnsi="Browallia New" w:cs="Browallia New"/>
          <w:sz w:val="32"/>
          <w:szCs w:val="32"/>
          <w:cs/>
        </w:rPr>
        <w:t xml:space="preserve">สมจิตร์ แก้วมณี. (2551). ปัญหาในการทำวิทยานิพนธ์ของนักศึกษาระดับมหาบัณฑิต  คณะมนุษยศาสตร์และสังคมศาสตร์ มหาวิทยาลัยสงขลานครินทร์.  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</w:rPr>
        <w:t>วารสารวิชาการคณะมนุษยศาสตร์และสังคมศาสตร์. 4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(1), 133-158. </w:t>
      </w:r>
      <w:r w:rsidRPr="00AA3D0C">
        <w:rPr>
          <w:rFonts w:ascii="Browallia New" w:hAnsi="Browallia New" w:cs="Browallia New"/>
          <w:sz w:val="32"/>
          <w:szCs w:val="32"/>
        </w:rPr>
        <w:t>https</w:t>
      </w:r>
      <w:r w:rsidRPr="00AA3D0C">
        <w:rPr>
          <w:rFonts w:ascii="Browallia New" w:hAnsi="Browallia New" w:cs="Browallia New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z w:val="32"/>
          <w:szCs w:val="32"/>
        </w:rPr>
        <w:t>so</w:t>
      </w:r>
      <w:r w:rsidRPr="00AA3D0C">
        <w:rPr>
          <w:rFonts w:ascii="Browallia New" w:hAnsi="Browallia New" w:cs="Browallia New"/>
          <w:sz w:val="32"/>
          <w:szCs w:val="32"/>
          <w:cs/>
        </w:rPr>
        <w:t>03.</w:t>
      </w:r>
      <w:r w:rsidRPr="00AA3D0C">
        <w:rPr>
          <w:rFonts w:ascii="Browallia New" w:hAnsi="Browallia New" w:cs="Browallia New"/>
          <w:sz w:val="32"/>
          <w:szCs w:val="32"/>
        </w:rPr>
        <w:t>tci</w:t>
      </w:r>
      <w:r w:rsidRPr="00AA3D0C">
        <w:rPr>
          <w:rFonts w:ascii="Browallia New" w:hAnsi="Browallia New" w:cs="Browallia New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z w:val="32"/>
          <w:szCs w:val="32"/>
        </w:rPr>
        <w:t>thaijo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org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index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php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eJHUSO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article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view</w:t>
      </w:r>
      <w:r w:rsidRPr="00AA3D0C">
        <w:rPr>
          <w:rFonts w:ascii="Browallia New" w:hAnsi="Browallia New" w:cs="Browallia New"/>
          <w:sz w:val="32"/>
          <w:szCs w:val="32"/>
          <w:cs/>
        </w:rPr>
        <w:t>/85944</w:t>
      </w:r>
    </w:p>
    <w:p w:rsidR="008A16AE" w:rsidRPr="00AA3D0C" w:rsidRDefault="008A16AE" w:rsidP="008A16AE">
      <w:pPr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</w:rPr>
      </w:pPr>
      <w:r w:rsidRPr="00AA3D0C">
        <w:rPr>
          <w:rFonts w:ascii="Browallia New" w:hAnsi="Browallia New" w:cs="Browallia New"/>
          <w:sz w:val="32"/>
          <w:szCs w:val="32"/>
          <w:cs/>
        </w:rPr>
        <w:t xml:space="preserve">สาธิต เชื้ออยู่นาน. (2560). หลักการเขียนการอภิปรายผลการวิจัยเชิงปริมาณ. </w:t>
      </w:r>
      <w:r w:rsidRPr="00AA3D0C">
        <w:rPr>
          <w:rFonts w:ascii="Browallia New" w:hAnsi="Browallia New" w:cs="Browallia New"/>
          <w:i/>
          <w:iCs/>
          <w:sz w:val="32"/>
          <w:szCs w:val="32"/>
        </w:rPr>
        <w:t>Veridian E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i/>
          <w:iCs/>
          <w:sz w:val="32"/>
          <w:szCs w:val="32"/>
        </w:rPr>
        <w:t>Journal, Silpakorn University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</w:rPr>
        <w:t>. 10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(2), 2456-2462. </w:t>
      </w:r>
      <w:r w:rsidRPr="00AA3D0C">
        <w:rPr>
          <w:rFonts w:ascii="Browallia New" w:hAnsi="Browallia New" w:cs="Browallia New"/>
          <w:sz w:val="32"/>
          <w:szCs w:val="32"/>
        </w:rPr>
        <w:t>https</w:t>
      </w:r>
      <w:r w:rsidRPr="00AA3D0C">
        <w:rPr>
          <w:rFonts w:ascii="Browallia New" w:hAnsi="Browallia New" w:cs="Browallia New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z w:val="32"/>
          <w:szCs w:val="32"/>
        </w:rPr>
        <w:t>he</w:t>
      </w:r>
      <w:r w:rsidRPr="00AA3D0C">
        <w:rPr>
          <w:rFonts w:ascii="Browallia New" w:hAnsi="Browallia New" w:cs="Browallia New"/>
          <w:sz w:val="32"/>
          <w:szCs w:val="32"/>
          <w:cs/>
        </w:rPr>
        <w:t>02.</w:t>
      </w:r>
      <w:r w:rsidRPr="00AA3D0C">
        <w:rPr>
          <w:rFonts w:ascii="Browallia New" w:hAnsi="Browallia New" w:cs="Browallia New"/>
          <w:sz w:val="32"/>
          <w:szCs w:val="32"/>
        </w:rPr>
        <w:t>tci</w:t>
      </w:r>
      <w:r w:rsidRPr="00AA3D0C">
        <w:rPr>
          <w:rFonts w:ascii="Browallia New" w:hAnsi="Browallia New" w:cs="Browallia New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z w:val="32"/>
          <w:szCs w:val="32"/>
        </w:rPr>
        <w:t>thaijo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org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index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php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Veridian</w:t>
      </w:r>
      <w:r w:rsidRPr="00AA3D0C">
        <w:rPr>
          <w:rFonts w:ascii="Browallia New" w:hAnsi="Browallia New" w:cs="Browallia New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z w:val="32"/>
          <w:szCs w:val="32"/>
        </w:rPr>
        <w:t>E</w:t>
      </w:r>
      <w:r w:rsidRPr="00AA3D0C">
        <w:rPr>
          <w:rFonts w:ascii="Browallia New" w:hAnsi="Browallia New" w:cs="Browallia New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z w:val="32"/>
          <w:szCs w:val="32"/>
        </w:rPr>
        <w:t>Journal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article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view</w:t>
      </w:r>
      <w:r w:rsidRPr="00AA3D0C">
        <w:rPr>
          <w:rFonts w:ascii="Browallia New" w:hAnsi="Browallia New" w:cs="Browallia New"/>
          <w:sz w:val="32"/>
          <w:szCs w:val="32"/>
          <w:cs/>
        </w:rPr>
        <w:t>/103594</w:t>
      </w:r>
    </w:p>
    <w:p w:rsidR="008A16AE" w:rsidRPr="00AA3D0C" w:rsidRDefault="008A16AE" w:rsidP="008A16AE">
      <w:pPr>
        <w:spacing w:line="240" w:lineRule="auto"/>
        <w:ind w:left="1393" w:hangingChars="436" w:hanging="1395"/>
        <w:jc w:val="thaiDistribute"/>
        <w:rPr>
          <w:rFonts w:ascii="Browallia New" w:eastAsia="SimSun" w:hAnsi="Browallia New" w:cs="Browallia New"/>
          <w:sz w:val="32"/>
          <w:szCs w:val="32"/>
          <w:lang w:eastAsia="zh-CN"/>
        </w:rPr>
      </w:pP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 xml:space="preserve">สำนักงานคณะกรรมการวิจัยแห่งชาติ. (2555). </w:t>
      </w:r>
      <w:r w:rsidRPr="00AA3D0C">
        <w:rPr>
          <w:rFonts w:ascii="Browallia New" w:eastAsia="SimSun" w:hAnsi="Browallia New" w:cs="Browallia New"/>
          <w:i/>
          <w:iCs/>
          <w:sz w:val="32"/>
          <w:szCs w:val="32"/>
          <w:cs/>
          <w:lang w:eastAsia="zh-CN"/>
        </w:rPr>
        <w:t>จรรยาวิชาชีพวิจัยและแนวทางปฏิบัติ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. กรุงเทพฯ : โรงพิมพ์แห่งจุฬาลงกรณ์มหาวิทยาลัย.</w:t>
      </w:r>
    </w:p>
    <w:p w:rsidR="008A16AE" w:rsidRPr="00AA3D0C" w:rsidRDefault="008A16AE" w:rsidP="008A16AE">
      <w:pPr>
        <w:ind w:left="1367" w:hangingChars="436" w:hanging="1369"/>
        <w:jc w:val="thaiDistribute"/>
        <w:rPr>
          <w:rFonts w:ascii="Browallia New" w:hAnsi="Browallia New" w:cs="Browallia New"/>
          <w:spacing w:val="-6"/>
          <w:sz w:val="32"/>
          <w:szCs w:val="32"/>
          <w:cs/>
        </w:rPr>
      </w:pPr>
      <w:r w:rsidRPr="00AA3D0C">
        <w:rPr>
          <w:rFonts w:ascii="Browallia New" w:hAnsi="Browallia New" w:cs="Browallia New"/>
          <w:spacing w:val="-6"/>
          <w:sz w:val="32"/>
          <w:szCs w:val="32"/>
          <w:cs/>
        </w:rPr>
        <w:t>สุมินทร เบ้าธรรม</w:t>
      </w:r>
      <w:r w:rsidRPr="00AA3D0C">
        <w:rPr>
          <w:rFonts w:ascii="Browallia New" w:hAnsi="Browallia New" w:cs="Browallia New"/>
          <w:spacing w:val="-6"/>
          <w:sz w:val="32"/>
          <w:szCs w:val="32"/>
        </w:rPr>
        <w:t xml:space="preserve">, </w:t>
      </w:r>
      <w:r w:rsidRPr="00AA3D0C">
        <w:rPr>
          <w:rFonts w:ascii="Browallia New" w:hAnsi="Browallia New" w:cs="Browallia New"/>
          <w:spacing w:val="-6"/>
          <w:sz w:val="32"/>
          <w:szCs w:val="32"/>
          <w:cs/>
        </w:rPr>
        <w:t>จักเรศ เมตตะธำารงค์</w:t>
      </w:r>
      <w:r w:rsidRPr="00AA3D0C">
        <w:rPr>
          <w:rFonts w:ascii="Browallia New" w:hAnsi="Browallia New" w:cs="Browallia New"/>
          <w:spacing w:val="-6"/>
          <w:sz w:val="32"/>
          <w:szCs w:val="32"/>
        </w:rPr>
        <w:t xml:space="preserve">, </w:t>
      </w:r>
      <w:r w:rsidRPr="00AA3D0C">
        <w:rPr>
          <w:rFonts w:ascii="Browallia New" w:hAnsi="Browallia New" w:cs="Browallia New"/>
          <w:spacing w:val="-6"/>
          <w:sz w:val="32"/>
          <w:szCs w:val="32"/>
          <w:cs/>
        </w:rPr>
        <w:t xml:space="preserve">ฐิติวรดา แสงสว่าง และพรรณนภา เชื้อบาง. (2564). การวิเคราะห์องค์ประกอบ: ปัญหาการทำาวิจัยของนักศึกษาบริหารธุรกิจระดับปริญญาตรีของมหาวิทยาลัยราชภัฏภาคเหนือ. </w:t>
      </w:r>
      <w:r w:rsidRPr="00AA3D0C">
        <w:rPr>
          <w:rFonts w:ascii="Browallia New" w:hAnsi="Browallia New" w:cs="Browallia New"/>
          <w:i/>
          <w:iCs/>
          <w:spacing w:val="-6"/>
          <w:sz w:val="32"/>
          <w:szCs w:val="32"/>
          <w:cs/>
        </w:rPr>
        <w:t>วารสารเทคโนโลยีภาคใต้. 14</w:t>
      </w:r>
      <w:r w:rsidRPr="00AA3D0C">
        <w:rPr>
          <w:rFonts w:ascii="Browallia New" w:hAnsi="Browallia New" w:cs="Browallia New"/>
          <w:spacing w:val="-6"/>
          <w:sz w:val="32"/>
          <w:szCs w:val="32"/>
          <w:cs/>
        </w:rPr>
        <w:t xml:space="preserve">(2), 96-106. </w:t>
      </w:r>
      <w:r w:rsidRPr="00AA3D0C">
        <w:rPr>
          <w:rFonts w:ascii="Browallia New" w:hAnsi="Browallia New" w:cs="Browallia New"/>
          <w:spacing w:val="-6"/>
          <w:sz w:val="32"/>
          <w:szCs w:val="32"/>
        </w:rPr>
        <w:t>https</w:t>
      </w:r>
      <w:r w:rsidRPr="00AA3D0C">
        <w:rPr>
          <w:rFonts w:ascii="Browallia New" w:hAnsi="Browallia New" w:cs="Browallia New"/>
          <w:spacing w:val="-6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pacing w:val="-6"/>
          <w:sz w:val="32"/>
          <w:szCs w:val="32"/>
        </w:rPr>
        <w:t>so</w:t>
      </w:r>
      <w:r w:rsidRPr="00AA3D0C">
        <w:rPr>
          <w:rFonts w:ascii="Browallia New" w:hAnsi="Browallia New" w:cs="Browallia New"/>
          <w:spacing w:val="-6"/>
          <w:sz w:val="32"/>
          <w:szCs w:val="32"/>
          <w:cs/>
        </w:rPr>
        <w:t>04.</w:t>
      </w:r>
      <w:r w:rsidRPr="00AA3D0C">
        <w:rPr>
          <w:rFonts w:ascii="Browallia New" w:hAnsi="Browallia New" w:cs="Browallia New"/>
          <w:spacing w:val="-6"/>
          <w:sz w:val="32"/>
          <w:szCs w:val="32"/>
        </w:rPr>
        <w:t>tci</w:t>
      </w:r>
      <w:r w:rsidRPr="00AA3D0C">
        <w:rPr>
          <w:rFonts w:ascii="Browallia New" w:hAnsi="Browallia New" w:cs="Browallia New"/>
          <w:spacing w:val="-6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pacing w:val="-6"/>
          <w:sz w:val="32"/>
          <w:szCs w:val="32"/>
        </w:rPr>
        <w:t>thaijo</w:t>
      </w:r>
      <w:r w:rsidRPr="00AA3D0C">
        <w:rPr>
          <w:rFonts w:ascii="Browallia New" w:hAnsi="Browallia New" w:cs="Browallia New"/>
          <w:spacing w:val="-6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pacing w:val="-6"/>
          <w:sz w:val="32"/>
          <w:szCs w:val="32"/>
        </w:rPr>
        <w:t>org</w:t>
      </w:r>
      <w:r w:rsidRPr="00AA3D0C">
        <w:rPr>
          <w:rFonts w:ascii="Browallia New" w:hAnsi="Browallia New" w:cs="Browallia New"/>
          <w:spacing w:val="-6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pacing w:val="-6"/>
          <w:sz w:val="32"/>
          <w:szCs w:val="32"/>
        </w:rPr>
        <w:t>index</w:t>
      </w:r>
      <w:r w:rsidRPr="00AA3D0C">
        <w:rPr>
          <w:rFonts w:ascii="Browallia New" w:hAnsi="Browallia New" w:cs="Browallia New"/>
          <w:spacing w:val="-6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pacing w:val="-6"/>
          <w:sz w:val="32"/>
          <w:szCs w:val="32"/>
        </w:rPr>
        <w:t>php</w:t>
      </w:r>
      <w:r w:rsidRPr="00AA3D0C">
        <w:rPr>
          <w:rFonts w:ascii="Browallia New" w:hAnsi="Browallia New" w:cs="Browallia New"/>
          <w:spacing w:val="-6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pacing w:val="-6"/>
          <w:sz w:val="32"/>
          <w:szCs w:val="32"/>
        </w:rPr>
        <w:t>journal_sct</w:t>
      </w:r>
      <w:r w:rsidRPr="00AA3D0C">
        <w:rPr>
          <w:rFonts w:ascii="Browallia New" w:hAnsi="Browallia New" w:cs="Browallia New"/>
          <w:spacing w:val="-6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pacing w:val="-6"/>
          <w:sz w:val="32"/>
          <w:szCs w:val="32"/>
        </w:rPr>
        <w:t>article</w:t>
      </w:r>
      <w:r w:rsidRPr="00AA3D0C">
        <w:rPr>
          <w:rFonts w:ascii="Browallia New" w:hAnsi="Browallia New" w:cs="Browallia New"/>
          <w:spacing w:val="-6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pacing w:val="-6"/>
          <w:sz w:val="32"/>
          <w:szCs w:val="32"/>
        </w:rPr>
        <w:t>download</w:t>
      </w:r>
      <w:r w:rsidRPr="00AA3D0C">
        <w:rPr>
          <w:rFonts w:ascii="Browallia New" w:hAnsi="Browallia New" w:cs="Browallia New"/>
          <w:spacing w:val="-6"/>
          <w:sz w:val="32"/>
          <w:szCs w:val="32"/>
          <w:cs/>
        </w:rPr>
        <w:t>/245600/172304/914734</w:t>
      </w:r>
    </w:p>
    <w:p w:rsidR="008A16AE" w:rsidRPr="00AA3D0C" w:rsidRDefault="008A16AE" w:rsidP="008A16AE">
      <w:pPr>
        <w:spacing w:line="240" w:lineRule="auto"/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  <w:lang w:eastAsia="zh-CN"/>
        </w:rPr>
      </w:pP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สุรวาท ทองบุ. (2550).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 xml:space="preserve"> 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  <w:lang w:eastAsia="zh-CN"/>
        </w:rPr>
        <w:t>การวิจัยทางการศึกษา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 xml:space="preserve">. มหาสารคาม : อภิชาติการพิมพ์.  </w:t>
      </w:r>
    </w:p>
    <w:p w:rsidR="008A16AE" w:rsidRPr="00AA3D0C" w:rsidRDefault="008A16AE" w:rsidP="008A16AE">
      <w:pPr>
        <w:spacing w:line="240" w:lineRule="auto"/>
        <w:ind w:left="1419" w:hangingChars="436" w:hanging="1421"/>
        <w:jc w:val="thaiDistribute"/>
        <w:rPr>
          <w:rFonts w:ascii="Browallia New" w:hAnsi="Browallia New" w:cs="Browallia New"/>
          <w:spacing w:val="6"/>
          <w:sz w:val="32"/>
          <w:szCs w:val="32"/>
          <w:lang w:eastAsia="zh-CN"/>
        </w:rPr>
      </w:pPr>
      <w:r w:rsidRPr="00AA3D0C">
        <w:rPr>
          <w:rFonts w:ascii="Browallia New" w:hAnsi="Browallia New" w:cs="Browallia New"/>
          <w:spacing w:val="6"/>
          <w:sz w:val="32"/>
          <w:szCs w:val="32"/>
          <w:cs/>
          <w:lang w:eastAsia="zh-CN"/>
        </w:rPr>
        <w:t>สุวิมล ว่องวาณิช. (2559). วิ</w:t>
      </w:r>
      <w:r w:rsidRPr="00AA3D0C">
        <w:rPr>
          <w:rFonts w:ascii="Browallia New" w:hAnsi="Browallia New" w:cs="Browallia New"/>
          <w:i/>
          <w:iCs/>
          <w:spacing w:val="6"/>
          <w:sz w:val="32"/>
          <w:szCs w:val="32"/>
          <w:cs/>
          <w:lang w:eastAsia="zh-CN"/>
        </w:rPr>
        <w:t>ธีวิทยาการวิจัยทางการศึกษา : จุดประกายความคิดใหม่</w:t>
      </w:r>
      <w:r w:rsidRPr="00AA3D0C">
        <w:rPr>
          <w:rFonts w:ascii="Browallia New" w:hAnsi="Browallia New" w:cs="Browallia New"/>
          <w:spacing w:val="6"/>
          <w:sz w:val="32"/>
          <w:szCs w:val="32"/>
          <w:cs/>
          <w:lang w:eastAsia="zh-CN"/>
        </w:rPr>
        <w:t>. กรุงเทพฯ : ไอคอนพริ้นติ้ง.</w:t>
      </w:r>
    </w:p>
    <w:p w:rsidR="008A16AE" w:rsidRPr="00AA3D0C" w:rsidRDefault="008A16AE" w:rsidP="008A16AE">
      <w:pPr>
        <w:spacing w:line="240" w:lineRule="auto"/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  <w:lang w:eastAsia="zh-CN"/>
        </w:rPr>
      </w:pP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 xml:space="preserve">อนันต์ รัศมี. (2563). </w:t>
      </w:r>
      <w:r w:rsidRPr="00AA3D0C">
        <w:rPr>
          <w:rFonts w:ascii="Browallia New" w:eastAsia="SimSun" w:hAnsi="Browallia New" w:cs="Browallia New"/>
          <w:sz w:val="32"/>
          <w:szCs w:val="32"/>
          <w:cs/>
          <w:lang w:eastAsia="zh-CN"/>
        </w:rPr>
        <w:t>การศึกษาวรรณกรรมที่เกี่ยวข้อง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 xml:space="preserve">. 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  <w:lang w:eastAsia="zh-CN"/>
        </w:rPr>
        <w:t>วารสารการวิจัยการบริหารการพัฒนา. 10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 xml:space="preserve">(1), 99-105. 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https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://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so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01.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tci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-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thaijo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org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index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.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php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JDAR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article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</w:t>
      </w:r>
      <w:r w:rsidRPr="00AA3D0C">
        <w:rPr>
          <w:rFonts w:ascii="Browallia New" w:hAnsi="Browallia New" w:cs="Browallia New"/>
          <w:sz w:val="32"/>
          <w:szCs w:val="32"/>
          <w:lang w:eastAsia="zh-CN"/>
        </w:rPr>
        <w:t>download</w:t>
      </w:r>
      <w:r w:rsidRPr="00AA3D0C">
        <w:rPr>
          <w:rFonts w:ascii="Browallia New" w:hAnsi="Browallia New" w:cs="Browallia New"/>
          <w:sz w:val="32"/>
          <w:szCs w:val="32"/>
          <w:cs/>
          <w:lang w:eastAsia="zh-CN"/>
        </w:rPr>
        <w:t>/244049/165412/855307</w:t>
      </w:r>
    </w:p>
    <w:p w:rsidR="008A16AE" w:rsidRPr="00AA3D0C" w:rsidRDefault="008A16AE" w:rsidP="008A16AE">
      <w:pPr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</w:rPr>
      </w:pPr>
      <w:r w:rsidRPr="00AA3D0C">
        <w:rPr>
          <w:rFonts w:ascii="Browallia New" w:hAnsi="Browallia New" w:cs="Browallia New"/>
          <w:sz w:val="32"/>
          <w:szCs w:val="32"/>
        </w:rPr>
        <w:t>Ahmad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, </w:t>
      </w:r>
      <w:r w:rsidRPr="00AA3D0C">
        <w:rPr>
          <w:rFonts w:ascii="Browallia New" w:hAnsi="Browallia New" w:cs="Browallia New"/>
          <w:sz w:val="32"/>
          <w:szCs w:val="32"/>
        </w:rPr>
        <w:t>S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z w:val="32"/>
          <w:szCs w:val="32"/>
        </w:rPr>
        <w:t>S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(2015). </w:t>
      </w:r>
      <w:r w:rsidRPr="00AA3D0C">
        <w:rPr>
          <w:rFonts w:ascii="Browallia New" w:hAnsi="Browallia New" w:cs="Browallia New"/>
          <w:sz w:val="32"/>
          <w:szCs w:val="32"/>
        </w:rPr>
        <w:t>Research and Its Importance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i/>
          <w:iCs/>
          <w:sz w:val="32"/>
          <w:szCs w:val="32"/>
        </w:rPr>
        <w:t>The Ophthalmology Open Journal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, </w:t>
      </w:r>
      <w:r w:rsidRPr="00AA3D0C">
        <w:rPr>
          <w:rFonts w:ascii="Browallia New" w:hAnsi="Browallia New" w:cs="Browallia New"/>
          <w:i/>
          <w:iCs/>
          <w:sz w:val="32"/>
          <w:szCs w:val="32"/>
        </w:rPr>
        <w:t>1</w:t>
      </w:r>
      <w:r w:rsidRPr="00AA3D0C">
        <w:rPr>
          <w:rFonts w:ascii="Browallia New" w:hAnsi="Browallia New" w:cs="Browallia New"/>
          <w:sz w:val="32"/>
          <w:szCs w:val="32"/>
          <w:cs/>
        </w:rPr>
        <w:t>(</w:t>
      </w:r>
      <w:r w:rsidRPr="00AA3D0C">
        <w:rPr>
          <w:rFonts w:ascii="Browallia New" w:hAnsi="Browallia New" w:cs="Browallia New"/>
          <w:sz w:val="32"/>
          <w:szCs w:val="32"/>
        </w:rPr>
        <w:t>1</w:t>
      </w:r>
      <w:r w:rsidRPr="00AA3D0C">
        <w:rPr>
          <w:rFonts w:ascii="Browallia New" w:hAnsi="Browallia New" w:cs="Browallia New"/>
          <w:sz w:val="32"/>
          <w:szCs w:val="32"/>
          <w:cs/>
        </w:rPr>
        <w:t>)</w:t>
      </w:r>
      <w:r w:rsidRPr="00AA3D0C">
        <w:rPr>
          <w:rFonts w:ascii="Browallia New" w:hAnsi="Browallia New" w:cs="Browallia New"/>
          <w:sz w:val="32"/>
          <w:szCs w:val="32"/>
        </w:rPr>
        <w:t>, 1</w:t>
      </w:r>
      <w:r w:rsidRPr="00AA3D0C">
        <w:rPr>
          <w:rFonts w:ascii="Browallia New" w:hAnsi="Browallia New" w:cs="Browallia New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z w:val="32"/>
          <w:szCs w:val="32"/>
        </w:rPr>
        <w:t>2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z w:val="32"/>
          <w:szCs w:val="32"/>
        </w:rPr>
        <w:t>https</w:t>
      </w:r>
      <w:r w:rsidRPr="00AA3D0C">
        <w:rPr>
          <w:rFonts w:ascii="Browallia New" w:hAnsi="Browallia New" w:cs="Browallia New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z w:val="32"/>
          <w:szCs w:val="32"/>
        </w:rPr>
        <w:t>doi</w:t>
      </w:r>
      <w:r w:rsidRPr="00AA3D0C">
        <w:rPr>
          <w:rFonts w:ascii="Browallia New" w:hAnsi="Browallia New" w:cs="Browallia New"/>
          <w:sz w:val="32"/>
          <w:szCs w:val="32"/>
          <w:cs/>
        </w:rPr>
        <w:t>:</w:t>
      </w:r>
      <w:r w:rsidRPr="00AA3D0C">
        <w:rPr>
          <w:rFonts w:ascii="Browallia New" w:hAnsi="Browallia New" w:cs="Browallia New"/>
          <w:sz w:val="32"/>
          <w:szCs w:val="32"/>
        </w:rPr>
        <w:t>10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17140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OOJ</w:t>
      </w:r>
      <w:r w:rsidRPr="00AA3D0C">
        <w:rPr>
          <w:rFonts w:ascii="Browallia New" w:hAnsi="Browallia New" w:cs="Browallia New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z w:val="32"/>
          <w:szCs w:val="32"/>
        </w:rPr>
        <w:t>1</w:t>
      </w:r>
      <w:r w:rsidRPr="00AA3D0C">
        <w:rPr>
          <w:rFonts w:ascii="Browallia New" w:hAnsi="Browallia New" w:cs="Browallia New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z w:val="32"/>
          <w:szCs w:val="32"/>
        </w:rPr>
        <w:t>e001</w:t>
      </w:r>
    </w:p>
    <w:p w:rsidR="008A16AE" w:rsidRPr="00AA3D0C" w:rsidRDefault="008A16AE" w:rsidP="008A16AE">
      <w:pPr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</w:rPr>
      </w:pPr>
      <w:r w:rsidRPr="00AA3D0C">
        <w:rPr>
          <w:rFonts w:ascii="Browallia New" w:hAnsi="Browallia New" w:cs="Browallia New"/>
          <w:sz w:val="32"/>
          <w:szCs w:val="32"/>
        </w:rPr>
        <w:t>Baron, M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z w:val="32"/>
          <w:szCs w:val="32"/>
        </w:rPr>
        <w:t>A</w:t>
      </w:r>
      <w:r w:rsidRPr="00AA3D0C">
        <w:rPr>
          <w:rFonts w:ascii="Browallia New" w:hAnsi="Browallia New" w:cs="Browallia New"/>
          <w:sz w:val="32"/>
          <w:szCs w:val="32"/>
          <w:cs/>
        </w:rPr>
        <w:t>. (</w:t>
      </w:r>
      <w:r w:rsidRPr="00AA3D0C">
        <w:rPr>
          <w:rFonts w:ascii="Browallia New" w:hAnsi="Browallia New" w:cs="Browallia New"/>
          <w:sz w:val="32"/>
          <w:szCs w:val="32"/>
        </w:rPr>
        <w:t>2008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i/>
          <w:iCs/>
          <w:sz w:val="32"/>
          <w:szCs w:val="32"/>
        </w:rPr>
        <w:t>Guidelines for Writing Research Proposals and Dissertations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 xml:space="preserve"> https</w:t>
      </w:r>
      <w:r w:rsidRPr="00AA3D0C">
        <w:rPr>
          <w:rFonts w:ascii="Browallia New" w:hAnsi="Browallia New" w:cs="Browallia New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z w:val="32"/>
          <w:szCs w:val="32"/>
        </w:rPr>
        <w:t>www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regent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edu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wp</w:t>
      </w:r>
      <w:r w:rsidRPr="00AA3D0C">
        <w:rPr>
          <w:rFonts w:ascii="Browallia New" w:hAnsi="Browallia New" w:cs="Browallia New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z w:val="32"/>
          <w:szCs w:val="32"/>
        </w:rPr>
        <w:t>content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uploads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2020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12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dissertation_guidelines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pdf</w:t>
      </w:r>
    </w:p>
    <w:p w:rsidR="008A16AE" w:rsidRPr="00AA3D0C" w:rsidRDefault="008A16AE" w:rsidP="008A16AE">
      <w:pPr>
        <w:ind w:left="1428" w:hangingChars="436" w:hanging="1430"/>
        <w:jc w:val="thaiDistribute"/>
        <w:rPr>
          <w:rFonts w:ascii="Browallia New" w:hAnsi="Browallia New" w:cs="Browallia New"/>
          <w:sz w:val="32"/>
          <w:szCs w:val="32"/>
        </w:rPr>
      </w:pPr>
      <w:r w:rsidRPr="00AA3D0C">
        <w:rPr>
          <w:rFonts w:ascii="Browallia New" w:hAnsi="Browallia New" w:cs="Browallia New"/>
          <w:spacing w:val="8"/>
          <w:sz w:val="32"/>
          <w:szCs w:val="32"/>
        </w:rPr>
        <w:t>Can, S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pacing w:val="8"/>
          <w:sz w:val="32"/>
          <w:szCs w:val="32"/>
        </w:rPr>
        <w:t>, Karabacak, E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pacing w:val="8"/>
          <w:sz w:val="32"/>
          <w:szCs w:val="32"/>
        </w:rPr>
        <w:t>&amp; Qin, J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>. (</w:t>
      </w:r>
      <w:r w:rsidRPr="00AA3D0C">
        <w:rPr>
          <w:rFonts w:ascii="Browallia New" w:hAnsi="Browallia New" w:cs="Browallia New"/>
          <w:spacing w:val="8"/>
          <w:sz w:val="32"/>
          <w:szCs w:val="32"/>
        </w:rPr>
        <w:t>2016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spacing w:val="8"/>
          <w:sz w:val="32"/>
          <w:szCs w:val="32"/>
        </w:rPr>
        <w:t>Structure of Moves in Research Article Abstracts in Applied Linguistics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i/>
          <w:iCs/>
          <w:spacing w:val="8"/>
          <w:sz w:val="32"/>
          <w:szCs w:val="32"/>
        </w:rPr>
        <w:t>Publications, 4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>(</w:t>
      </w:r>
      <w:r w:rsidRPr="00AA3D0C">
        <w:rPr>
          <w:rFonts w:ascii="Browallia New" w:hAnsi="Browallia New" w:cs="Browallia New"/>
          <w:spacing w:val="8"/>
          <w:sz w:val="32"/>
          <w:szCs w:val="32"/>
        </w:rPr>
        <w:t>23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>)</w:t>
      </w:r>
      <w:r w:rsidRPr="00AA3D0C">
        <w:rPr>
          <w:rFonts w:ascii="Browallia New" w:hAnsi="Browallia New" w:cs="Browallia New"/>
          <w:spacing w:val="8"/>
          <w:sz w:val="32"/>
          <w:szCs w:val="32"/>
        </w:rPr>
        <w:t>, 1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pacing w:val="8"/>
          <w:sz w:val="32"/>
          <w:szCs w:val="32"/>
        </w:rPr>
        <w:t>16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z w:val="32"/>
          <w:szCs w:val="32"/>
          <w:shd w:val="clear" w:color="auto" w:fill="FFFFFF"/>
        </w:rPr>
        <w:t>https</w:t>
      </w:r>
      <w:r w:rsidRPr="00AA3D0C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://</w:t>
      </w:r>
      <w:r w:rsidRPr="00AA3D0C">
        <w:rPr>
          <w:rFonts w:ascii="Browallia New" w:hAnsi="Browallia New" w:cs="Browallia New"/>
          <w:sz w:val="32"/>
          <w:szCs w:val="32"/>
          <w:shd w:val="clear" w:color="auto" w:fill="FFFFFF"/>
        </w:rPr>
        <w:t>doi</w:t>
      </w:r>
      <w:r w:rsidRPr="00AA3D0C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  <w:shd w:val="clear" w:color="auto" w:fill="FFFFFF"/>
        </w:rPr>
        <w:t>org</w:t>
      </w:r>
      <w:r w:rsidRPr="00AA3D0C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  <w:shd w:val="clear" w:color="auto" w:fill="FFFFFF"/>
        </w:rPr>
        <w:t>10</w:t>
      </w:r>
      <w:r w:rsidRPr="00AA3D0C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  <w:shd w:val="clear" w:color="auto" w:fill="FFFFFF"/>
        </w:rPr>
        <w:t>3390</w:t>
      </w:r>
      <w:r w:rsidRPr="00AA3D0C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  <w:shd w:val="clear" w:color="auto" w:fill="FFFFFF"/>
        </w:rPr>
        <w:t>publications4030023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8A16AE" w:rsidRPr="00363F98" w:rsidRDefault="008A16AE" w:rsidP="008A16AE">
      <w:pPr>
        <w:ind w:left="1446" w:hangingChars="436" w:hanging="1448"/>
        <w:jc w:val="thaiDistribute"/>
        <w:rPr>
          <w:rFonts w:ascii="Browallia New" w:hAnsi="Browallia New" w:cs="Browallia New"/>
          <w:spacing w:val="12"/>
          <w:sz w:val="32"/>
          <w:szCs w:val="32"/>
          <w:cs/>
        </w:rPr>
      </w:pPr>
      <w:r w:rsidRPr="00363F98">
        <w:rPr>
          <w:rFonts w:ascii="Browallia New" w:hAnsi="Browallia New" w:cs="Browallia New"/>
          <w:spacing w:val="12"/>
          <w:sz w:val="32"/>
          <w:szCs w:val="32"/>
        </w:rPr>
        <w:t>Chandrasekhar, R</w:t>
      </w:r>
      <w:r w:rsidRPr="00363F98">
        <w:rPr>
          <w:rFonts w:ascii="Browallia New" w:hAnsi="Browallia New" w:cs="Browallia New"/>
          <w:spacing w:val="12"/>
          <w:sz w:val="32"/>
          <w:szCs w:val="32"/>
          <w:cs/>
        </w:rPr>
        <w:t>. (</w:t>
      </w:r>
      <w:r w:rsidRPr="00363F98">
        <w:rPr>
          <w:rFonts w:ascii="Browallia New" w:hAnsi="Browallia New" w:cs="Browallia New"/>
          <w:spacing w:val="12"/>
          <w:sz w:val="32"/>
          <w:szCs w:val="32"/>
        </w:rPr>
        <w:t>2002</w:t>
      </w:r>
      <w:r w:rsidRPr="00363F98">
        <w:rPr>
          <w:rFonts w:ascii="Browallia New" w:hAnsi="Browallia New" w:cs="Browallia New"/>
          <w:spacing w:val="12"/>
          <w:sz w:val="32"/>
          <w:szCs w:val="32"/>
          <w:cs/>
        </w:rPr>
        <w:t xml:space="preserve">). </w:t>
      </w:r>
      <w:r w:rsidRPr="00363F98">
        <w:rPr>
          <w:rFonts w:ascii="Browallia New" w:hAnsi="Browallia New" w:cs="Browallia New"/>
          <w:i/>
          <w:iCs/>
          <w:spacing w:val="12"/>
          <w:sz w:val="32"/>
          <w:szCs w:val="32"/>
        </w:rPr>
        <w:t>How to Write a Thesis</w:t>
      </w:r>
      <w:r w:rsidRPr="00363F98">
        <w:rPr>
          <w:rFonts w:ascii="Browallia New" w:hAnsi="Browallia New" w:cs="Browallia New"/>
          <w:i/>
          <w:iCs/>
          <w:spacing w:val="12"/>
          <w:sz w:val="32"/>
          <w:szCs w:val="32"/>
          <w:cs/>
        </w:rPr>
        <w:t xml:space="preserve">: </w:t>
      </w:r>
      <w:r w:rsidRPr="00363F98">
        <w:rPr>
          <w:rFonts w:ascii="Browallia New" w:hAnsi="Browallia New" w:cs="Browallia New"/>
          <w:i/>
          <w:iCs/>
          <w:spacing w:val="12"/>
          <w:sz w:val="32"/>
          <w:szCs w:val="32"/>
        </w:rPr>
        <w:t xml:space="preserve">A Working </w:t>
      </w:r>
      <w:proofErr w:type="gramStart"/>
      <w:r w:rsidRPr="00363F98">
        <w:rPr>
          <w:rFonts w:ascii="Browallia New" w:hAnsi="Browallia New" w:cs="Browallia New"/>
          <w:i/>
          <w:iCs/>
          <w:spacing w:val="12"/>
          <w:sz w:val="32"/>
          <w:szCs w:val="32"/>
        </w:rPr>
        <w:t>Guide</w:t>
      </w:r>
      <w:r w:rsidRPr="00363F98">
        <w:rPr>
          <w:rFonts w:ascii="Browallia New" w:hAnsi="Browallia New" w:cs="Browallia New"/>
          <w:i/>
          <w:iCs/>
          <w:spacing w:val="12"/>
          <w:sz w:val="32"/>
          <w:szCs w:val="32"/>
          <w:cs/>
        </w:rPr>
        <w:t>.</w:t>
      </w:r>
      <w:proofErr w:type="gramEnd"/>
      <w:r w:rsidRPr="00363F98">
        <w:rPr>
          <w:rFonts w:ascii="Browallia New" w:hAnsi="Browallia New" w:cs="Browallia New"/>
          <w:spacing w:val="12"/>
          <w:sz w:val="32"/>
          <w:szCs w:val="32"/>
          <w:cs/>
        </w:rPr>
        <w:t xml:space="preserve"> </w:t>
      </w:r>
      <w:r w:rsidRPr="00363F98">
        <w:rPr>
          <w:rFonts w:ascii="Browallia New" w:hAnsi="Browallia New" w:cs="Browallia New"/>
          <w:spacing w:val="12"/>
          <w:sz w:val="32"/>
          <w:szCs w:val="32"/>
        </w:rPr>
        <w:t>https</w:t>
      </w:r>
      <w:r w:rsidRPr="00363F98">
        <w:rPr>
          <w:rFonts w:ascii="Browallia New" w:hAnsi="Browallia New" w:cs="Browallia New"/>
          <w:spacing w:val="12"/>
          <w:sz w:val="32"/>
          <w:szCs w:val="32"/>
          <w:cs/>
        </w:rPr>
        <w:t>://</w:t>
      </w:r>
      <w:r w:rsidRPr="00363F98">
        <w:rPr>
          <w:rFonts w:ascii="Browallia New" w:hAnsi="Browallia New" w:cs="Browallia New"/>
          <w:spacing w:val="12"/>
          <w:sz w:val="32"/>
          <w:szCs w:val="32"/>
        </w:rPr>
        <w:t>www</w:t>
      </w:r>
      <w:r w:rsidRPr="00363F98">
        <w:rPr>
          <w:rFonts w:ascii="Browallia New" w:hAnsi="Browallia New" w:cs="Browallia New"/>
          <w:spacing w:val="12"/>
          <w:sz w:val="32"/>
          <w:szCs w:val="32"/>
          <w:cs/>
        </w:rPr>
        <w:t>.</w:t>
      </w:r>
      <w:r w:rsidRPr="00363F98">
        <w:rPr>
          <w:rFonts w:ascii="Browallia New" w:hAnsi="Browallia New" w:cs="Browallia New"/>
          <w:spacing w:val="12"/>
          <w:sz w:val="32"/>
          <w:szCs w:val="32"/>
        </w:rPr>
        <w:t>student</w:t>
      </w:r>
      <w:r w:rsidRPr="00363F98">
        <w:rPr>
          <w:rFonts w:ascii="Browallia New" w:hAnsi="Browallia New" w:cs="Browallia New"/>
          <w:spacing w:val="12"/>
          <w:sz w:val="32"/>
          <w:szCs w:val="32"/>
          <w:cs/>
        </w:rPr>
        <w:t>.</w:t>
      </w:r>
      <w:r w:rsidRPr="00363F98">
        <w:rPr>
          <w:rFonts w:ascii="Browallia New" w:hAnsi="Browallia New" w:cs="Browallia New"/>
          <w:spacing w:val="12"/>
          <w:sz w:val="32"/>
          <w:szCs w:val="32"/>
        </w:rPr>
        <w:t>uwa</w:t>
      </w:r>
      <w:r w:rsidRPr="00363F98">
        <w:rPr>
          <w:rFonts w:ascii="Browallia New" w:hAnsi="Browallia New" w:cs="Browallia New"/>
          <w:spacing w:val="12"/>
          <w:sz w:val="32"/>
          <w:szCs w:val="32"/>
          <w:cs/>
        </w:rPr>
        <w:t>.</w:t>
      </w:r>
      <w:r w:rsidRPr="00363F98">
        <w:rPr>
          <w:rFonts w:ascii="Browallia New" w:hAnsi="Browallia New" w:cs="Browallia New"/>
          <w:spacing w:val="12"/>
          <w:sz w:val="32"/>
          <w:szCs w:val="32"/>
        </w:rPr>
        <w:t>edu</w:t>
      </w:r>
      <w:r w:rsidRPr="00363F98">
        <w:rPr>
          <w:rFonts w:ascii="Browallia New" w:hAnsi="Browallia New" w:cs="Browallia New"/>
          <w:spacing w:val="12"/>
          <w:sz w:val="32"/>
          <w:szCs w:val="32"/>
          <w:cs/>
        </w:rPr>
        <w:t>.</w:t>
      </w:r>
      <w:r w:rsidRPr="00363F98">
        <w:rPr>
          <w:rFonts w:ascii="Browallia New" w:hAnsi="Browallia New" w:cs="Browallia New"/>
          <w:spacing w:val="12"/>
          <w:sz w:val="32"/>
          <w:szCs w:val="32"/>
        </w:rPr>
        <w:t>au</w:t>
      </w:r>
      <w:r w:rsidRPr="00363F98">
        <w:rPr>
          <w:rFonts w:ascii="Browallia New" w:hAnsi="Browallia New" w:cs="Browallia New"/>
          <w:spacing w:val="12"/>
          <w:sz w:val="32"/>
          <w:szCs w:val="32"/>
          <w:cs/>
        </w:rPr>
        <w:t>/</w:t>
      </w:r>
      <w:r w:rsidRPr="00363F98">
        <w:rPr>
          <w:rFonts w:ascii="Browallia New" w:hAnsi="Browallia New" w:cs="Browallia New"/>
          <w:spacing w:val="12"/>
          <w:sz w:val="32"/>
          <w:szCs w:val="32"/>
        </w:rPr>
        <w:t>__data</w:t>
      </w:r>
      <w:r w:rsidRPr="00363F98">
        <w:rPr>
          <w:rFonts w:ascii="Browallia New" w:hAnsi="Browallia New" w:cs="Browallia New"/>
          <w:spacing w:val="12"/>
          <w:sz w:val="32"/>
          <w:szCs w:val="32"/>
          <w:cs/>
        </w:rPr>
        <w:t>/</w:t>
      </w:r>
      <w:r w:rsidRPr="00363F98">
        <w:rPr>
          <w:rFonts w:ascii="Browallia New" w:hAnsi="Browallia New" w:cs="Browallia New"/>
          <w:spacing w:val="12"/>
          <w:sz w:val="32"/>
          <w:szCs w:val="32"/>
        </w:rPr>
        <w:t>assets</w:t>
      </w:r>
      <w:r w:rsidRPr="00363F98">
        <w:rPr>
          <w:rFonts w:ascii="Browallia New" w:hAnsi="Browallia New" w:cs="Browallia New"/>
          <w:spacing w:val="12"/>
          <w:sz w:val="32"/>
          <w:szCs w:val="32"/>
          <w:cs/>
        </w:rPr>
        <w:t>/</w:t>
      </w:r>
      <w:r w:rsidRPr="00363F98">
        <w:rPr>
          <w:rFonts w:ascii="Browallia New" w:hAnsi="Browallia New" w:cs="Browallia New"/>
          <w:spacing w:val="12"/>
          <w:sz w:val="32"/>
          <w:szCs w:val="32"/>
        </w:rPr>
        <w:t>pdf_file</w:t>
      </w:r>
      <w:r w:rsidRPr="00363F98">
        <w:rPr>
          <w:rFonts w:ascii="Browallia New" w:hAnsi="Browallia New" w:cs="Browallia New"/>
          <w:spacing w:val="12"/>
          <w:sz w:val="32"/>
          <w:szCs w:val="32"/>
          <w:cs/>
        </w:rPr>
        <w:t>/</w:t>
      </w:r>
      <w:r w:rsidRPr="00363F98">
        <w:rPr>
          <w:rFonts w:ascii="Browallia New" w:hAnsi="Browallia New" w:cs="Browallia New"/>
          <w:spacing w:val="12"/>
          <w:sz w:val="32"/>
          <w:szCs w:val="32"/>
        </w:rPr>
        <w:t>0007</w:t>
      </w:r>
      <w:r w:rsidRPr="00363F98">
        <w:rPr>
          <w:rFonts w:ascii="Browallia New" w:hAnsi="Browallia New" w:cs="Browallia New"/>
          <w:spacing w:val="12"/>
          <w:sz w:val="32"/>
          <w:szCs w:val="32"/>
          <w:cs/>
        </w:rPr>
        <w:t>/</w:t>
      </w:r>
      <w:r w:rsidRPr="00363F98">
        <w:rPr>
          <w:rFonts w:ascii="Browallia New" w:hAnsi="Browallia New" w:cs="Browallia New"/>
          <w:spacing w:val="12"/>
          <w:sz w:val="32"/>
          <w:szCs w:val="32"/>
        </w:rPr>
        <w:t>1919239</w:t>
      </w:r>
      <w:r w:rsidRPr="00363F98">
        <w:rPr>
          <w:rFonts w:ascii="Browallia New" w:hAnsi="Browallia New" w:cs="Browallia New"/>
          <w:spacing w:val="12"/>
          <w:sz w:val="32"/>
          <w:szCs w:val="32"/>
          <w:cs/>
        </w:rPr>
        <w:t>/</w:t>
      </w:r>
      <w:r w:rsidRPr="00363F98">
        <w:rPr>
          <w:rFonts w:ascii="Browallia New" w:hAnsi="Browallia New" w:cs="Browallia New"/>
          <w:spacing w:val="12"/>
          <w:sz w:val="32"/>
          <w:szCs w:val="32"/>
        </w:rPr>
        <w:t>How</w:t>
      </w:r>
      <w:r w:rsidRPr="00363F98">
        <w:rPr>
          <w:rFonts w:ascii="Browallia New" w:hAnsi="Browallia New" w:cs="Browallia New"/>
          <w:spacing w:val="12"/>
          <w:sz w:val="32"/>
          <w:szCs w:val="32"/>
          <w:cs/>
        </w:rPr>
        <w:t>-</w:t>
      </w:r>
      <w:r w:rsidRPr="00363F98">
        <w:rPr>
          <w:rFonts w:ascii="Browallia New" w:hAnsi="Browallia New" w:cs="Browallia New"/>
          <w:spacing w:val="12"/>
          <w:sz w:val="32"/>
          <w:szCs w:val="32"/>
        </w:rPr>
        <w:t>to</w:t>
      </w:r>
      <w:r w:rsidRPr="00363F98">
        <w:rPr>
          <w:rFonts w:ascii="Browallia New" w:hAnsi="Browallia New" w:cs="Browallia New"/>
          <w:spacing w:val="12"/>
          <w:sz w:val="32"/>
          <w:szCs w:val="32"/>
          <w:cs/>
        </w:rPr>
        <w:t>-</w:t>
      </w:r>
      <w:r w:rsidRPr="00363F98">
        <w:rPr>
          <w:rFonts w:ascii="Browallia New" w:hAnsi="Browallia New" w:cs="Browallia New"/>
          <w:spacing w:val="12"/>
          <w:sz w:val="32"/>
          <w:szCs w:val="32"/>
        </w:rPr>
        <w:t>write</w:t>
      </w:r>
      <w:r w:rsidRPr="00363F98">
        <w:rPr>
          <w:rFonts w:ascii="Browallia New" w:hAnsi="Browallia New" w:cs="Browallia New"/>
          <w:spacing w:val="12"/>
          <w:sz w:val="32"/>
          <w:szCs w:val="32"/>
          <w:cs/>
        </w:rPr>
        <w:t>-</w:t>
      </w:r>
      <w:r w:rsidRPr="00363F98">
        <w:rPr>
          <w:rFonts w:ascii="Browallia New" w:hAnsi="Browallia New" w:cs="Browallia New"/>
          <w:spacing w:val="12"/>
          <w:sz w:val="32"/>
          <w:szCs w:val="32"/>
        </w:rPr>
        <w:t>a</w:t>
      </w:r>
      <w:r w:rsidRPr="00363F98">
        <w:rPr>
          <w:rFonts w:ascii="Browallia New" w:hAnsi="Browallia New" w:cs="Browallia New"/>
          <w:spacing w:val="12"/>
          <w:sz w:val="32"/>
          <w:szCs w:val="32"/>
          <w:cs/>
        </w:rPr>
        <w:t>-</w:t>
      </w:r>
      <w:r w:rsidRPr="00363F98">
        <w:rPr>
          <w:rFonts w:ascii="Browallia New" w:hAnsi="Browallia New" w:cs="Browallia New"/>
          <w:spacing w:val="12"/>
          <w:sz w:val="32"/>
          <w:szCs w:val="32"/>
        </w:rPr>
        <w:t>thesis</w:t>
      </w:r>
      <w:r w:rsidRPr="00363F98">
        <w:rPr>
          <w:rFonts w:ascii="Browallia New" w:hAnsi="Browallia New" w:cs="Browallia New"/>
          <w:spacing w:val="12"/>
          <w:sz w:val="32"/>
          <w:szCs w:val="32"/>
          <w:cs/>
        </w:rPr>
        <w:t>-</w:t>
      </w:r>
      <w:r w:rsidRPr="00363F98">
        <w:rPr>
          <w:rFonts w:ascii="Browallia New" w:hAnsi="Browallia New" w:cs="Browallia New"/>
          <w:spacing w:val="12"/>
          <w:sz w:val="32"/>
          <w:szCs w:val="32"/>
        </w:rPr>
        <w:t>A</w:t>
      </w:r>
      <w:r w:rsidRPr="00363F98">
        <w:rPr>
          <w:rFonts w:ascii="Browallia New" w:hAnsi="Browallia New" w:cs="Browallia New"/>
          <w:spacing w:val="12"/>
          <w:sz w:val="32"/>
          <w:szCs w:val="32"/>
          <w:cs/>
        </w:rPr>
        <w:t>-</w:t>
      </w:r>
      <w:r w:rsidRPr="00363F98">
        <w:rPr>
          <w:rFonts w:ascii="Browallia New" w:hAnsi="Browallia New" w:cs="Browallia New"/>
          <w:spacing w:val="12"/>
          <w:sz w:val="32"/>
          <w:szCs w:val="32"/>
        </w:rPr>
        <w:t>working</w:t>
      </w:r>
      <w:r w:rsidRPr="00363F98">
        <w:rPr>
          <w:rFonts w:ascii="Browallia New" w:hAnsi="Browallia New" w:cs="Browallia New"/>
          <w:spacing w:val="12"/>
          <w:sz w:val="32"/>
          <w:szCs w:val="32"/>
          <w:cs/>
        </w:rPr>
        <w:t>-</w:t>
      </w:r>
      <w:r w:rsidRPr="00363F98">
        <w:rPr>
          <w:rFonts w:ascii="Browallia New" w:hAnsi="Browallia New" w:cs="Browallia New"/>
          <w:spacing w:val="12"/>
          <w:sz w:val="32"/>
          <w:szCs w:val="32"/>
        </w:rPr>
        <w:t>guide</w:t>
      </w:r>
      <w:r w:rsidRPr="00363F98">
        <w:rPr>
          <w:rFonts w:ascii="Browallia New" w:hAnsi="Browallia New" w:cs="Browallia New"/>
          <w:spacing w:val="12"/>
          <w:sz w:val="32"/>
          <w:szCs w:val="32"/>
          <w:cs/>
        </w:rPr>
        <w:t>.</w:t>
      </w:r>
      <w:r w:rsidRPr="00363F98">
        <w:rPr>
          <w:rFonts w:ascii="Browallia New" w:hAnsi="Browallia New" w:cs="Browallia New"/>
          <w:spacing w:val="12"/>
          <w:sz w:val="32"/>
          <w:szCs w:val="32"/>
        </w:rPr>
        <w:t>pdf</w:t>
      </w:r>
    </w:p>
    <w:p w:rsidR="008A16AE" w:rsidRPr="00AA3D0C" w:rsidRDefault="008A16AE" w:rsidP="008A16AE">
      <w:pPr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</w:rPr>
      </w:pPr>
      <w:r w:rsidRPr="00AA3D0C">
        <w:rPr>
          <w:rFonts w:ascii="Browallia New" w:hAnsi="Browallia New" w:cs="Browallia New"/>
          <w:sz w:val="32"/>
          <w:szCs w:val="32"/>
        </w:rPr>
        <w:lastRenderedPageBreak/>
        <w:t>Cohen, L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, Manion, L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, &amp; Morrison, K</w:t>
      </w:r>
      <w:r w:rsidRPr="00AA3D0C">
        <w:rPr>
          <w:rFonts w:ascii="Browallia New" w:hAnsi="Browallia New" w:cs="Browallia New"/>
          <w:sz w:val="32"/>
          <w:szCs w:val="32"/>
          <w:cs/>
        </w:rPr>
        <w:t>. (</w:t>
      </w:r>
      <w:r w:rsidRPr="00AA3D0C">
        <w:rPr>
          <w:rFonts w:ascii="Browallia New" w:hAnsi="Browallia New" w:cs="Browallia New"/>
          <w:sz w:val="32"/>
          <w:szCs w:val="32"/>
        </w:rPr>
        <w:t>2007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i/>
          <w:iCs/>
          <w:sz w:val="32"/>
          <w:szCs w:val="32"/>
        </w:rPr>
        <w:t xml:space="preserve">Research Methods in Education </w:t>
      </w:r>
      <w:r w:rsidRPr="00AA3D0C">
        <w:rPr>
          <w:rFonts w:ascii="Browallia New" w:hAnsi="Browallia New" w:cs="Browallia New"/>
          <w:sz w:val="32"/>
          <w:szCs w:val="32"/>
          <w:cs/>
        </w:rPr>
        <w:t>(</w:t>
      </w:r>
      <w:r w:rsidRPr="00AA3D0C">
        <w:rPr>
          <w:rFonts w:ascii="Browallia New" w:hAnsi="Browallia New" w:cs="Browallia New"/>
          <w:sz w:val="32"/>
          <w:szCs w:val="32"/>
        </w:rPr>
        <w:t>6th ed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sz w:val="32"/>
          <w:szCs w:val="32"/>
        </w:rPr>
        <w:t>Routledge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</w:p>
    <w:p w:rsidR="008A16AE" w:rsidRPr="00AA3D0C" w:rsidRDefault="008A16AE" w:rsidP="008A16AE">
      <w:pPr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</w:rPr>
      </w:pPr>
      <w:r w:rsidRPr="00AA3D0C">
        <w:rPr>
          <w:rFonts w:ascii="Browallia New" w:hAnsi="Browallia New" w:cs="Browallia New"/>
          <w:sz w:val="32"/>
          <w:szCs w:val="32"/>
        </w:rPr>
        <w:t>Dehkordi, M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z w:val="32"/>
          <w:szCs w:val="32"/>
        </w:rPr>
        <w:t>E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, &amp; Allami, H</w:t>
      </w:r>
      <w:r w:rsidRPr="00AA3D0C">
        <w:rPr>
          <w:rFonts w:ascii="Browallia New" w:hAnsi="Browallia New" w:cs="Browallia New"/>
          <w:sz w:val="32"/>
          <w:szCs w:val="32"/>
          <w:cs/>
        </w:rPr>
        <w:t>. (</w:t>
      </w:r>
      <w:r w:rsidRPr="00AA3D0C">
        <w:rPr>
          <w:rFonts w:ascii="Browallia New" w:hAnsi="Browallia New" w:cs="Browallia New"/>
          <w:sz w:val="32"/>
          <w:szCs w:val="32"/>
        </w:rPr>
        <w:t>2012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sz w:val="32"/>
          <w:szCs w:val="32"/>
        </w:rPr>
        <w:t>Evidentiality in Academic Writing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i/>
          <w:iCs/>
          <w:sz w:val="32"/>
          <w:szCs w:val="32"/>
        </w:rPr>
        <w:t>Theory and Practice in Language Studies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i/>
          <w:iCs/>
          <w:sz w:val="32"/>
          <w:szCs w:val="32"/>
        </w:rPr>
        <w:t>2</w:t>
      </w:r>
      <w:r w:rsidRPr="00AA3D0C">
        <w:rPr>
          <w:rFonts w:ascii="Browallia New" w:hAnsi="Browallia New" w:cs="Browallia New"/>
          <w:sz w:val="32"/>
          <w:szCs w:val="32"/>
          <w:cs/>
        </w:rPr>
        <w:t>(</w:t>
      </w:r>
      <w:r w:rsidRPr="00AA3D0C">
        <w:rPr>
          <w:rFonts w:ascii="Browallia New" w:hAnsi="Browallia New" w:cs="Browallia New"/>
          <w:sz w:val="32"/>
          <w:szCs w:val="32"/>
        </w:rPr>
        <w:t>9</w:t>
      </w:r>
      <w:r w:rsidRPr="00AA3D0C">
        <w:rPr>
          <w:rFonts w:ascii="Browallia New" w:hAnsi="Browallia New" w:cs="Browallia New"/>
          <w:sz w:val="32"/>
          <w:szCs w:val="32"/>
          <w:cs/>
        </w:rPr>
        <w:t>)</w:t>
      </w:r>
      <w:r w:rsidRPr="00AA3D0C">
        <w:rPr>
          <w:rFonts w:ascii="Browallia New" w:hAnsi="Browallia New" w:cs="Browallia New"/>
          <w:sz w:val="32"/>
          <w:szCs w:val="32"/>
        </w:rPr>
        <w:t>, 1895</w:t>
      </w:r>
      <w:r w:rsidRPr="00AA3D0C">
        <w:rPr>
          <w:rFonts w:ascii="Browallia New" w:hAnsi="Browallia New" w:cs="Browallia New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z w:val="32"/>
          <w:szCs w:val="32"/>
        </w:rPr>
        <w:t>1904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z w:val="32"/>
          <w:szCs w:val="32"/>
          <w:shd w:val="clear" w:color="auto" w:fill="FFFFFF"/>
        </w:rPr>
        <w:t>https</w:t>
      </w:r>
      <w:r w:rsidRPr="00AA3D0C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://</w:t>
      </w:r>
      <w:r w:rsidRPr="00AA3D0C">
        <w:rPr>
          <w:rStyle w:val="Emphasis"/>
          <w:rFonts w:ascii="Browallia New" w:hAnsi="Browallia New" w:cs="Browallia New"/>
          <w:sz w:val="32"/>
          <w:szCs w:val="32"/>
          <w:shd w:val="clear" w:color="auto" w:fill="FFFFFF"/>
        </w:rPr>
        <w:t>doi</w:t>
      </w:r>
      <w:r w:rsidRPr="00AA3D0C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  <w:shd w:val="clear" w:color="auto" w:fill="FFFFFF"/>
        </w:rPr>
        <w:t>org</w:t>
      </w:r>
      <w:r w:rsidRPr="00AA3D0C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/</w:t>
      </w:r>
      <w:r w:rsidRPr="00AA3D0C">
        <w:rPr>
          <w:rStyle w:val="Emphasis"/>
          <w:rFonts w:ascii="Browallia New" w:hAnsi="Browallia New" w:cs="Browallia New"/>
          <w:sz w:val="32"/>
          <w:szCs w:val="32"/>
          <w:shd w:val="clear" w:color="auto" w:fill="FFFFFF"/>
        </w:rPr>
        <w:t>10</w:t>
      </w:r>
      <w:r w:rsidRPr="00AA3D0C">
        <w:rPr>
          <w:rStyle w:val="Emphasis"/>
          <w:rFonts w:ascii="Browallia New" w:hAnsi="Browallia New" w:cs="Browallia New"/>
          <w:sz w:val="32"/>
          <w:szCs w:val="32"/>
          <w:shd w:val="clear" w:color="auto" w:fill="FFFFFF"/>
          <w:cs/>
        </w:rPr>
        <w:t>.</w:t>
      </w:r>
      <w:r w:rsidRPr="00AA3D0C">
        <w:rPr>
          <w:rStyle w:val="Emphasis"/>
          <w:rFonts w:ascii="Browallia New" w:hAnsi="Browallia New" w:cs="Browallia New"/>
          <w:sz w:val="32"/>
          <w:szCs w:val="32"/>
          <w:shd w:val="clear" w:color="auto" w:fill="FFFFFF"/>
        </w:rPr>
        <w:t>4304</w:t>
      </w:r>
      <w:r w:rsidRPr="00AA3D0C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/</w:t>
      </w:r>
      <w:r w:rsidRPr="00AA3D0C">
        <w:rPr>
          <w:rStyle w:val="Emphasis"/>
          <w:rFonts w:ascii="Browallia New" w:hAnsi="Browallia New" w:cs="Browallia New"/>
          <w:sz w:val="32"/>
          <w:szCs w:val="32"/>
          <w:shd w:val="clear" w:color="auto" w:fill="FFFFFF"/>
        </w:rPr>
        <w:t>tpls</w:t>
      </w:r>
      <w:r w:rsidRPr="00AA3D0C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.</w:t>
      </w:r>
      <w:r w:rsidRPr="00AA3D0C">
        <w:rPr>
          <w:rStyle w:val="Emphasis"/>
          <w:rFonts w:ascii="Browallia New" w:hAnsi="Browallia New" w:cs="Browallia New"/>
          <w:sz w:val="32"/>
          <w:szCs w:val="32"/>
          <w:shd w:val="clear" w:color="auto" w:fill="FFFFFF"/>
        </w:rPr>
        <w:t>2</w:t>
      </w:r>
      <w:r w:rsidRPr="00AA3D0C">
        <w:rPr>
          <w:rStyle w:val="Emphasis"/>
          <w:rFonts w:ascii="Browallia New" w:hAnsi="Browallia New" w:cs="Browallia New"/>
          <w:sz w:val="32"/>
          <w:szCs w:val="32"/>
          <w:shd w:val="clear" w:color="auto" w:fill="FFFFFF"/>
          <w:cs/>
        </w:rPr>
        <w:t>.</w:t>
      </w:r>
      <w:r w:rsidRPr="00AA3D0C">
        <w:rPr>
          <w:rStyle w:val="Emphasis"/>
          <w:rFonts w:ascii="Browallia New" w:hAnsi="Browallia New" w:cs="Browallia New"/>
          <w:sz w:val="32"/>
          <w:szCs w:val="32"/>
          <w:shd w:val="clear" w:color="auto" w:fill="FFFFFF"/>
        </w:rPr>
        <w:t>9</w:t>
      </w:r>
      <w:r w:rsidRPr="00AA3D0C">
        <w:rPr>
          <w:rStyle w:val="Emphasis"/>
          <w:rFonts w:ascii="Browallia New" w:hAnsi="Browallia New" w:cs="Browallia New"/>
          <w:sz w:val="32"/>
          <w:szCs w:val="32"/>
          <w:shd w:val="clear" w:color="auto" w:fill="FFFFFF"/>
          <w:cs/>
        </w:rPr>
        <w:t>.</w:t>
      </w:r>
      <w:r w:rsidRPr="00AA3D0C">
        <w:rPr>
          <w:rStyle w:val="Emphasis"/>
          <w:rFonts w:ascii="Browallia New" w:hAnsi="Browallia New" w:cs="Browallia New"/>
          <w:sz w:val="32"/>
          <w:szCs w:val="32"/>
          <w:shd w:val="clear" w:color="auto" w:fill="FFFFFF"/>
        </w:rPr>
        <w:t>1895</w:t>
      </w:r>
      <w:r w:rsidRPr="00AA3D0C">
        <w:rPr>
          <w:rStyle w:val="Emphasis"/>
          <w:rFonts w:ascii="Browallia New" w:hAnsi="Browallia New" w:cs="Browallia New"/>
          <w:sz w:val="32"/>
          <w:szCs w:val="32"/>
          <w:shd w:val="clear" w:color="auto" w:fill="FFFFFF"/>
          <w:cs/>
        </w:rPr>
        <w:t>-</w:t>
      </w:r>
      <w:r w:rsidRPr="00AA3D0C">
        <w:rPr>
          <w:rStyle w:val="Emphasis"/>
          <w:rFonts w:ascii="Browallia New" w:hAnsi="Browallia New" w:cs="Browallia New"/>
          <w:sz w:val="32"/>
          <w:szCs w:val="32"/>
          <w:shd w:val="clear" w:color="auto" w:fill="FFFFFF"/>
        </w:rPr>
        <w:t>1904</w:t>
      </w:r>
    </w:p>
    <w:p w:rsidR="008A16AE" w:rsidRPr="00AA3D0C" w:rsidRDefault="008A16AE" w:rsidP="008A16AE">
      <w:pPr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</w:rPr>
      </w:pPr>
      <w:r w:rsidRPr="00AA3D0C">
        <w:rPr>
          <w:rFonts w:ascii="Browallia New" w:hAnsi="Browallia New" w:cs="Browallia New"/>
          <w:sz w:val="32"/>
          <w:szCs w:val="32"/>
        </w:rPr>
        <w:t>Denney, A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z w:val="32"/>
          <w:szCs w:val="32"/>
        </w:rPr>
        <w:t>S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, &amp; Tewksbury, R</w:t>
      </w:r>
      <w:r w:rsidRPr="00AA3D0C">
        <w:rPr>
          <w:rFonts w:ascii="Browallia New" w:hAnsi="Browallia New" w:cs="Browallia New"/>
          <w:sz w:val="32"/>
          <w:szCs w:val="32"/>
          <w:cs/>
        </w:rPr>
        <w:t>. (</w:t>
      </w:r>
      <w:r w:rsidRPr="00AA3D0C">
        <w:rPr>
          <w:rFonts w:ascii="Browallia New" w:hAnsi="Browallia New" w:cs="Browallia New"/>
          <w:sz w:val="32"/>
          <w:szCs w:val="32"/>
        </w:rPr>
        <w:t>2013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sz w:val="32"/>
          <w:szCs w:val="32"/>
        </w:rPr>
        <w:t xml:space="preserve">How to Write a Literature </w:t>
      </w:r>
      <w:proofErr w:type="gramStart"/>
      <w:r w:rsidRPr="00AA3D0C">
        <w:rPr>
          <w:rFonts w:ascii="Browallia New" w:hAnsi="Browallia New" w:cs="Browallia New"/>
          <w:sz w:val="32"/>
          <w:szCs w:val="32"/>
        </w:rPr>
        <w:t>Review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proofErr w:type="gramEnd"/>
      <w:r w:rsidRPr="00AA3D0C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AA3D0C">
        <w:rPr>
          <w:rFonts w:ascii="Browallia New" w:hAnsi="Browallia New" w:cs="Browallia New"/>
          <w:i/>
          <w:iCs/>
          <w:sz w:val="32"/>
          <w:szCs w:val="32"/>
        </w:rPr>
        <w:t>Journal of Criminal Justice Education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i/>
          <w:iCs/>
          <w:sz w:val="32"/>
          <w:szCs w:val="32"/>
        </w:rPr>
        <w:t>24</w:t>
      </w:r>
      <w:r w:rsidRPr="00AA3D0C">
        <w:rPr>
          <w:rFonts w:ascii="Browallia New" w:hAnsi="Browallia New" w:cs="Browallia New"/>
          <w:sz w:val="32"/>
          <w:szCs w:val="32"/>
          <w:cs/>
        </w:rPr>
        <w:t>(</w:t>
      </w:r>
      <w:r w:rsidRPr="00AA3D0C">
        <w:rPr>
          <w:rFonts w:ascii="Browallia New" w:hAnsi="Browallia New" w:cs="Browallia New"/>
          <w:sz w:val="32"/>
          <w:szCs w:val="32"/>
        </w:rPr>
        <w:t>2</w:t>
      </w:r>
      <w:r w:rsidRPr="00AA3D0C">
        <w:rPr>
          <w:rFonts w:ascii="Browallia New" w:hAnsi="Browallia New" w:cs="Browallia New"/>
          <w:sz w:val="32"/>
          <w:szCs w:val="32"/>
          <w:cs/>
        </w:rPr>
        <w:t>)</w:t>
      </w:r>
      <w:r w:rsidRPr="00AA3D0C">
        <w:rPr>
          <w:rFonts w:ascii="Browallia New" w:hAnsi="Browallia New" w:cs="Browallia New"/>
          <w:sz w:val="32"/>
          <w:szCs w:val="32"/>
        </w:rPr>
        <w:t>, 218</w:t>
      </w:r>
      <w:r w:rsidRPr="00AA3D0C">
        <w:rPr>
          <w:rFonts w:ascii="Browallia New" w:hAnsi="Browallia New" w:cs="Browallia New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z w:val="32"/>
          <w:szCs w:val="32"/>
        </w:rPr>
        <w:t>234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z w:val="32"/>
          <w:szCs w:val="32"/>
        </w:rPr>
        <w:t>http</w:t>
      </w:r>
      <w:r w:rsidRPr="00AA3D0C">
        <w:rPr>
          <w:rFonts w:ascii="Browallia New" w:hAnsi="Browallia New" w:cs="Browallia New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z w:val="32"/>
          <w:szCs w:val="32"/>
        </w:rPr>
        <w:t>dx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doi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org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10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1080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10511253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2012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730617</w:t>
      </w:r>
    </w:p>
    <w:p w:rsidR="008A16AE" w:rsidRPr="00AA3D0C" w:rsidRDefault="008A16AE" w:rsidP="008A16AE">
      <w:pPr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</w:rPr>
      </w:pPr>
      <w:r w:rsidRPr="00AA3D0C">
        <w:rPr>
          <w:rFonts w:ascii="Browallia New" w:hAnsi="Browallia New" w:cs="Browallia New"/>
          <w:sz w:val="32"/>
          <w:szCs w:val="32"/>
        </w:rPr>
        <w:t>Faryadi, Q</w:t>
      </w:r>
      <w:r w:rsidRPr="00AA3D0C">
        <w:rPr>
          <w:rFonts w:ascii="Browallia New" w:hAnsi="Browallia New" w:cs="Browallia New"/>
          <w:sz w:val="32"/>
          <w:szCs w:val="32"/>
          <w:cs/>
        </w:rPr>
        <w:t>. (</w:t>
      </w:r>
      <w:r w:rsidRPr="00AA3D0C">
        <w:rPr>
          <w:rFonts w:ascii="Browallia New" w:hAnsi="Browallia New" w:cs="Browallia New"/>
          <w:sz w:val="32"/>
          <w:szCs w:val="32"/>
        </w:rPr>
        <w:t>2018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sz w:val="32"/>
          <w:szCs w:val="32"/>
        </w:rPr>
        <w:t>PhD Thesis Writing Process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: </w:t>
      </w:r>
      <w:r w:rsidRPr="00AA3D0C">
        <w:rPr>
          <w:rFonts w:ascii="Browallia New" w:hAnsi="Browallia New" w:cs="Browallia New"/>
          <w:sz w:val="32"/>
          <w:szCs w:val="32"/>
        </w:rPr>
        <w:t>A Systematic Approach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 - </w:t>
      </w:r>
      <w:r w:rsidRPr="00AA3D0C">
        <w:rPr>
          <w:rFonts w:ascii="Browallia New" w:hAnsi="Browallia New" w:cs="Browallia New"/>
          <w:sz w:val="32"/>
          <w:szCs w:val="32"/>
        </w:rPr>
        <w:t>How to Write Your Introduction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i/>
          <w:iCs/>
          <w:sz w:val="32"/>
          <w:szCs w:val="32"/>
        </w:rPr>
        <w:t>Creative Education, 2018</w:t>
      </w:r>
      <w:r w:rsidRPr="00AA3D0C">
        <w:rPr>
          <w:rFonts w:ascii="Browallia New" w:hAnsi="Browallia New" w:cs="Browallia New"/>
          <w:sz w:val="32"/>
          <w:szCs w:val="32"/>
          <w:cs/>
        </w:rPr>
        <w:t>(</w:t>
      </w:r>
      <w:r w:rsidRPr="00AA3D0C">
        <w:rPr>
          <w:rFonts w:ascii="Browallia New" w:hAnsi="Browallia New" w:cs="Browallia New"/>
          <w:sz w:val="32"/>
          <w:szCs w:val="32"/>
        </w:rPr>
        <w:t>9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</w:rPr>
        <w:t>)</w:t>
      </w:r>
      <w:r w:rsidRPr="00AA3D0C">
        <w:rPr>
          <w:rFonts w:ascii="Browallia New" w:hAnsi="Browallia New" w:cs="Browallia New"/>
          <w:sz w:val="32"/>
          <w:szCs w:val="32"/>
        </w:rPr>
        <w:t>, 2534</w:t>
      </w:r>
      <w:r w:rsidRPr="00AA3D0C">
        <w:rPr>
          <w:rFonts w:ascii="Browallia New" w:hAnsi="Browallia New" w:cs="Browallia New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z w:val="32"/>
          <w:szCs w:val="32"/>
        </w:rPr>
        <w:t>2545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z w:val="32"/>
          <w:szCs w:val="32"/>
        </w:rPr>
        <w:t>https</w:t>
      </w:r>
      <w:r w:rsidRPr="00AA3D0C">
        <w:rPr>
          <w:rFonts w:ascii="Browallia New" w:hAnsi="Browallia New" w:cs="Browallia New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z w:val="32"/>
          <w:szCs w:val="32"/>
        </w:rPr>
        <w:t>doi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org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10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4236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ce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2018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915192</w:t>
      </w:r>
    </w:p>
    <w:p w:rsidR="008A16AE" w:rsidRPr="00AA3D0C" w:rsidRDefault="008A16AE" w:rsidP="008A16AE">
      <w:pPr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</w:rPr>
      </w:pPr>
      <w:r w:rsidRPr="00AA3D0C">
        <w:rPr>
          <w:rFonts w:ascii="Browallia New" w:hAnsi="Browallia New" w:cs="Browallia New"/>
          <w:sz w:val="32"/>
          <w:szCs w:val="32"/>
        </w:rPr>
        <w:t>Faryadi, Q</w:t>
      </w:r>
      <w:r w:rsidRPr="00AA3D0C">
        <w:rPr>
          <w:rFonts w:ascii="Browallia New" w:hAnsi="Browallia New" w:cs="Browallia New"/>
          <w:sz w:val="32"/>
          <w:szCs w:val="32"/>
          <w:cs/>
        </w:rPr>
        <w:t>. (</w:t>
      </w:r>
      <w:r w:rsidRPr="00AA3D0C">
        <w:rPr>
          <w:rFonts w:ascii="Browallia New" w:hAnsi="Browallia New" w:cs="Browallia New"/>
          <w:sz w:val="32"/>
          <w:szCs w:val="32"/>
        </w:rPr>
        <w:t>2019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sz w:val="32"/>
          <w:szCs w:val="32"/>
        </w:rPr>
        <w:t>PhD Thesis Writing Process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: </w:t>
      </w:r>
      <w:r w:rsidRPr="00AA3D0C">
        <w:rPr>
          <w:rFonts w:ascii="Browallia New" w:hAnsi="Browallia New" w:cs="Browallia New"/>
          <w:sz w:val="32"/>
          <w:szCs w:val="32"/>
        </w:rPr>
        <w:t>A Systematic Approach</w:t>
      </w:r>
      <w:r w:rsidRPr="00AA3D0C">
        <w:rPr>
          <w:rFonts w:ascii="Browallia New" w:hAnsi="Browallia New" w:cs="Browallia New"/>
          <w:sz w:val="32"/>
          <w:szCs w:val="32"/>
          <w:cs/>
        </w:rPr>
        <w:t>—</w:t>
      </w:r>
      <w:r w:rsidRPr="00AA3D0C">
        <w:rPr>
          <w:rFonts w:ascii="Browallia New" w:hAnsi="Browallia New" w:cs="Browallia New"/>
          <w:sz w:val="32"/>
          <w:szCs w:val="32"/>
        </w:rPr>
        <w:t>How to Write Your Methodology, Results and Conclusion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i/>
          <w:iCs/>
          <w:sz w:val="32"/>
          <w:szCs w:val="32"/>
        </w:rPr>
        <w:t>Creative Education, 2019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</w:rPr>
        <w:t>(</w:t>
      </w:r>
      <w:r w:rsidRPr="00AA3D0C">
        <w:rPr>
          <w:rFonts w:ascii="Browallia New" w:hAnsi="Browallia New" w:cs="Browallia New"/>
          <w:i/>
          <w:iCs/>
          <w:sz w:val="32"/>
          <w:szCs w:val="32"/>
        </w:rPr>
        <w:t>10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</w:rPr>
        <w:t>)</w:t>
      </w:r>
      <w:r w:rsidRPr="00AA3D0C">
        <w:rPr>
          <w:rFonts w:ascii="Browallia New" w:hAnsi="Browallia New" w:cs="Browallia New"/>
          <w:sz w:val="32"/>
          <w:szCs w:val="32"/>
        </w:rPr>
        <w:t>, 766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-783. </w:t>
      </w:r>
      <w:r w:rsidRPr="00AA3D0C">
        <w:rPr>
          <w:rFonts w:ascii="Browallia New" w:hAnsi="Browallia New" w:cs="Browallia New"/>
          <w:sz w:val="32"/>
          <w:szCs w:val="32"/>
        </w:rPr>
        <w:t>https</w:t>
      </w:r>
      <w:r w:rsidRPr="00AA3D0C">
        <w:rPr>
          <w:rFonts w:ascii="Browallia New" w:hAnsi="Browallia New" w:cs="Browallia New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z w:val="32"/>
          <w:szCs w:val="32"/>
        </w:rPr>
        <w:t>doi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org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10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4236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ce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2019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104057</w:t>
      </w:r>
    </w:p>
    <w:p w:rsidR="008A16AE" w:rsidRPr="00AA3D0C" w:rsidRDefault="008A16AE" w:rsidP="008A16AE">
      <w:pPr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</w:rPr>
      </w:pPr>
      <w:r w:rsidRPr="00AA3D0C">
        <w:rPr>
          <w:rFonts w:ascii="Browallia New" w:hAnsi="Browallia New" w:cs="Browallia New"/>
          <w:sz w:val="32"/>
          <w:szCs w:val="32"/>
        </w:rPr>
        <w:t>Gonzalez, A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, He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z w:val="32"/>
          <w:szCs w:val="32"/>
        </w:rPr>
        <w:t>Y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, &amp; Sturm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z w:val="32"/>
          <w:szCs w:val="32"/>
        </w:rPr>
        <w:t>J</w:t>
      </w:r>
      <w:r w:rsidRPr="00AA3D0C">
        <w:rPr>
          <w:rFonts w:ascii="Browallia New" w:hAnsi="Browallia New" w:cs="Browallia New"/>
          <w:sz w:val="32"/>
          <w:szCs w:val="32"/>
          <w:cs/>
        </w:rPr>
        <w:t>. (</w:t>
      </w:r>
      <w:r w:rsidRPr="00AA3D0C">
        <w:rPr>
          <w:rFonts w:ascii="Browallia New" w:hAnsi="Browallia New" w:cs="Browallia New"/>
          <w:sz w:val="32"/>
          <w:szCs w:val="32"/>
        </w:rPr>
        <w:t>2019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i/>
          <w:iCs/>
          <w:sz w:val="32"/>
          <w:szCs w:val="32"/>
        </w:rPr>
        <w:t>A Guide to Writing a Senior Thesis in Linguistics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 xml:space="preserve"> https</w:t>
      </w:r>
      <w:r w:rsidRPr="00AA3D0C">
        <w:rPr>
          <w:rFonts w:ascii="Browallia New" w:hAnsi="Browallia New" w:cs="Browallia New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z w:val="32"/>
          <w:szCs w:val="32"/>
        </w:rPr>
        <w:t>scholar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harvard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edu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files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auroregonzalez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files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a_guide_to_writing_a_senior_thesis_in_linguistics_2019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pdf</w:t>
      </w:r>
    </w:p>
    <w:p w:rsidR="008A16AE" w:rsidRPr="00AA3D0C" w:rsidRDefault="008A16AE" w:rsidP="008A16AE">
      <w:pPr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</w:rPr>
      </w:pPr>
      <w:r w:rsidRPr="00AA3D0C">
        <w:rPr>
          <w:rFonts w:ascii="Browallia New" w:hAnsi="Browallia New" w:cs="Browallia New"/>
          <w:sz w:val="32"/>
          <w:szCs w:val="32"/>
        </w:rPr>
        <w:t>Hess, D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z w:val="32"/>
          <w:szCs w:val="32"/>
        </w:rPr>
        <w:t>R</w:t>
      </w:r>
      <w:r w:rsidRPr="00AA3D0C">
        <w:rPr>
          <w:rFonts w:ascii="Browallia New" w:hAnsi="Browallia New" w:cs="Browallia New"/>
          <w:sz w:val="32"/>
          <w:szCs w:val="32"/>
          <w:cs/>
        </w:rPr>
        <w:t>. (</w:t>
      </w:r>
      <w:r w:rsidRPr="00AA3D0C">
        <w:rPr>
          <w:rFonts w:ascii="Browallia New" w:hAnsi="Browallia New" w:cs="Browallia New"/>
          <w:sz w:val="32"/>
          <w:szCs w:val="32"/>
        </w:rPr>
        <w:t>2004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sz w:val="32"/>
          <w:szCs w:val="32"/>
        </w:rPr>
        <w:t xml:space="preserve">How to Write an Effective </w:t>
      </w:r>
      <w:proofErr w:type="gramStart"/>
      <w:r w:rsidRPr="00AA3D0C">
        <w:rPr>
          <w:rFonts w:ascii="Browallia New" w:hAnsi="Browallia New" w:cs="Browallia New"/>
          <w:sz w:val="32"/>
          <w:szCs w:val="32"/>
        </w:rPr>
        <w:t>Discussion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proofErr w:type="gramEnd"/>
      <w:r w:rsidRPr="00AA3D0C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AA3D0C">
        <w:rPr>
          <w:rFonts w:ascii="Browallia New" w:hAnsi="Browallia New" w:cs="Browallia New"/>
          <w:sz w:val="32"/>
          <w:szCs w:val="32"/>
        </w:rPr>
        <w:t>Respiratory Care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 xml:space="preserve"> 49</w:t>
      </w:r>
      <w:r w:rsidRPr="00AA3D0C">
        <w:rPr>
          <w:rFonts w:ascii="Browallia New" w:hAnsi="Browallia New" w:cs="Browallia New"/>
          <w:sz w:val="32"/>
          <w:szCs w:val="32"/>
          <w:cs/>
        </w:rPr>
        <w:t>(</w:t>
      </w:r>
      <w:r w:rsidRPr="00AA3D0C">
        <w:rPr>
          <w:rFonts w:ascii="Browallia New" w:hAnsi="Browallia New" w:cs="Browallia New"/>
          <w:sz w:val="32"/>
          <w:szCs w:val="32"/>
        </w:rPr>
        <w:t>10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sz w:val="32"/>
          <w:szCs w:val="32"/>
        </w:rPr>
        <w:t>1238</w:t>
      </w:r>
      <w:r w:rsidRPr="00AA3D0C">
        <w:rPr>
          <w:rFonts w:ascii="Browallia New" w:hAnsi="Browallia New" w:cs="Browallia New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z w:val="32"/>
          <w:szCs w:val="32"/>
        </w:rPr>
        <w:t>1241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 xml:space="preserve"> https</w:t>
      </w:r>
      <w:r w:rsidRPr="00AA3D0C">
        <w:rPr>
          <w:rFonts w:ascii="Browallia New" w:hAnsi="Browallia New" w:cs="Browallia New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z w:val="32"/>
          <w:szCs w:val="32"/>
        </w:rPr>
        <w:t>pubmed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ncbi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nlm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nih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gov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15447810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</w:p>
    <w:p w:rsidR="008A16AE" w:rsidRPr="00AA3D0C" w:rsidRDefault="008A16AE" w:rsidP="008A16AE">
      <w:pPr>
        <w:ind w:left="1428" w:hangingChars="436" w:hanging="1430"/>
        <w:jc w:val="thaiDistribute"/>
        <w:rPr>
          <w:rFonts w:ascii="Browallia New" w:hAnsi="Browallia New" w:cs="Browallia New"/>
          <w:spacing w:val="8"/>
          <w:sz w:val="32"/>
          <w:szCs w:val="32"/>
        </w:rPr>
      </w:pPr>
      <w:r w:rsidRPr="00AA3D0C">
        <w:rPr>
          <w:rFonts w:ascii="Browallia New" w:hAnsi="Browallia New" w:cs="Browallia New"/>
          <w:spacing w:val="8"/>
          <w:sz w:val="32"/>
          <w:szCs w:val="32"/>
        </w:rPr>
        <w:t>Hine, G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pacing w:val="8"/>
          <w:sz w:val="32"/>
          <w:szCs w:val="32"/>
        </w:rPr>
        <w:t>S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pacing w:val="8"/>
          <w:sz w:val="32"/>
          <w:szCs w:val="32"/>
        </w:rPr>
        <w:t>C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>. (</w:t>
      </w:r>
      <w:r w:rsidRPr="00AA3D0C">
        <w:rPr>
          <w:rFonts w:ascii="Browallia New" w:hAnsi="Browallia New" w:cs="Browallia New"/>
          <w:spacing w:val="8"/>
          <w:sz w:val="32"/>
          <w:szCs w:val="32"/>
        </w:rPr>
        <w:t>2013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spacing w:val="8"/>
          <w:sz w:val="32"/>
          <w:szCs w:val="32"/>
        </w:rPr>
        <w:t>The Importance of Action Research in Teacher Education Programs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i/>
          <w:iCs/>
          <w:spacing w:val="8"/>
          <w:sz w:val="32"/>
          <w:szCs w:val="32"/>
        </w:rPr>
        <w:t>Issues in Educational Research, 23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>(</w:t>
      </w:r>
      <w:r w:rsidRPr="00AA3D0C">
        <w:rPr>
          <w:rFonts w:ascii="Browallia New" w:hAnsi="Browallia New" w:cs="Browallia New"/>
          <w:spacing w:val="8"/>
          <w:sz w:val="32"/>
          <w:szCs w:val="32"/>
        </w:rPr>
        <w:t>2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>)</w:t>
      </w:r>
      <w:r w:rsidRPr="00AA3D0C">
        <w:rPr>
          <w:rFonts w:ascii="Browallia New" w:hAnsi="Browallia New" w:cs="Browallia New"/>
          <w:spacing w:val="8"/>
          <w:sz w:val="32"/>
          <w:szCs w:val="32"/>
        </w:rPr>
        <w:t>, 151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pacing w:val="8"/>
          <w:sz w:val="32"/>
          <w:szCs w:val="32"/>
        </w:rPr>
        <w:t>163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pacing w:val="8"/>
          <w:sz w:val="32"/>
          <w:szCs w:val="32"/>
        </w:rPr>
        <w:t>https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pacing w:val="8"/>
          <w:sz w:val="32"/>
          <w:szCs w:val="32"/>
        </w:rPr>
        <w:t>www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pacing w:val="8"/>
          <w:sz w:val="32"/>
          <w:szCs w:val="32"/>
        </w:rPr>
        <w:t>iier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pacing w:val="8"/>
          <w:sz w:val="32"/>
          <w:szCs w:val="32"/>
        </w:rPr>
        <w:t>org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pacing w:val="8"/>
          <w:sz w:val="32"/>
          <w:szCs w:val="32"/>
        </w:rPr>
        <w:t>au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pacing w:val="8"/>
          <w:sz w:val="32"/>
          <w:szCs w:val="32"/>
        </w:rPr>
        <w:t>iier23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pacing w:val="8"/>
          <w:sz w:val="32"/>
          <w:szCs w:val="32"/>
        </w:rPr>
        <w:t>hine</w:t>
      </w:r>
      <w:r w:rsidRPr="00AA3D0C">
        <w:rPr>
          <w:rFonts w:ascii="Browallia New" w:hAnsi="Browallia New" w:cs="Browallia New"/>
          <w:spacing w:val="8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pacing w:val="8"/>
          <w:sz w:val="32"/>
          <w:szCs w:val="32"/>
        </w:rPr>
        <w:t>pdf</w:t>
      </w:r>
    </w:p>
    <w:p w:rsidR="008A16AE" w:rsidRPr="00AA3D0C" w:rsidRDefault="008A16AE" w:rsidP="008A16AE">
      <w:pPr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</w:rPr>
      </w:pPr>
      <w:r w:rsidRPr="00AA3D0C">
        <w:rPr>
          <w:rFonts w:ascii="Browallia New" w:hAnsi="Browallia New" w:cs="Browallia New"/>
          <w:sz w:val="32"/>
          <w:szCs w:val="32"/>
        </w:rPr>
        <w:t>Hughes, W</w:t>
      </w:r>
      <w:r w:rsidRPr="00AA3D0C">
        <w:rPr>
          <w:rFonts w:ascii="Browallia New" w:hAnsi="Browallia New" w:cs="Browallia New"/>
          <w:sz w:val="32"/>
          <w:szCs w:val="32"/>
          <w:cs/>
        </w:rPr>
        <w:t>. (</w:t>
      </w:r>
      <w:r w:rsidRPr="00AA3D0C">
        <w:rPr>
          <w:rFonts w:ascii="Browallia New" w:hAnsi="Browallia New" w:cs="Browallia New"/>
          <w:sz w:val="32"/>
          <w:szCs w:val="32"/>
        </w:rPr>
        <w:t>2001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) </w:t>
      </w:r>
      <w:r w:rsidRPr="00AA3D0C">
        <w:rPr>
          <w:rFonts w:ascii="Browallia New" w:hAnsi="Browallia New" w:cs="Browallia New"/>
          <w:sz w:val="32"/>
          <w:szCs w:val="32"/>
        </w:rPr>
        <w:t xml:space="preserve">What Makes a Good Research </w:t>
      </w:r>
      <w:proofErr w:type="gramStart"/>
      <w:r w:rsidRPr="00AA3D0C">
        <w:rPr>
          <w:rFonts w:ascii="Browallia New" w:hAnsi="Browallia New" w:cs="Browallia New"/>
          <w:sz w:val="32"/>
          <w:szCs w:val="32"/>
        </w:rPr>
        <w:t>Paper?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proofErr w:type="gramEnd"/>
      <w:r w:rsidRPr="00AA3D0C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AA3D0C">
        <w:rPr>
          <w:rFonts w:ascii="Browallia New" w:hAnsi="Browallia New" w:cs="Browallia New"/>
          <w:i/>
          <w:iCs/>
          <w:sz w:val="32"/>
          <w:szCs w:val="32"/>
        </w:rPr>
        <w:t>ARCOM Newsletter, 16</w:t>
      </w:r>
      <w:r w:rsidRPr="00AA3D0C">
        <w:rPr>
          <w:rFonts w:ascii="Browallia New" w:hAnsi="Browallia New" w:cs="Browallia New"/>
          <w:sz w:val="32"/>
          <w:szCs w:val="32"/>
          <w:cs/>
        </w:rPr>
        <w:t>(</w:t>
      </w:r>
      <w:r w:rsidRPr="00AA3D0C">
        <w:rPr>
          <w:rFonts w:ascii="Browallia New" w:hAnsi="Browallia New" w:cs="Browallia New"/>
          <w:sz w:val="32"/>
          <w:szCs w:val="32"/>
        </w:rPr>
        <w:t>3</w:t>
      </w:r>
      <w:r w:rsidRPr="00AA3D0C">
        <w:rPr>
          <w:rFonts w:ascii="Browallia New" w:hAnsi="Browallia New" w:cs="Browallia New"/>
          <w:sz w:val="32"/>
          <w:szCs w:val="32"/>
          <w:cs/>
        </w:rPr>
        <w:t>)</w:t>
      </w:r>
      <w:r w:rsidRPr="00AA3D0C">
        <w:rPr>
          <w:rFonts w:ascii="Browallia New" w:hAnsi="Browallia New" w:cs="Browallia New"/>
          <w:sz w:val="32"/>
          <w:szCs w:val="32"/>
        </w:rPr>
        <w:t>, 1</w:t>
      </w:r>
      <w:r w:rsidRPr="00AA3D0C">
        <w:rPr>
          <w:rFonts w:ascii="Browallia New" w:hAnsi="Browallia New" w:cs="Browallia New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z w:val="32"/>
          <w:szCs w:val="32"/>
        </w:rPr>
        <w:t>4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z w:val="32"/>
          <w:szCs w:val="32"/>
        </w:rPr>
        <w:t>http</w:t>
      </w:r>
      <w:r w:rsidRPr="00AA3D0C">
        <w:rPr>
          <w:rFonts w:ascii="Browallia New" w:hAnsi="Browallia New" w:cs="Browallia New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z w:val="32"/>
          <w:szCs w:val="32"/>
        </w:rPr>
        <w:t>centaur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reading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ac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uk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4306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</w:p>
    <w:p w:rsidR="008A16AE" w:rsidRPr="00AA3D0C" w:rsidRDefault="008A16AE" w:rsidP="008A16AE">
      <w:pPr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</w:rPr>
      </w:pPr>
      <w:r w:rsidRPr="00AA3D0C">
        <w:rPr>
          <w:rFonts w:ascii="Browallia New" w:hAnsi="Browallia New" w:cs="Browallia New"/>
          <w:sz w:val="32"/>
          <w:szCs w:val="32"/>
        </w:rPr>
        <w:t>Jalalian, M</w:t>
      </w:r>
      <w:r w:rsidRPr="00AA3D0C">
        <w:rPr>
          <w:rFonts w:ascii="Browallia New" w:hAnsi="Browallia New" w:cs="Browallia New"/>
          <w:sz w:val="32"/>
          <w:szCs w:val="32"/>
          <w:cs/>
        </w:rPr>
        <w:t>. (</w:t>
      </w:r>
      <w:r w:rsidRPr="00AA3D0C">
        <w:rPr>
          <w:rFonts w:ascii="Browallia New" w:hAnsi="Browallia New" w:cs="Browallia New"/>
          <w:sz w:val="32"/>
          <w:szCs w:val="32"/>
        </w:rPr>
        <w:t>2012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sz w:val="32"/>
          <w:szCs w:val="32"/>
        </w:rPr>
        <w:t>Writing an Eye</w:t>
      </w:r>
      <w:r w:rsidRPr="00AA3D0C">
        <w:rPr>
          <w:rFonts w:ascii="Browallia New" w:hAnsi="Browallia New" w:cs="Browallia New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z w:val="32"/>
          <w:szCs w:val="32"/>
        </w:rPr>
        <w:t>catching and Evocative Abstract for a Research Article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: </w:t>
      </w:r>
      <w:r w:rsidRPr="00AA3D0C">
        <w:rPr>
          <w:rFonts w:ascii="Browallia New" w:hAnsi="Browallia New" w:cs="Browallia New"/>
          <w:sz w:val="32"/>
          <w:szCs w:val="32"/>
        </w:rPr>
        <w:t>A Comprehensive and Practical Approach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i/>
          <w:iCs/>
          <w:sz w:val="32"/>
          <w:szCs w:val="32"/>
        </w:rPr>
        <w:t>Electronic Physician, 4</w:t>
      </w:r>
      <w:r w:rsidRPr="00AA3D0C">
        <w:rPr>
          <w:rFonts w:ascii="Browallia New" w:hAnsi="Browallia New" w:cs="Browallia New"/>
          <w:sz w:val="32"/>
          <w:szCs w:val="32"/>
          <w:cs/>
        </w:rPr>
        <w:t>(</w:t>
      </w:r>
      <w:r w:rsidRPr="00AA3D0C">
        <w:rPr>
          <w:rFonts w:ascii="Browallia New" w:hAnsi="Browallia New" w:cs="Browallia New"/>
          <w:sz w:val="32"/>
          <w:szCs w:val="32"/>
        </w:rPr>
        <w:t>3</w:t>
      </w:r>
      <w:r w:rsidRPr="00AA3D0C">
        <w:rPr>
          <w:rFonts w:ascii="Browallia New" w:hAnsi="Browallia New" w:cs="Browallia New"/>
          <w:sz w:val="32"/>
          <w:szCs w:val="32"/>
          <w:cs/>
        </w:rPr>
        <w:t>)</w:t>
      </w:r>
      <w:r w:rsidRPr="00AA3D0C">
        <w:rPr>
          <w:rFonts w:ascii="Browallia New" w:hAnsi="Browallia New" w:cs="Browallia New"/>
          <w:sz w:val="32"/>
          <w:szCs w:val="32"/>
        </w:rPr>
        <w:t>, 520</w:t>
      </w:r>
      <w:r w:rsidRPr="00AA3D0C">
        <w:rPr>
          <w:rFonts w:ascii="Browallia New" w:hAnsi="Browallia New" w:cs="Browallia New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z w:val="32"/>
          <w:szCs w:val="32"/>
        </w:rPr>
        <w:t>524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 </w:t>
      </w:r>
      <w:r w:rsidRPr="00AA3D0C">
        <w:rPr>
          <w:rFonts w:ascii="Browallia New" w:hAnsi="Browallia New" w:cs="Browallia New"/>
          <w:sz w:val="32"/>
          <w:szCs w:val="32"/>
        </w:rPr>
        <w:t>http</w:t>
      </w:r>
      <w:r w:rsidRPr="00AA3D0C">
        <w:rPr>
          <w:rFonts w:ascii="Browallia New" w:hAnsi="Browallia New" w:cs="Browallia New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z w:val="32"/>
          <w:szCs w:val="32"/>
        </w:rPr>
        <w:t>www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ephysician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ir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2012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520</w:t>
      </w:r>
      <w:r w:rsidRPr="00AA3D0C">
        <w:rPr>
          <w:rFonts w:ascii="Browallia New" w:hAnsi="Browallia New" w:cs="Browallia New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z w:val="32"/>
          <w:szCs w:val="32"/>
        </w:rPr>
        <w:t>524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pdf</w:t>
      </w:r>
    </w:p>
    <w:p w:rsidR="008A16AE" w:rsidRPr="00AA3D0C" w:rsidRDefault="008A16AE" w:rsidP="008A16AE">
      <w:pPr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</w:rPr>
      </w:pPr>
      <w:r w:rsidRPr="00AA3D0C">
        <w:rPr>
          <w:rFonts w:ascii="Browallia New" w:hAnsi="Browallia New" w:cs="Browallia New"/>
          <w:sz w:val="32"/>
          <w:szCs w:val="32"/>
        </w:rPr>
        <w:t>Jha, K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z w:val="32"/>
          <w:szCs w:val="32"/>
        </w:rPr>
        <w:t>N</w:t>
      </w:r>
      <w:r w:rsidRPr="00AA3D0C">
        <w:rPr>
          <w:rFonts w:ascii="Browallia New" w:hAnsi="Browallia New" w:cs="Browallia New"/>
          <w:sz w:val="32"/>
          <w:szCs w:val="32"/>
          <w:cs/>
        </w:rPr>
        <w:t>. (</w:t>
      </w:r>
      <w:r w:rsidRPr="00AA3D0C">
        <w:rPr>
          <w:rFonts w:ascii="Browallia New" w:hAnsi="Browallia New" w:cs="Browallia New"/>
          <w:sz w:val="32"/>
          <w:szCs w:val="32"/>
        </w:rPr>
        <w:t>2014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sz w:val="32"/>
          <w:szCs w:val="32"/>
        </w:rPr>
        <w:t xml:space="preserve">How to Write Articles That Get </w:t>
      </w:r>
      <w:proofErr w:type="gramStart"/>
      <w:r w:rsidRPr="00AA3D0C">
        <w:rPr>
          <w:rFonts w:ascii="Browallia New" w:hAnsi="Browallia New" w:cs="Browallia New"/>
          <w:sz w:val="32"/>
          <w:szCs w:val="32"/>
        </w:rPr>
        <w:t>Published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proofErr w:type="gramEnd"/>
      <w:r w:rsidRPr="00AA3D0C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AA3D0C">
        <w:rPr>
          <w:rFonts w:ascii="Browallia New" w:hAnsi="Browallia New" w:cs="Browallia New"/>
          <w:i/>
          <w:iCs/>
          <w:sz w:val="32"/>
          <w:szCs w:val="32"/>
        </w:rPr>
        <w:t>Journal of Clinical and Diagnostic Research, 8</w:t>
      </w:r>
      <w:r w:rsidRPr="00AA3D0C">
        <w:rPr>
          <w:rFonts w:ascii="Browallia New" w:hAnsi="Browallia New" w:cs="Browallia New"/>
          <w:sz w:val="32"/>
          <w:szCs w:val="32"/>
          <w:cs/>
        </w:rPr>
        <w:t>(</w:t>
      </w:r>
      <w:r w:rsidRPr="00AA3D0C">
        <w:rPr>
          <w:rFonts w:ascii="Browallia New" w:hAnsi="Browallia New" w:cs="Browallia New"/>
          <w:sz w:val="32"/>
          <w:szCs w:val="32"/>
        </w:rPr>
        <w:t>9</w:t>
      </w:r>
      <w:r w:rsidRPr="00AA3D0C">
        <w:rPr>
          <w:rFonts w:ascii="Browallia New" w:hAnsi="Browallia New" w:cs="Browallia New"/>
          <w:sz w:val="32"/>
          <w:szCs w:val="32"/>
          <w:cs/>
        </w:rPr>
        <w:t>)</w:t>
      </w:r>
      <w:r w:rsidRPr="00AA3D0C">
        <w:rPr>
          <w:rFonts w:ascii="Browallia New" w:hAnsi="Browallia New" w:cs="Browallia New"/>
          <w:sz w:val="32"/>
          <w:szCs w:val="32"/>
        </w:rPr>
        <w:t>, 1</w:t>
      </w:r>
      <w:r w:rsidRPr="00AA3D0C">
        <w:rPr>
          <w:rFonts w:ascii="Browallia New" w:hAnsi="Browallia New" w:cs="Browallia New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z w:val="32"/>
          <w:szCs w:val="32"/>
        </w:rPr>
        <w:t>3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z w:val="32"/>
          <w:szCs w:val="32"/>
        </w:rPr>
        <w:t>https</w:t>
      </w:r>
      <w:r w:rsidRPr="00AA3D0C">
        <w:rPr>
          <w:rFonts w:ascii="Browallia New" w:hAnsi="Browallia New" w:cs="Browallia New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z w:val="32"/>
          <w:szCs w:val="32"/>
        </w:rPr>
        <w:t>doi</w:t>
      </w:r>
      <w:r w:rsidRPr="00AA3D0C">
        <w:rPr>
          <w:rFonts w:ascii="Browallia New" w:hAnsi="Browallia New" w:cs="Browallia New"/>
          <w:sz w:val="32"/>
          <w:szCs w:val="32"/>
          <w:cs/>
        </w:rPr>
        <w:t>:</w:t>
      </w:r>
      <w:r w:rsidRPr="00AA3D0C">
        <w:rPr>
          <w:rFonts w:ascii="Browallia New" w:hAnsi="Browallia New" w:cs="Browallia New"/>
          <w:sz w:val="32"/>
          <w:szCs w:val="32"/>
        </w:rPr>
        <w:t>10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7860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JCDR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2014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8107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4855</w:t>
      </w:r>
    </w:p>
    <w:p w:rsidR="008A16AE" w:rsidRPr="00AA3D0C" w:rsidRDefault="008A16AE" w:rsidP="008A16AE">
      <w:pPr>
        <w:ind w:left="1437" w:hangingChars="436" w:hanging="1439"/>
        <w:jc w:val="thaiDistribute"/>
        <w:rPr>
          <w:rFonts w:ascii="Browallia New" w:hAnsi="Browallia New" w:cs="Browallia New"/>
          <w:spacing w:val="10"/>
          <w:sz w:val="32"/>
          <w:szCs w:val="32"/>
        </w:rPr>
      </w:pPr>
      <w:r w:rsidRPr="00AA3D0C">
        <w:rPr>
          <w:rFonts w:ascii="Browallia New" w:hAnsi="Browallia New" w:cs="Browallia New"/>
          <w:spacing w:val="10"/>
          <w:sz w:val="32"/>
          <w:szCs w:val="32"/>
        </w:rPr>
        <w:t>Kallestinova, E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 xml:space="preserve"> D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 xml:space="preserve">. (2011). </w:t>
      </w:r>
      <w:r w:rsidRPr="00AA3D0C">
        <w:rPr>
          <w:rFonts w:ascii="Browallia New" w:hAnsi="Browallia New" w:cs="Browallia New"/>
          <w:spacing w:val="18"/>
          <w:sz w:val="32"/>
          <w:szCs w:val="32"/>
        </w:rPr>
        <w:t xml:space="preserve">How to Write Your First Research </w:t>
      </w:r>
      <w:proofErr w:type="gramStart"/>
      <w:r w:rsidRPr="00AA3D0C">
        <w:rPr>
          <w:rFonts w:ascii="Browallia New" w:hAnsi="Browallia New" w:cs="Browallia New"/>
          <w:spacing w:val="18"/>
          <w:sz w:val="32"/>
          <w:szCs w:val="32"/>
        </w:rPr>
        <w:t>Paper</w:t>
      </w:r>
      <w:r w:rsidRPr="00AA3D0C">
        <w:rPr>
          <w:rFonts w:ascii="Browallia New" w:hAnsi="Browallia New" w:cs="Browallia New"/>
          <w:spacing w:val="18"/>
          <w:sz w:val="32"/>
          <w:szCs w:val="32"/>
          <w:cs/>
        </w:rPr>
        <w:t>.</w:t>
      </w:r>
      <w:proofErr w:type="gramEnd"/>
      <w:r w:rsidRPr="00AA3D0C">
        <w:rPr>
          <w:rFonts w:ascii="Browallia New" w:hAnsi="Browallia New" w:cs="Browallia New"/>
          <w:spacing w:val="14"/>
          <w:sz w:val="32"/>
          <w:szCs w:val="32"/>
          <w:cs/>
        </w:rPr>
        <w:t xml:space="preserve"> </w:t>
      </w:r>
      <w:r w:rsidRPr="00AA3D0C">
        <w:rPr>
          <w:rFonts w:ascii="Browallia New" w:hAnsi="Browallia New" w:cs="Browallia New"/>
          <w:i/>
          <w:iCs/>
          <w:spacing w:val="14"/>
          <w:sz w:val="32"/>
          <w:szCs w:val="32"/>
        </w:rPr>
        <w:t>Yale Journal of Biology and Medicine</w:t>
      </w:r>
      <w:r w:rsidRPr="00AA3D0C">
        <w:rPr>
          <w:rFonts w:ascii="Browallia New" w:hAnsi="Browallia New" w:cs="Browallia New"/>
          <w:spacing w:val="14"/>
          <w:sz w:val="32"/>
          <w:szCs w:val="32"/>
        </w:rPr>
        <w:t>,</w:t>
      </w:r>
      <w:r w:rsidRPr="00AA3D0C">
        <w:rPr>
          <w:rFonts w:ascii="Browallia New" w:hAnsi="Browallia New" w:cs="Browallia New"/>
          <w:spacing w:val="14"/>
          <w:sz w:val="32"/>
          <w:szCs w:val="32"/>
          <w:cs/>
        </w:rPr>
        <w:t xml:space="preserve"> </w:t>
      </w:r>
      <w:r w:rsidRPr="00AA3D0C">
        <w:rPr>
          <w:rFonts w:ascii="Browallia New" w:hAnsi="Browallia New" w:cs="Browallia New"/>
          <w:i/>
          <w:iCs/>
          <w:spacing w:val="14"/>
          <w:sz w:val="32"/>
          <w:szCs w:val="32"/>
        </w:rPr>
        <w:t>84</w:t>
      </w:r>
      <w:r w:rsidRPr="00AA3D0C">
        <w:rPr>
          <w:rFonts w:ascii="Browallia New" w:hAnsi="Browallia New" w:cs="Browallia New"/>
          <w:spacing w:val="14"/>
          <w:sz w:val="32"/>
          <w:szCs w:val="32"/>
          <w:cs/>
        </w:rPr>
        <w:t>(</w:t>
      </w:r>
      <w:r w:rsidRPr="00AA3D0C">
        <w:rPr>
          <w:rFonts w:ascii="Browallia New" w:hAnsi="Browallia New" w:cs="Browallia New"/>
          <w:spacing w:val="14"/>
          <w:sz w:val="32"/>
          <w:szCs w:val="32"/>
        </w:rPr>
        <w:t>2011</w:t>
      </w:r>
      <w:r w:rsidRPr="00AA3D0C">
        <w:rPr>
          <w:rFonts w:ascii="Browallia New" w:hAnsi="Browallia New" w:cs="Browallia New"/>
          <w:spacing w:val="14"/>
          <w:sz w:val="32"/>
          <w:szCs w:val="32"/>
          <w:cs/>
        </w:rPr>
        <w:t>)</w:t>
      </w:r>
      <w:r w:rsidRPr="00AA3D0C">
        <w:rPr>
          <w:rFonts w:ascii="Browallia New" w:hAnsi="Browallia New" w:cs="Browallia New"/>
          <w:spacing w:val="14"/>
          <w:sz w:val="32"/>
          <w:szCs w:val="32"/>
        </w:rPr>
        <w:t>, 181</w:t>
      </w:r>
      <w:r w:rsidRPr="00AA3D0C">
        <w:rPr>
          <w:rFonts w:ascii="Browallia New" w:hAnsi="Browallia New" w:cs="Browallia New"/>
          <w:spacing w:val="14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pacing w:val="14"/>
          <w:sz w:val="32"/>
          <w:szCs w:val="32"/>
        </w:rPr>
        <w:t>190</w:t>
      </w:r>
      <w:r w:rsidRPr="00AA3D0C">
        <w:rPr>
          <w:rFonts w:ascii="Browallia New" w:hAnsi="Browallia New" w:cs="Browallia New"/>
          <w:spacing w:val="14"/>
          <w:sz w:val="32"/>
          <w:szCs w:val="32"/>
          <w:cs/>
        </w:rPr>
        <w:t xml:space="preserve">.  </w:t>
      </w:r>
      <w:r w:rsidRPr="00AA3D0C">
        <w:rPr>
          <w:rFonts w:ascii="Browallia New" w:hAnsi="Browallia New" w:cs="Browallia New"/>
          <w:spacing w:val="14"/>
          <w:sz w:val="32"/>
          <w:szCs w:val="32"/>
        </w:rPr>
        <w:t>https</w:t>
      </w:r>
      <w:r w:rsidRPr="00AA3D0C">
        <w:rPr>
          <w:rFonts w:ascii="Browallia New" w:hAnsi="Browallia New" w:cs="Browallia New"/>
          <w:spacing w:val="14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pacing w:val="14"/>
          <w:sz w:val="32"/>
          <w:szCs w:val="32"/>
        </w:rPr>
        <w:t>poorvucenter</w:t>
      </w:r>
      <w:r w:rsidRPr="00AA3D0C">
        <w:rPr>
          <w:rFonts w:ascii="Browallia New" w:hAnsi="Browallia New" w:cs="Browallia New"/>
          <w:spacing w:val="14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pacing w:val="14"/>
          <w:sz w:val="32"/>
          <w:szCs w:val="32"/>
        </w:rPr>
        <w:t>yale</w:t>
      </w:r>
      <w:r w:rsidRPr="00AA3D0C">
        <w:rPr>
          <w:rFonts w:ascii="Browallia New" w:hAnsi="Browallia New" w:cs="Browallia New"/>
          <w:spacing w:val="14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pacing w:val="14"/>
          <w:sz w:val="32"/>
          <w:szCs w:val="32"/>
        </w:rPr>
        <w:t>edu</w:t>
      </w:r>
      <w:r w:rsidRPr="00AA3D0C">
        <w:rPr>
          <w:rFonts w:ascii="Browallia New" w:hAnsi="Browallia New" w:cs="Browallia New"/>
          <w:spacing w:val="14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pacing w:val="14"/>
          <w:sz w:val="32"/>
          <w:szCs w:val="32"/>
        </w:rPr>
        <w:t>sites</w:t>
      </w:r>
      <w:r w:rsidRPr="00AA3D0C">
        <w:rPr>
          <w:rFonts w:ascii="Browallia New" w:hAnsi="Browallia New" w:cs="Browallia New"/>
          <w:spacing w:val="14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pacing w:val="14"/>
          <w:sz w:val="32"/>
          <w:szCs w:val="32"/>
        </w:rPr>
        <w:t>default</w:t>
      </w:r>
      <w:r w:rsidRPr="00AA3D0C">
        <w:rPr>
          <w:rFonts w:ascii="Browallia New" w:hAnsi="Browallia New" w:cs="Browallia New"/>
          <w:spacing w:val="14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pacing w:val="14"/>
          <w:sz w:val="32"/>
          <w:szCs w:val="32"/>
        </w:rPr>
        <w:t>files</w:t>
      </w:r>
      <w:r w:rsidRPr="00AA3D0C">
        <w:rPr>
          <w:rFonts w:ascii="Browallia New" w:hAnsi="Browallia New" w:cs="Browallia New"/>
          <w:spacing w:val="14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pacing w:val="14"/>
          <w:sz w:val="32"/>
          <w:szCs w:val="32"/>
        </w:rPr>
        <w:t>files</w:t>
      </w:r>
      <w:r w:rsidRPr="00AA3D0C">
        <w:rPr>
          <w:rFonts w:ascii="Browallia New" w:hAnsi="Browallia New" w:cs="Browallia New"/>
          <w:spacing w:val="14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pacing w:val="14"/>
          <w:sz w:val="32"/>
          <w:szCs w:val="32"/>
        </w:rPr>
        <w:t>hows_to_write_your_first_research_paper_2011</w:t>
      </w:r>
      <w:r w:rsidRPr="00AA3D0C">
        <w:rPr>
          <w:rFonts w:ascii="Browallia New" w:hAnsi="Browallia New" w:cs="Browallia New"/>
          <w:spacing w:val="14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pacing w:val="14"/>
          <w:sz w:val="32"/>
          <w:szCs w:val="32"/>
        </w:rPr>
        <w:t>pdf</w:t>
      </w:r>
    </w:p>
    <w:p w:rsidR="008A16AE" w:rsidRPr="00AA3D0C" w:rsidRDefault="008A16AE" w:rsidP="008A16AE">
      <w:pPr>
        <w:ind w:left="1437" w:hangingChars="436" w:hanging="1439"/>
        <w:rPr>
          <w:rFonts w:ascii="Browallia New" w:hAnsi="Browallia New" w:cs="Browallia New"/>
          <w:spacing w:val="10"/>
          <w:sz w:val="32"/>
          <w:szCs w:val="32"/>
        </w:rPr>
      </w:pPr>
      <w:r w:rsidRPr="00AA3D0C">
        <w:rPr>
          <w:rFonts w:ascii="Browallia New" w:hAnsi="Browallia New" w:cs="Browallia New"/>
          <w:spacing w:val="10"/>
          <w:sz w:val="32"/>
          <w:szCs w:val="32"/>
        </w:rPr>
        <w:t>Lodico, M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G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, Spaulding, D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T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, &amp; Voegtle, K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H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. (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2006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i/>
          <w:iCs/>
          <w:spacing w:val="10"/>
          <w:sz w:val="32"/>
          <w:szCs w:val="32"/>
        </w:rPr>
        <w:t>Methods in Educational Research</w:t>
      </w:r>
      <w:r w:rsidRPr="00AA3D0C">
        <w:rPr>
          <w:rFonts w:ascii="Browallia New" w:hAnsi="Browallia New" w:cs="Browallia New"/>
          <w:i/>
          <w:iCs/>
          <w:spacing w:val="10"/>
          <w:sz w:val="32"/>
          <w:szCs w:val="32"/>
          <w:cs/>
        </w:rPr>
        <w:t xml:space="preserve">: </w:t>
      </w:r>
      <w:r w:rsidRPr="00AA3D0C">
        <w:rPr>
          <w:rFonts w:ascii="Browallia New" w:hAnsi="Browallia New" w:cs="Browallia New"/>
          <w:i/>
          <w:iCs/>
          <w:spacing w:val="10"/>
          <w:sz w:val="32"/>
          <w:szCs w:val="32"/>
        </w:rPr>
        <w:t>From Theory to Practice</w:t>
      </w:r>
      <w:r w:rsidRPr="00AA3D0C">
        <w:rPr>
          <w:rFonts w:ascii="Browallia New" w:hAnsi="Browallia New" w:cs="Browallia New"/>
          <w:i/>
          <w:iCs/>
          <w:spacing w:val="10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 xml:space="preserve"> 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Jossey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Bass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.</w:t>
      </w:r>
    </w:p>
    <w:p w:rsidR="008A16AE" w:rsidRPr="00AA3D0C" w:rsidRDefault="008A16AE" w:rsidP="008A16AE">
      <w:pPr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AA3D0C">
        <w:rPr>
          <w:rFonts w:ascii="Browallia New" w:hAnsi="Browallia New" w:cs="Browallia New"/>
          <w:sz w:val="32"/>
          <w:szCs w:val="32"/>
        </w:rPr>
        <w:t>Paltridge, B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z w:val="32"/>
          <w:szCs w:val="32"/>
        </w:rPr>
        <w:t>&amp; Starfield, S</w:t>
      </w:r>
      <w:r w:rsidRPr="00AA3D0C">
        <w:rPr>
          <w:rFonts w:ascii="Browallia New" w:hAnsi="Browallia New" w:cs="Browallia New"/>
          <w:sz w:val="32"/>
          <w:szCs w:val="32"/>
          <w:cs/>
        </w:rPr>
        <w:t>. (</w:t>
      </w:r>
      <w:r w:rsidRPr="00AA3D0C">
        <w:rPr>
          <w:rFonts w:ascii="Browallia New" w:hAnsi="Browallia New" w:cs="Browallia New"/>
          <w:sz w:val="32"/>
          <w:szCs w:val="32"/>
        </w:rPr>
        <w:t>2007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i/>
          <w:iCs/>
          <w:sz w:val="32"/>
          <w:szCs w:val="32"/>
        </w:rPr>
        <w:t>Thesis and Dissertation Writing in a Second Language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AA3D0C">
        <w:rPr>
          <w:rFonts w:ascii="Browallia New" w:hAnsi="Browallia New" w:cs="Browallia New"/>
          <w:sz w:val="32"/>
          <w:szCs w:val="32"/>
        </w:rPr>
        <w:t>Routledge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</w:p>
    <w:p w:rsidR="008A16AE" w:rsidRPr="00AA3D0C" w:rsidRDefault="008A16AE" w:rsidP="008A16AE">
      <w:pPr>
        <w:ind w:left="1480" w:hangingChars="436" w:hanging="1482"/>
        <w:rPr>
          <w:rFonts w:ascii="Browallia New" w:hAnsi="Browallia New" w:cs="Browallia New"/>
          <w:spacing w:val="20"/>
          <w:sz w:val="32"/>
          <w:szCs w:val="32"/>
        </w:rPr>
      </w:pPr>
      <w:r w:rsidRPr="00AA3D0C">
        <w:rPr>
          <w:rFonts w:ascii="Browallia New" w:hAnsi="Browallia New" w:cs="Browallia New"/>
          <w:spacing w:val="20"/>
          <w:sz w:val="32"/>
          <w:szCs w:val="32"/>
        </w:rPr>
        <w:lastRenderedPageBreak/>
        <w:t>Pandey, P</w:t>
      </w:r>
      <w:r w:rsidRPr="00AA3D0C">
        <w:rPr>
          <w:rFonts w:ascii="Browallia New" w:hAnsi="Browallia New" w:cs="Browallia New"/>
          <w:spacing w:val="20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pacing w:val="20"/>
          <w:sz w:val="32"/>
          <w:szCs w:val="32"/>
        </w:rPr>
        <w:t>&amp; Pandey, M</w:t>
      </w:r>
      <w:r w:rsidRPr="00AA3D0C">
        <w:rPr>
          <w:rFonts w:ascii="Browallia New" w:hAnsi="Browallia New" w:cs="Browallia New"/>
          <w:spacing w:val="20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pacing w:val="20"/>
          <w:sz w:val="32"/>
          <w:szCs w:val="32"/>
        </w:rPr>
        <w:t>M</w:t>
      </w:r>
      <w:r w:rsidRPr="00AA3D0C">
        <w:rPr>
          <w:rFonts w:ascii="Browallia New" w:hAnsi="Browallia New" w:cs="Browallia New"/>
          <w:spacing w:val="20"/>
          <w:sz w:val="32"/>
          <w:szCs w:val="32"/>
          <w:cs/>
        </w:rPr>
        <w:t>. (</w:t>
      </w:r>
      <w:r w:rsidRPr="00AA3D0C">
        <w:rPr>
          <w:rFonts w:ascii="Browallia New" w:hAnsi="Browallia New" w:cs="Browallia New"/>
          <w:spacing w:val="20"/>
          <w:sz w:val="32"/>
          <w:szCs w:val="32"/>
        </w:rPr>
        <w:t>2015</w:t>
      </w:r>
      <w:r w:rsidRPr="00AA3D0C">
        <w:rPr>
          <w:rFonts w:ascii="Browallia New" w:hAnsi="Browallia New" w:cs="Browallia New"/>
          <w:spacing w:val="20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i/>
          <w:iCs/>
          <w:spacing w:val="20"/>
          <w:sz w:val="32"/>
          <w:szCs w:val="32"/>
        </w:rPr>
        <w:t>Research Methodology</w:t>
      </w:r>
      <w:r w:rsidRPr="00AA3D0C">
        <w:rPr>
          <w:rFonts w:ascii="Browallia New" w:hAnsi="Browallia New" w:cs="Browallia New"/>
          <w:i/>
          <w:iCs/>
          <w:spacing w:val="20"/>
          <w:sz w:val="32"/>
          <w:szCs w:val="32"/>
          <w:cs/>
        </w:rPr>
        <w:t xml:space="preserve">: </w:t>
      </w:r>
      <w:r w:rsidRPr="00AA3D0C">
        <w:rPr>
          <w:rFonts w:ascii="Browallia New" w:hAnsi="Browallia New" w:cs="Browallia New"/>
          <w:i/>
          <w:iCs/>
          <w:spacing w:val="20"/>
          <w:sz w:val="32"/>
          <w:szCs w:val="32"/>
        </w:rPr>
        <w:t>Tools and Techniques</w:t>
      </w:r>
      <w:r w:rsidRPr="00AA3D0C">
        <w:rPr>
          <w:rFonts w:ascii="Browallia New" w:hAnsi="Browallia New" w:cs="Browallia New"/>
          <w:i/>
          <w:iCs/>
          <w:spacing w:val="20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pacing w:val="20"/>
          <w:sz w:val="32"/>
          <w:szCs w:val="32"/>
        </w:rPr>
        <w:t xml:space="preserve"> https</w:t>
      </w:r>
      <w:r w:rsidRPr="00AA3D0C">
        <w:rPr>
          <w:rFonts w:ascii="Browallia New" w:hAnsi="Browallia New" w:cs="Browallia New"/>
          <w:spacing w:val="20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pacing w:val="20"/>
          <w:sz w:val="32"/>
          <w:szCs w:val="32"/>
        </w:rPr>
        <w:t>www</w:t>
      </w:r>
      <w:r w:rsidRPr="00AA3D0C">
        <w:rPr>
          <w:rFonts w:ascii="Browallia New" w:hAnsi="Browallia New" w:cs="Browallia New"/>
          <w:spacing w:val="20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pacing w:val="20"/>
          <w:sz w:val="32"/>
          <w:szCs w:val="32"/>
        </w:rPr>
        <w:t>euacademic</w:t>
      </w:r>
      <w:r w:rsidRPr="00AA3D0C">
        <w:rPr>
          <w:rFonts w:ascii="Browallia New" w:hAnsi="Browallia New" w:cs="Browallia New"/>
          <w:spacing w:val="20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pacing w:val="20"/>
          <w:sz w:val="32"/>
          <w:szCs w:val="32"/>
        </w:rPr>
        <w:t>org</w:t>
      </w:r>
      <w:r w:rsidRPr="00AA3D0C">
        <w:rPr>
          <w:rFonts w:ascii="Browallia New" w:hAnsi="Browallia New" w:cs="Browallia New"/>
          <w:spacing w:val="20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pacing w:val="20"/>
          <w:sz w:val="32"/>
          <w:szCs w:val="32"/>
        </w:rPr>
        <w:t>BookUpload</w:t>
      </w:r>
      <w:r w:rsidRPr="00AA3D0C">
        <w:rPr>
          <w:rFonts w:ascii="Browallia New" w:hAnsi="Browallia New" w:cs="Browallia New"/>
          <w:spacing w:val="20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pacing w:val="20"/>
          <w:sz w:val="32"/>
          <w:szCs w:val="32"/>
        </w:rPr>
        <w:t>9</w:t>
      </w:r>
      <w:r w:rsidRPr="00AA3D0C">
        <w:rPr>
          <w:rFonts w:ascii="Browallia New" w:hAnsi="Browallia New" w:cs="Browallia New"/>
          <w:spacing w:val="20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pacing w:val="20"/>
          <w:sz w:val="32"/>
          <w:szCs w:val="32"/>
        </w:rPr>
        <w:t>pdf</w:t>
      </w:r>
    </w:p>
    <w:p w:rsidR="008A16AE" w:rsidRPr="00AA3D0C" w:rsidRDefault="008A16AE" w:rsidP="008A16AE">
      <w:pPr>
        <w:ind w:left="1437" w:hangingChars="436" w:hanging="1439"/>
        <w:rPr>
          <w:rFonts w:ascii="Browallia New" w:hAnsi="Browallia New" w:cs="Browallia New"/>
          <w:sz w:val="32"/>
          <w:szCs w:val="32"/>
        </w:rPr>
      </w:pPr>
      <w:r w:rsidRPr="00AA3D0C">
        <w:rPr>
          <w:rFonts w:ascii="Browallia New" w:hAnsi="Browallia New" w:cs="Browallia New"/>
          <w:spacing w:val="10"/>
          <w:sz w:val="32"/>
          <w:szCs w:val="32"/>
        </w:rPr>
        <w:t>Patel, M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&amp; Parel, N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. (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2019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Exploring Research Methodology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 xml:space="preserve">: 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Review Article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i/>
          <w:iCs/>
          <w:spacing w:val="10"/>
          <w:sz w:val="32"/>
          <w:szCs w:val="32"/>
        </w:rPr>
        <w:t>International Journal of Research and Review, 6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(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3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)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, 48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55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AA3D0C">
        <w:rPr>
          <w:rFonts w:ascii="Browallia New" w:hAnsi="Browallia New" w:cs="Browallia New"/>
          <w:sz w:val="32"/>
          <w:szCs w:val="32"/>
        </w:rPr>
        <w:t>https</w:t>
      </w:r>
      <w:r w:rsidRPr="00AA3D0C">
        <w:rPr>
          <w:rFonts w:ascii="Browallia New" w:hAnsi="Browallia New" w:cs="Browallia New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z w:val="32"/>
          <w:szCs w:val="32"/>
        </w:rPr>
        <w:t>www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ijrrjournal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com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IJRR_Vol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6_Issue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3_March2019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IJRR0011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pdf</w:t>
      </w:r>
    </w:p>
    <w:p w:rsidR="008A16AE" w:rsidRPr="00AA3D0C" w:rsidRDefault="008A16AE" w:rsidP="008A16AE">
      <w:pPr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</w:rPr>
      </w:pPr>
      <w:r w:rsidRPr="00AA3D0C">
        <w:rPr>
          <w:rFonts w:ascii="Browallia New" w:hAnsi="Browallia New" w:cs="Browallia New"/>
          <w:sz w:val="32"/>
          <w:szCs w:val="32"/>
        </w:rPr>
        <w:t>Pramodini</w:t>
      </w:r>
      <w:r w:rsidRPr="00AA3D0C">
        <w:rPr>
          <w:rFonts w:ascii="Browallia New" w:hAnsi="Browallia New" w:cs="Browallia New"/>
          <w:sz w:val="32"/>
          <w:szCs w:val="32"/>
          <w:cs/>
        </w:rPr>
        <w:t>,</w:t>
      </w:r>
      <w:r w:rsidRPr="00AA3D0C">
        <w:rPr>
          <w:rFonts w:ascii="Browallia New" w:hAnsi="Browallia New" w:cs="Browallia New"/>
          <w:sz w:val="32"/>
          <w:szCs w:val="32"/>
        </w:rPr>
        <w:t xml:space="preserve"> D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 xml:space="preserve"> V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., </w:t>
      </w:r>
      <w:r w:rsidRPr="00AA3D0C">
        <w:rPr>
          <w:rFonts w:ascii="Browallia New" w:hAnsi="Browallia New" w:cs="Browallia New"/>
          <w:sz w:val="32"/>
          <w:szCs w:val="32"/>
        </w:rPr>
        <w:t>&amp; Sophia, K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A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(2022). </w:t>
      </w:r>
      <w:r w:rsidRPr="00AA3D0C">
        <w:rPr>
          <w:rFonts w:ascii="Browallia New" w:hAnsi="Browallia New" w:cs="Browallia New"/>
          <w:sz w:val="32"/>
          <w:szCs w:val="32"/>
        </w:rPr>
        <w:t>Evaluation of Importance for Research in Education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i/>
          <w:iCs/>
          <w:sz w:val="32"/>
          <w:szCs w:val="32"/>
        </w:rPr>
        <w:t>International Journal of Social Sciences &amp; Interdisciplinary Research</w:t>
      </w:r>
      <w:r w:rsidRPr="00AA3D0C">
        <w:rPr>
          <w:rFonts w:ascii="Browallia New" w:hAnsi="Browallia New" w:cs="Browallia New"/>
          <w:sz w:val="32"/>
          <w:szCs w:val="32"/>
        </w:rPr>
        <w:t>,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</w:rPr>
        <w:t>11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(1), 255-260. </w:t>
      </w:r>
      <w:r w:rsidRPr="00AA3D0C">
        <w:rPr>
          <w:rFonts w:ascii="Browallia New" w:hAnsi="Browallia New" w:cs="Browallia New"/>
          <w:sz w:val="32"/>
          <w:szCs w:val="32"/>
        </w:rPr>
        <w:t>https</w:t>
      </w:r>
      <w:r w:rsidRPr="00AA3D0C">
        <w:rPr>
          <w:rFonts w:ascii="Browallia New" w:hAnsi="Browallia New" w:cs="Browallia New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z w:val="32"/>
          <w:szCs w:val="32"/>
        </w:rPr>
        <w:t>gejournal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net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index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php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IJSSIR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article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view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184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158</w:t>
      </w:r>
    </w:p>
    <w:p w:rsidR="008A16AE" w:rsidRPr="00DB4A49" w:rsidRDefault="008A16AE" w:rsidP="008A16AE">
      <w:pPr>
        <w:ind w:left="1367" w:hangingChars="436" w:hanging="1369"/>
        <w:jc w:val="thaiDistribute"/>
        <w:rPr>
          <w:rFonts w:ascii="Browallia New" w:hAnsi="Browallia New" w:cs="Browallia New"/>
          <w:spacing w:val="-6"/>
          <w:sz w:val="32"/>
          <w:szCs w:val="32"/>
        </w:rPr>
      </w:pPr>
      <w:r w:rsidRPr="00DB4A49">
        <w:rPr>
          <w:rFonts w:ascii="Browallia New" w:hAnsi="Browallia New" w:cs="Browallia New"/>
          <w:spacing w:val="-6"/>
          <w:sz w:val="32"/>
          <w:szCs w:val="32"/>
        </w:rPr>
        <w:t>Santos, J</w:t>
      </w:r>
      <w:r w:rsidRPr="00DB4A49">
        <w:rPr>
          <w:rFonts w:ascii="Browallia New" w:hAnsi="Browallia New" w:cs="Browallia New"/>
          <w:spacing w:val="-6"/>
          <w:sz w:val="32"/>
          <w:szCs w:val="32"/>
          <w:cs/>
        </w:rPr>
        <w:t xml:space="preserve">. </w:t>
      </w:r>
      <w:r w:rsidRPr="00DB4A49">
        <w:rPr>
          <w:rFonts w:ascii="Browallia New" w:hAnsi="Browallia New" w:cs="Browallia New"/>
          <w:spacing w:val="-6"/>
          <w:sz w:val="32"/>
          <w:szCs w:val="32"/>
        </w:rPr>
        <w:t>A</w:t>
      </w:r>
      <w:r w:rsidRPr="00DB4A49">
        <w:rPr>
          <w:rFonts w:ascii="Browallia New" w:hAnsi="Browallia New" w:cs="Browallia New"/>
          <w:spacing w:val="-6"/>
          <w:sz w:val="32"/>
          <w:szCs w:val="32"/>
          <w:cs/>
        </w:rPr>
        <w:t xml:space="preserve">. </w:t>
      </w:r>
      <w:r w:rsidRPr="00DB4A49">
        <w:rPr>
          <w:rFonts w:ascii="Browallia New" w:hAnsi="Browallia New" w:cs="Browallia New"/>
          <w:spacing w:val="-6"/>
          <w:sz w:val="32"/>
          <w:szCs w:val="32"/>
        </w:rPr>
        <w:t>C</w:t>
      </w:r>
      <w:r w:rsidRPr="00DB4A49">
        <w:rPr>
          <w:rFonts w:ascii="Browallia New" w:hAnsi="Browallia New" w:cs="Browallia New"/>
          <w:spacing w:val="-6"/>
          <w:sz w:val="32"/>
          <w:szCs w:val="32"/>
          <w:cs/>
        </w:rPr>
        <w:t xml:space="preserve">., </w:t>
      </w:r>
      <w:r w:rsidRPr="00DB4A49">
        <w:rPr>
          <w:rFonts w:ascii="Browallia New" w:hAnsi="Browallia New" w:cs="Browallia New"/>
          <w:spacing w:val="-6"/>
          <w:sz w:val="32"/>
          <w:szCs w:val="32"/>
        </w:rPr>
        <w:t>&amp; Santos, M</w:t>
      </w:r>
      <w:r w:rsidRPr="00DB4A49">
        <w:rPr>
          <w:rFonts w:ascii="Browallia New" w:hAnsi="Browallia New" w:cs="Browallia New"/>
          <w:spacing w:val="-6"/>
          <w:sz w:val="32"/>
          <w:szCs w:val="32"/>
          <w:cs/>
        </w:rPr>
        <w:t>.</w:t>
      </w:r>
      <w:r w:rsidRPr="00DB4A49">
        <w:rPr>
          <w:rFonts w:ascii="Browallia New" w:hAnsi="Browallia New" w:cs="Browallia New"/>
          <w:spacing w:val="-6"/>
          <w:sz w:val="32"/>
          <w:szCs w:val="32"/>
        </w:rPr>
        <w:t>C</w:t>
      </w:r>
      <w:r w:rsidRPr="00DB4A49">
        <w:rPr>
          <w:rFonts w:ascii="Browallia New" w:hAnsi="Browallia New" w:cs="Browallia New"/>
          <w:spacing w:val="-6"/>
          <w:sz w:val="32"/>
          <w:szCs w:val="32"/>
          <w:cs/>
        </w:rPr>
        <w:t xml:space="preserve">. (2015). </w:t>
      </w:r>
      <w:r w:rsidRPr="00DB4A49">
        <w:rPr>
          <w:rFonts w:ascii="Browallia New" w:hAnsi="Browallia New" w:cs="Browallia New"/>
          <w:spacing w:val="-6"/>
          <w:sz w:val="32"/>
          <w:szCs w:val="32"/>
        </w:rPr>
        <w:t>Strategies for Writing a Research Paper</w:t>
      </w:r>
      <w:r w:rsidRPr="00DB4A49">
        <w:rPr>
          <w:rFonts w:ascii="Browallia New" w:hAnsi="Browallia New" w:cs="Browallia New"/>
          <w:spacing w:val="-6"/>
          <w:sz w:val="32"/>
          <w:szCs w:val="32"/>
          <w:cs/>
        </w:rPr>
        <w:t xml:space="preserve">. </w:t>
      </w:r>
      <w:r w:rsidRPr="00DB4A49">
        <w:rPr>
          <w:rFonts w:ascii="Browallia New" w:hAnsi="Browallia New" w:cs="Browallia New"/>
          <w:i/>
          <w:iCs/>
          <w:spacing w:val="-6"/>
          <w:sz w:val="32"/>
          <w:szCs w:val="32"/>
        </w:rPr>
        <w:t>Tourism &amp; Management Studies</w:t>
      </w:r>
      <w:r w:rsidRPr="00DB4A49">
        <w:rPr>
          <w:rFonts w:ascii="Browallia New" w:hAnsi="Browallia New" w:cs="Browallia New"/>
          <w:spacing w:val="-6"/>
          <w:sz w:val="32"/>
          <w:szCs w:val="32"/>
        </w:rPr>
        <w:t>,</w:t>
      </w:r>
      <w:r w:rsidRPr="00DB4A49">
        <w:rPr>
          <w:rFonts w:ascii="Browallia New" w:hAnsi="Browallia New" w:cs="Browallia New"/>
          <w:spacing w:val="-6"/>
          <w:sz w:val="32"/>
          <w:szCs w:val="32"/>
          <w:cs/>
        </w:rPr>
        <w:t xml:space="preserve"> </w:t>
      </w:r>
      <w:r w:rsidRPr="00DB4A49">
        <w:rPr>
          <w:rFonts w:ascii="Browallia New" w:hAnsi="Browallia New" w:cs="Browallia New"/>
          <w:i/>
          <w:iCs/>
          <w:spacing w:val="-6"/>
          <w:sz w:val="32"/>
          <w:szCs w:val="32"/>
          <w:cs/>
        </w:rPr>
        <w:t>11</w:t>
      </w:r>
      <w:r w:rsidRPr="00DB4A49">
        <w:rPr>
          <w:rFonts w:ascii="Browallia New" w:hAnsi="Browallia New" w:cs="Browallia New"/>
          <w:spacing w:val="-6"/>
          <w:sz w:val="32"/>
          <w:szCs w:val="32"/>
          <w:cs/>
        </w:rPr>
        <w:t xml:space="preserve">(1), 7-13. </w:t>
      </w:r>
      <w:r w:rsidRPr="00DB4A49">
        <w:rPr>
          <w:rFonts w:ascii="Browallia New" w:hAnsi="Browallia New" w:cs="Browallia New"/>
          <w:spacing w:val="-6"/>
          <w:sz w:val="32"/>
          <w:szCs w:val="32"/>
        </w:rPr>
        <w:t>https</w:t>
      </w:r>
      <w:r w:rsidRPr="00DB4A49">
        <w:rPr>
          <w:rFonts w:ascii="Browallia New" w:hAnsi="Browallia New" w:cs="Browallia New"/>
          <w:spacing w:val="-6"/>
          <w:sz w:val="32"/>
          <w:szCs w:val="32"/>
          <w:cs/>
        </w:rPr>
        <w:t>://</w:t>
      </w:r>
      <w:r w:rsidRPr="00DB4A49">
        <w:rPr>
          <w:rFonts w:ascii="Browallia New" w:hAnsi="Browallia New" w:cs="Browallia New"/>
          <w:spacing w:val="-6"/>
          <w:sz w:val="32"/>
          <w:szCs w:val="32"/>
        </w:rPr>
        <w:t>scielo</w:t>
      </w:r>
      <w:r w:rsidRPr="00DB4A49">
        <w:rPr>
          <w:rFonts w:ascii="Browallia New" w:hAnsi="Browallia New" w:cs="Browallia New"/>
          <w:spacing w:val="-6"/>
          <w:sz w:val="32"/>
          <w:szCs w:val="32"/>
          <w:cs/>
        </w:rPr>
        <w:t>.</w:t>
      </w:r>
      <w:r w:rsidRPr="00DB4A49">
        <w:rPr>
          <w:rFonts w:ascii="Browallia New" w:hAnsi="Browallia New" w:cs="Browallia New"/>
          <w:spacing w:val="-6"/>
          <w:sz w:val="32"/>
          <w:szCs w:val="32"/>
        </w:rPr>
        <w:t>pt</w:t>
      </w:r>
      <w:r w:rsidRPr="00DB4A49">
        <w:rPr>
          <w:rFonts w:ascii="Browallia New" w:hAnsi="Browallia New" w:cs="Browallia New"/>
          <w:spacing w:val="-6"/>
          <w:sz w:val="32"/>
          <w:szCs w:val="32"/>
          <w:cs/>
        </w:rPr>
        <w:t>/</w:t>
      </w:r>
      <w:r w:rsidRPr="00DB4A49">
        <w:rPr>
          <w:rFonts w:ascii="Browallia New" w:hAnsi="Browallia New" w:cs="Browallia New"/>
          <w:spacing w:val="-6"/>
          <w:sz w:val="32"/>
          <w:szCs w:val="32"/>
        </w:rPr>
        <w:t>pdf</w:t>
      </w:r>
      <w:r w:rsidRPr="00DB4A49">
        <w:rPr>
          <w:rFonts w:ascii="Browallia New" w:hAnsi="Browallia New" w:cs="Browallia New"/>
          <w:spacing w:val="-6"/>
          <w:sz w:val="32"/>
          <w:szCs w:val="32"/>
          <w:cs/>
        </w:rPr>
        <w:t>/</w:t>
      </w:r>
      <w:r w:rsidRPr="00DB4A49">
        <w:rPr>
          <w:rFonts w:ascii="Browallia New" w:hAnsi="Browallia New" w:cs="Browallia New"/>
          <w:spacing w:val="-6"/>
          <w:sz w:val="32"/>
          <w:szCs w:val="32"/>
        </w:rPr>
        <w:t>tms</w:t>
      </w:r>
      <w:r w:rsidRPr="00DB4A49">
        <w:rPr>
          <w:rFonts w:ascii="Browallia New" w:hAnsi="Browallia New" w:cs="Browallia New"/>
          <w:spacing w:val="-6"/>
          <w:sz w:val="32"/>
          <w:szCs w:val="32"/>
          <w:cs/>
        </w:rPr>
        <w:t>/</w:t>
      </w:r>
      <w:r w:rsidRPr="00DB4A49">
        <w:rPr>
          <w:rFonts w:ascii="Browallia New" w:hAnsi="Browallia New" w:cs="Browallia New"/>
          <w:spacing w:val="-6"/>
          <w:sz w:val="32"/>
          <w:szCs w:val="32"/>
        </w:rPr>
        <w:t>v11n1</w:t>
      </w:r>
      <w:r w:rsidRPr="00DB4A49">
        <w:rPr>
          <w:rFonts w:ascii="Browallia New" w:hAnsi="Browallia New" w:cs="Browallia New"/>
          <w:spacing w:val="-6"/>
          <w:sz w:val="32"/>
          <w:szCs w:val="32"/>
          <w:cs/>
        </w:rPr>
        <w:t>/</w:t>
      </w:r>
      <w:r w:rsidRPr="00DB4A49">
        <w:rPr>
          <w:rFonts w:ascii="Browallia New" w:hAnsi="Browallia New" w:cs="Browallia New"/>
          <w:spacing w:val="-6"/>
          <w:sz w:val="32"/>
          <w:szCs w:val="32"/>
        </w:rPr>
        <w:t>v11n1a01</w:t>
      </w:r>
      <w:r w:rsidRPr="00DB4A49">
        <w:rPr>
          <w:rFonts w:ascii="Browallia New" w:hAnsi="Browallia New" w:cs="Browallia New"/>
          <w:spacing w:val="-6"/>
          <w:sz w:val="32"/>
          <w:szCs w:val="32"/>
          <w:cs/>
        </w:rPr>
        <w:t>.</w:t>
      </w:r>
      <w:r w:rsidRPr="00DB4A49">
        <w:rPr>
          <w:rFonts w:ascii="Browallia New" w:hAnsi="Browallia New" w:cs="Browallia New"/>
          <w:spacing w:val="-6"/>
          <w:sz w:val="32"/>
          <w:szCs w:val="32"/>
        </w:rPr>
        <w:t>pdf</w:t>
      </w:r>
    </w:p>
    <w:p w:rsidR="008A16AE" w:rsidRPr="00AA3D0C" w:rsidRDefault="008A16AE" w:rsidP="008A16AE">
      <w:pPr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</w:rPr>
      </w:pPr>
      <w:r w:rsidRPr="00AA3D0C">
        <w:rPr>
          <w:rFonts w:ascii="Browallia New" w:hAnsi="Browallia New" w:cs="Browallia New"/>
          <w:sz w:val="32"/>
          <w:szCs w:val="32"/>
        </w:rPr>
        <w:t>Snyder, H</w:t>
      </w:r>
      <w:r w:rsidRPr="00AA3D0C">
        <w:rPr>
          <w:rFonts w:ascii="Browallia New" w:hAnsi="Browallia New" w:cs="Browallia New"/>
          <w:sz w:val="32"/>
          <w:szCs w:val="32"/>
          <w:cs/>
        </w:rPr>
        <w:t>. (</w:t>
      </w:r>
      <w:r w:rsidRPr="00AA3D0C">
        <w:rPr>
          <w:rFonts w:ascii="Browallia New" w:hAnsi="Browallia New" w:cs="Browallia New"/>
          <w:sz w:val="32"/>
          <w:szCs w:val="32"/>
        </w:rPr>
        <w:t>2019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sz w:val="32"/>
          <w:szCs w:val="32"/>
        </w:rPr>
        <w:t>Literature Review as a Research Methodology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: </w:t>
      </w:r>
      <w:r w:rsidRPr="00AA3D0C">
        <w:rPr>
          <w:rFonts w:ascii="Browallia New" w:hAnsi="Browallia New" w:cs="Browallia New"/>
          <w:sz w:val="32"/>
          <w:szCs w:val="32"/>
        </w:rPr>
        <w:t>An Overview and Guidelines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i/>
          <w:iCs/>
          <w:sz w:val="32"/>
          <w:szCs w:val="32"/>
        </w:rPr>
        <w:t>Journal of Business Research, 104</w:t>
      </w:r>
      <w:r w:rsidRPr="00AA3D0C">
        <w:rPr>
          <w:rFonts w:ascii="Browallia New" w:hAnsi="Browallia New" w:cs="Browallia New"/>
          <w:sz w:val="32"/>
          <w:szCs w:val="32"/>
          <w:cs/>
        </w:rPr>
        <w:t>(</w:t>
      </w:r>
      <w:r w:rsidRPr="00AA3D0C">
        <w:rPr>
          <w:rFonts w:ascii="Browallia New" w:hAnsi="Browallia New" w:cs="Browallia New"/>
          <w:sz w:val="32"/>
          <w:szCs w:val="32"/>
        </w:rPr>
        <w:t>2019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sz w:val="32"/>
          <w:szCs w:val="32"/>
        </w:rPr>
        <w:t>333</w:t>
      </w:r>
      <w:r w:rsidRPr="00AA3D0C">
        <w:rPr>
          <w:rFonts w:ascii="Browallia New" w:hAnsi="Browallia New" w:cs="Browallia New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z w:val="32"/>
          <w:szCs w:val="32"/>
        </w:rPr>
        <w:t>339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z w:val="32"/>
          <w:szCs w:val="32"/>
        </w:rPr>
        <w:t>https</w:t>
      </w:r>
      <w:r w:rsidRPr="00AA3D0C">
        <w:rPr>
          <w:rFonts w:ascii="Browallia New" w:hAnsi="Browallia New" w:cs="Browallia New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z w:val="32"/>
          <w:szCs w:val="32"/>
        </w:rPr>
        <w:t>doi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org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10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1016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j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jbusres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2019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07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039</w:t>
      </w:r>
    </w:p>
    <w:p w:rsidR="008A16AE" w:rsidRPr="00AA3D0C" w:rsidRDefault="008A16AE" w:rsidP="008A16AE">
      <w:pPr>
        <w:ind w:left="1393" w:hangingChars="436" w:hanging="1395"/>
        <w:jc w:val="thaiDistribute"/>
        <w:rPr>
          <w:rFonts w:ascii="Browallia New" w:hAnsi="Browallia New" w:cs="Browallia New"/>
          <w:sz w:val="32"/>
          <w:szCs w:val="32"/>
        </w:rPr>
      </w:pPr>
      <w:r w:rsidRPr="00AA3D0C">
        <w:rPr>
          <w:rFonts w:ascii="Browallia New" w:hAnsi="Browallia New" w:cs="Browallia New"/>
          <w:sz w:val="32"/>
          <w:szCs w:val="32"/>
        </w:rPr>
        <w:t>Tullu, M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z w:val="32"/>
          <w:szCs w:val="32"/>
        </w:rPr>
        <w:t>S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(2019). </w:t>
      </w:r>
      <w:r w:rsidRPr="00AA3D0C">
        <w:rPr>
          <w:rFonts w:ascii="Browallia New" w:hAnsi="Browallia New" w:cs="Browallia New"/>
          <w:sz w:val="32"/>
          <w:szCs w:val="32"/>
        </w:rPr>
        <w:t>Writing the Title and Abstract for a Research Paper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: </w:t>
      </w:r>
      <w:r w:rsidRPr="00AA3D0C">
        <w:rPr>
          <w:rFonts w:ascii="Browallia New" w:hAnsi="Browallia New" w:cs="Browallia New"/>
          <w:sz w:val="32"/>
          <w:szCs w:val="32"/>
        </w:rPr>
        <w:t>Being Concise, Precise, and Meticulous is the Key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i/>
          <w:iCs/>
          <w:sz w:val="32"/>
          <w:szCs w:val="32"/>
        </w:rPr>
        <w:t xml:space="preserve">Saudi Journal of Anesthesia, </w:t>
      </w:r>
      <w:r w:rsidRPr="00AA3D0C">
        <w:rPr>
          <w:rFonts w:ascii="Browallia New" w:hAnsi="Browallia New" w:cs="Browallia New"/>
          <w:i/>
          <w:iCs/>
          <w:sz w:val="32"/>
          <w:szCs w:val="32"/>
          <w:cs/>
        </w:rPr>
        <w:t>13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(1), </w:t>
      </w:r>
      <w:r w:rsidRPr="00AA3D0C">
        <w:rPr>
          <w:rFonts w:ascii="Browallia New" w:hAnsi="Browallia New" w:cs="Browallia New"/>
          <w:sz w:val="32"/>
          <w:szCs w:val="32"/>
        </w:rPr>
        <w:t>S12</w:t>
      </w:r>
      <w:r w:rsidRPr="00AA3D0C">
        <w:rPr>
          <w:rFonts w:ascii="Browallia New" w:hAnsi="Browallia New" w:cs="Browallia New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z w:val="32"/>
          <w:szCs w:val="32"/>
        </w:rPr>
        <w:t>S17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z w:val="32"/>
          <w:szCs w:val="32"/>
        </w:rPr>
        <w:t>https</w:t>
      </w:r>
      <w:r w:rsidRPr="00AA3D0C">
        <w:rPr>
          <w:rFonts w:ascii="Browallia New" w:hAnsi="Browallia New" w:cs="Browallia New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z w:val="32"/>
          <w:szCs w:val="32"/>
        </w:rPr>
        <w:t>doi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: </w:t>
      </w:r>
      <w:r w:rsidRPr="00AA3D0C">
        <w:rPr>
          <w:rFonts w:ascii="Browallia New" w:hAnsi="Browallia New" w:cs="Browallia New"/>
          <w:sz w:val="32"/>
          <w:szCs w:val="32"/>
        </w:rPr>
        <w:t>10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4103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sja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SJA_685_18</w:t>
      </w:r>
    </w:p>
    <w:p w:rsidR="008A16AE" w:rsidRPr="00AA3D0C" w:rsidRDefault="008A16AE" w:rsidP="008A16AE">
      <w:pPr>
        <w:ind w:left="1437" w:hangingChars="436" w:hanging="1439"/>
        <w:jc w:val="thaiDistribute"/>
        <w:rPr>
          <w:rFonts w:ascii="Browallia New" w:hAnsi="Browallia New" w:cs="Browallia New"/>
          <w:spacing w:val="10"/>
          <w:sz w:val="32"/>
          <w:szCs w:val="32"/>
        </w:rPr>
      </w:pPr>
      <w:r w:rsidRPr="00AA3D0C">
        <w:rPr>
          <w:rFonts w:ascii="Browallia New" w:hAnsi="Browallia New" w:cs="Browallia New"/>
          <w:spacing w:val="10"/>
          <w:sz w:val="32"/>
          <w:szCs w:val="32"/>
        </w:rPr>
        <w:t>Wirantaka, A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. (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2016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Paragraph Writing of Academic Texts in an EFL Context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i/>
          <w:iCs/>
          <w:spacing w:val="10"/>
          <w:sz w:val="32"/>
          <w:szCs w:val="32"/>
        </w:rPr>
        <w:t>Journal of Foreign Language Teaching &amp; Learning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i/>
          <w:iCs/>
          <w:spacing w:val="10"/>
          <w:sz w:val="32"/>
          <w:szCs w:val="32"/>
        </w:rPr>
        <w:t>1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(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2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)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, 34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45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https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journal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umy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ac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id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index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php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FTL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article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view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3090</w:t>
      </w:r>
      <w:r w:rsidRPr="00AA3D0C">
        <w:rPr>
          <w:rFonts w:ascii="Browallia New" w:hAnsi="Browallia New" w:cs="Browallia New"/>
          <w:spacing w:val="10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pacing w:val="10"/>
          <w:sz w:val="32"/>
          <w:szCs w:val="32"/>
        </w:rPr>
        <w:t>3585</w:t>
      </w:r>
    </w:p>
    <w:p w:rsidR="00BE6118" w:rsidRPr="005C5CEC" w:rsidRDefault="008A16AE" w:rsidP="008A16AE">
      <w:pPr>
        <w:ind w:left="1393" w:hangingChars="436" w:hanging="1395"/>
        <w:rPr>
          <w:rFonts w:ascii="TH SarabunPSK" w:eastAsia="Sarabun" w:hAnsi="TH SarabunPSK" w:cs="TH SarabunPSK"/>
          <w:sz w:val="28"/>
        </w:rPr>
      </w:pPr>
      <w:r w:rsidRPr="00AA3D0C">
        <w:rPr>
          <w:rFonts w:ascii="Browallia New" w:hAnsi="Browallia New" w:cs="Browallia New"/>
          <w:sz w:val="32"/>
          <w:szCs w:val="32"/>
        </w:rPr>
        <w:t>Wongsuriya, P</w:t>
      </w:r>
      <w:r w:rsidRPr="00AA3D0C">
        <w:rPr>
          <w:rFonts w:ascii="Browallia New" w:hAnsi="Browallia New" w:cs="Browallia New"/>
          <w:sz w:val="32"/>
          <w:szCs w:val="32"/>
          <w:cs/>
        </w:rPr>
        <w:t>. (</w:t>
      </w:r>
      <w:r w:rsidRPr="00AA3D0C">
        <w:rPr>
          <w:rFonts w:ascii="Browallia New" w:hAnsi="Browallia New" w:cs="Browallia New"/>
          <w:sz w:val="32"/>
          <w:szCs w:val="32"/>
        </w:rPr>
        <w:t>2020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). </w:t>
      </w:r>
      <w:r w:rsidRPr="00AA3D0C">
        <w:rPr>
          <w:rFonts w:ascii="Browallia New" w:hAnsi="Browallia New" w:cs="Browallia New"/>
          <w:sz w:val="32"/>
          <w:szCs w:val="32"/>
        </w:rPr>
        <w:t>Improving the Thai Students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’ </w:t>
      </w:r>
      <w:r w:rsidRPr="00AA3D0C">
        <w:rPr>
          <w:rFonts w:ascii="Browallia New" w:hAnsi="Browallia New" w:cs="Browallia New"/>
          <w:sz w:val="32"/>
          <w:szCs w:val="32"/>
        </w:rPr>
        <w:t>Ability in English Pronunciation through Mobile Application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i/>
          <w:iCs/>
          <w:sz w:val="32"/>
          <w:szCs w:val="32"/>
        </w:rPr>
        <w:t>Educational Research and Reviews, 15</w:t>
      </w:r>
      <w:r w:rsidRPr="00AA3D0C">
        <w:rPr>
          <w:rFonts w:ascii="Browallia New" w:hAnsi="Browallia New" w:cs="Browallia New"/>
          <w:sz w:val="32"/>
          <w:szCs w:val="32"/>
          <w:cs/>
        </w:rPr>
        <w:t>(</w:t>
      </w:r>
      <w:r w:rsidRPr="00AA3D0C">
        <w:rPr>
          <w:rFonts w:ascii="Browallia New" w:hAnsi="Browallia New" w:cs="Browallia New"/>
          <w:sz w:val="32"/>
          <w:szCs w:val="32"/>
        </w:rPr>
        <w:t>4</w:t>
      </w:r>
      <w:r w:rsidRPr="00AA3D0C">
        <w:rPr>
          <w:rFonts w:ascii="Browallia New" w:hAnsi="Browallia New" w:cs="Browallia New"/>
          <w:sz w:val="32"/>
          <w:szCs w:val="32"/>
          <w:cs/>
        </w:rPr>
        <w:t>)</w:t>
      </w:r>
      <w:r w:rsidRPr="00AA3D0C">
        <w:rPr>
          <w:rFonts w:ascii="Browallia New" w:hAnsi="Browallia New" w:cs="Browallia New"/>
          <w:sz w:val="32"/>
          <w:szCs w:val="32"/>
        </w:rPr>
        <w:t>, 175</w:t>
      </w:r>
      <w:r w:rsidRPr="00AA3D0C">
        <w:rPr>
          <w:rFonts w:ascii="Browallia New" w:hAnsi="Browallia New" w:cs="Browallia New"/>
          <w:sz w:val="32"/>
          <w:szCs w:val="32"/>
          <w:cs/>
        </w:rPr>
        <w:t>-</w:t>
      </w:r>
      <w:r w:rsidRPr="00AA3D0C">
        <w:rPr>
          <w:rFonts w:ascii="Browallia New" w:hAnsi="Browallia New" w:cs="Browallia New"/>
          <w:sz w:val="32"/>
          <w:szCs w:val="32"/>
        </w:rPr>
        <w:t>185</w:t>
      </w:r>
      <w:r w:rsidRPr="00AA3D0C">
        <w:rPr>
          <w:rFonts w:ascii="Browallia New" w:hAnsi="Browallia New" w:cs="Browallia New"/>
          <w:sz w:val="32"/>
          <w:szCs w:val="32"/>
          <w:cs/>
        </w:rPr>
        <w:t xml:space="preserve">. </w:t>
      </w:r>
      <w:r w:rsidRPr="00AA3D0C">
        <w:rPr>
          <w:rFonts w:ascii="Browallia New" w:hAnsi="Browallia New" w:cs="Browallia New"/>
          <w:sz w:val="32"/>
          <w:szCs w:val="32"/>
        </w:rPr>
        <w:t>https</w:t>
      </w:r>
      <w:r w:rsidRPr="00AA3D0C">
        <w:rPr>
          <w:rFonts w:ascii="Browallia New" w:hAnsi="Browallia New" w:cs="Browallia New"/>
          <w:sz w:val="32"/>
          <w:szCs w:val="32"/>
          <w:cs/>
        </w:rPr>
        <w:t>://</w:t>
      </w:r>
      <w:r w:rsidRPr="00AA3D0C">
        <w:rPr>
          <w:rFonts w:ascii="Browallia New" w:hAnsi="Browallia New" w:cs="Browallia New"/>
          <w:sz w:val="32"/>
          <w:szCs w:val="32"/>
        </w:rPr>
        <w:t>doi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org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10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5897</w:t>
      </w:r>
      <w:r w:rsidRPr="00AA3D0C">
        <w:rPr>
          <w:rFonts w:ascii="Browallia New" w:hAnsi="Browallia New" w:cs="Browallia New"/>
          <w:sz w:val="32"/>
          <w:szCs w:val="32"/>
          <w:cs/>
        </w:rPr>
        <w:t>/</w:t>
      </w:r>
      <w:r w:rsidRPr="00AA3D0C">
        <w:rPr>
          <w:rFonts w:ascii="Browallia New" w:hAnsi="Browallia New" w:cs="Browallia New"/>
          <w:sz w:val="32"/>
          <w:szCs w:val="32"/>
        </w:rPr>
        <w:t>ERR2020</w:t>
      </w:r>
      <w:r w:rsidRPr="00AA3D0C">
        <w:rPr>
          <w:rFonts w:ascii="Browallia New" w:hAnsi="Browallia New" w:cs="Browallia New"/>
          <w:sz w:val="32"/>
          <w:szCs w:val="32"/>
          <w:cs/>
        </w:rPr>
        <w:t>.</w:t>
      </w:r>
      <w:r w:rsidRPr="00AA3D0C">
        <w:rPr>
          <w:rFonts w:ascii="Browallia New" w:hAnsi="Browallia New" w:cs="Browallia New"/>
          <w:sz w:val="32"/>
          <w:szCs w:val="32"/>
        </w:rPr>
        <w:t>3904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28"/>
        </w:rPr>
      </w:pPr>
      <w:r w:rsidRPr="005C5CEC">
        <w:rPr>
          <w:rFonts w:ascii="TH SarabunPSK" w:eastAsia="Sarabun" w:hAnsi="TH SarabunPSK" w:cs="TH SarabunPSK"/>
          <w:b/>
          <w:bCs/>
          <w:sz w:val="28"/>
          <w:cs/>
        </w:rPr>
        <w:t>๓.  เอกสารและข้อมูลแนะนำ</w:t>
      </w:r>
    </w:p>
    <w:p w:rsidR="00BE6118" w:rsidRPr="005C5CEC" w:rsidRDefault="0036120D" w:rsidP="008A16AE">
      <w:pPr>
        <w:ind w:left="1440" w:hangingChars="515" w:hanging="1442"/>
        <w:rPr>
          <w:rFonts w:ascii="TH SarabunPSK" w:eastAsia="Sarabun" w:hAnsi="TH SarabunPSK" w:cs="TH SarabunPSK"/>
          <w:sz w:val="28"/>
        </w:rPr>
      </w:pPr>
      <w:r w:rsidRPr="005C5CEC">
        <w:rPr>
          <w:rFonts w:ascii="TH SarabunPSK" w:eastAsia="Sarabun" w:hAnsi="TH SarabunPSK" w:cs="TH SarabunPSK"/>
          <w:sz w:val="28"/>
        </w:rPr>
        <w:t>Swales, J</w:t>
      </w:r>
      <w:r w:rsidRPr="005C5CEC">
        <w:rPr>
          <w:rFonts w:ascii="TH SarabunPSK" w:eastAsia="Sarabun" w:hAnsi="TH SarabunPSK" w:cs="TH SarabunPSK"/>
          <w:sz w:val="28"/>
          <w:cs/>
        </w:rPr>
        <w:t>. (</w:t>
      </w:r>
      <w:r w:rsidRPr="005C5CEC">
        <w:rPr>
          <w:rFonts w:ascii="TH SarabunPSK" w:eastAsia="Sarabun" w:hAnsi="TH SarabunPSK" w:cs="TH SarabunPSK"/>
          <w:sz w:val="28"/>
        </w:rPr>
        <w:t>n</w:t>
      </w:r>
      <w:r w:rsidRPr="005C5CEC">
        <w:rPr>
          <w:rFonts w:ascii="TH SarabunPSK" w:eastAsia="Sarabun" w:hAnsi="TH SarabunPSK" w:cs="TH SarabunPSK"/>
          <w:sz w:val="28"/>
          <w:cs/>
        </w:rPr>
        <w:t>.</w:t>
      </w:r>
      <w:r w:rsidRPr="005C5CEC">
        <w:rPr>
          <w:rFonts w:ascii="TH SarabunPSK" w:eastAsia="Sarabun" w:hAnsi="TH SarabunPSK" w:cs="TH SarabunPSK"/>
          <w:sz w:val="28"/>
        </w:rPr>
        <w:t>d</w:t>
      </w:r>
      <w:r w:rsidRPr="005C5CEC">
        <w:rPr>
          <w:rFonts w:ascii="TH SarabunPSK" w:eastAsia="Sarabun" w:hAnsi="TH SarabunPSK" w:cs="TH SarabunPSK"/>
          <w:sz w:val="28"/>
          <w:cs/>
        </w:rPr>
        <w:t xml:space="preserve">.). </w:t>
      </w:r>
      <w:r w:rsidRPr="005C5CEC">
        <w:rPr>
          <w:rFonts w:ascii="TH SarabunPSK" w:eastAsia="Sarabun" w:hAnsi="TH SarabunPSK" w:cs="TH SarabunPSK"/>
          <w:i/>
          <w:iCs/>
          <w:sz w:val="28"/>
          <w:cs/>
        </w:rPr>
        <w:t>“</w:t>
      </w:r>
      <w:r w:rsidRPr="005C5CEC">
        <w:rPr>
          <w:rFonts w:ascii="TH SarabunPSK" w:eastAsia="Sarabun" w:hAnsi="TH SarabunPSK" w:cs="TH SarabunPSK"/>
          <w:i/>
          <w:sz w:val="28"/>
        </w:rPr>
        <w:t>Create a research space</w:t>
      </w:r>
      <w:r w:rsidRPr="005C5CEC">
        <w:rPr>
          <w:rFonts w:ascii="TH SarabunPSK" w:eastAsia="Sarabun" w:hAnsi="TH SarabunPSK" w:cs="TH SarabunPSK"/>
          <w:i/>
          <w:iCs/>
          <w:sz w:val="28"/>
          <w:cs/>
        </w:rPr>
        <w:t>” (</w:t>
      </w:r>
      <w:r w:rsidRPr="005C5CEC">
        <w:rPr>
          <w:rFonts w:ascii="TH SarabunPSK" w:eastAsia="Sarabun" w:hAnsi="TH SarabunPSK" w:cs="TH SarabunPSK"/>
          <w:i/>
          <w:sz w:val="28"/>
        </w:rPr>
        <w:t>CARS</w:t>
      </w:r>
      <w:r w:rsidRPr="005C5CEC">
        <w:rPr>
          <w:rFonts w:ascii="TH SarabunPSK" w:eastAsia="Sarabun" w:hAnsi="TH SarabunPSK" w:cs="TH SarabunPSK"/>
          <w:i/>
          <w:iCs/>
          <w:sz w:val="28"/>
          <w:cs/>
        </w:rPr>
        <w:t xml:space="preserve">) </w:t>
      </w:r>
      <w:r w:rsidRPr="005C5CEC">
        <w:rPr>
          <w:rFonts w:ascii="TH SarabunPSK" w:eastAsia="Sarabun" w:hAnsi="TH SarabunPSK" w:cs="TH SarabunPSK"/>
          <w:i/>
          <w:sz w:val="28"/>
        </w:rPr>
        <w:t>model of research introductions</w:t>
      </w:r>
      <w:r w:rsidRPr="005C5CEC">
        <w:rPr>
          <w:rFonts w:ascii="TH SarabunPSK" w:eastAsia="Sarabun" w:hAnsi="TH SarabunPSK" w:cs="TH SarabunPSK"/>
          <w:i/>
          <w:iCs/>
          <w:sz w:val="28"/>
          <w:cs/>
        </w:rPr>
        <w:t>.</w:t>
      </w:r>
      <w:r w:rsidRPr="005C5CEC">
        <w:rPr>
          <w:rFonts w:ascii="TH SarabunPSK" w:eastAsia="Sarabun" w:hAnsi="TH SarabunPSK" w:cs="TH SarabunPSK"/>
          <w:sz w:val="28"/>
          <w:cs/>
        </w:rPr>
        <w:t xml:space="preserve"> </w:t>
      </w:r>
      <w:hyperlink r:id="rId13"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https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://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yolandasantiagovenegas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.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files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.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wordpress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.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com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2014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07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john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-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swales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-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cars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-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article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.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pdf</w:t>
        </w:r>
      </w:hyperlink>
      <w:r w:rsidRPr="005C5CEC">
        <w:rPr>
          <w:rFonts w:ascii="TH SarabunPSK" w:eastAsia="Sarabun" w:hAnsi="TH SarabunPSK" w:cs="TH SarabunPSK"/>
          <w:sz w:val="28"/>
          <w:cs/>
        </w:rPr>
        <w:t xml:space="preserve">.  </w:t>
      </w:r>
    </w:p>
    <w:p w:rsidR="00BE6118" w:rsidRPr="005C5CEC" w:rsidRDefault="0036120D" w:rsidP="008A16AE">
      <w:pPr>
        <w:ind w:left="1440" w:hangingChars="515" w:hanging="1442"/>
        <w:rPr>
          <w:rFonts w:ascii="TH SarabunPSK" w:eastAsia="Sarabun" w:hAnsi="TH SarabunPSK" w:cs="TH SarabunPSK"/>
          <w:sz w:val="28"/>
        </w:rPr>
      </w:pPr>
      <w:r w:rsidRPr="005C5CEC">
        <w:rPr>
          <w:rFonts w:ascii="TH SarabunPSK" w:eastAsia="Sarabun" w:hAnsi="TH SarabunPSK" w:cs="TH SarabunPSK"/>
          <w:sz w:val="28"/>
        </w:rPr>
        <w:t>Shuttleworth, M</w:t>
      </w:r>
      <w:r w:rsidRPr="005C5CEC">
        <w:rPr>
          <w:rFonts w:ascii="TH SarabunPSK" w:eastAsia="Sarabun" w:hAnsi="TH SarabunPSK" w:cs="TH SarabunPSK"/>
          <w:sz w:val="28"/>
          <w:cs/>
        </w:rPr>
        <w:t>. (</w:t>
      </w:r>
      <w:r w:rsidRPr="005C5CEC">
        <w:rPr>
          <w:rFonts w:ascii="TH SarabunPSK" w:eastAsia="Sarabun" w:hAnsi="TH SarabunPSK" w:cs="TH SarabunPSK"/>
          <w:sz w:val="28"/>
        </w:rPr>
        <w:t>n</w:t>
      </w:r>
      <w:r w:rsidRPr="005C5CEC">
        <w:rPr>
          <w:rFonts w:ascii="TH SarabunPSK" w:eastAsia="Sarabun" w:hAnsi="TH SarabunPSK" w:cs="TH SarabunPSK"/>
          <w:sz w:val="28"/>
          <w:cs/>
        </w:rPr>
        <w:t>.</w:t>
      </w:r>
      <w:r w:rsidRPr="005C5CEC">
        <w:rPr>
          <w:rFonts w:ascii="TH SarabunPSK" w:eastAsia="Sarabun" w:hAnsi="TH SarabunPSK" w:cs="TH SarabunPSK"/>
          <w:sz w:val="28"/>
        </w:rPr>
        <w:t>d</w:t>
      </w:r>
      <w:r w:rsidRPr="005C5CEC">
        <w:rPr>
          <w:rFonts w:ascii="TH SarabunPSK" w:eastAsia="Sarabun" w:hAnsi="TH SarabunPSK" w:cs="TH SarabunPSK"/>
          <w:sz w:val="28"/>
          <w:cs/>
        </w:rPr>
        <w:t xml:space="preserve">.). </w:t>
      </w:r>
      <w:r w:rsidRPr="005C5CEC">
        <w:rPr>
          <w:rFonts w:ascii="TH SarabunPSK" w:eastAsia="Sarabun" w:hAnsi="TH SarabunPSK" w:cs="TH SarabunPSK"/>
          <w:i/>
          <w:sz w:val="28"/>
        </w:rPr>
        <w:t>Parts of a research</w:t>
      </w:r>
      <w:r w:rsidRPr="005C5CEC">
        <w:rPr>
          <w:rFonts w:ascii="TH SarabunPSK" w:eastAsia="Sarabun" w:hAnsi="TH SarabunPSK" w:cs="TH SarabunPSK"/>
          <w:i/>
          <w:iCs/>
          <w:sz w:val="28"/>
          <w:cs/>
        </w:rPr>
        <w:t>.</w:t>
      </w:r>
      <w:r w:rsidRPr="005C5CEC">
        <w:rPr>
          <w:rFonts w:ascii="TH SarabunPSK" w:eastAsia="Sarabun" w:hAnsi="TH SarabunPSK" w:cs="TH SarabunPSK"/>
          <w:sz w:val="28"/>
          <w:cs/>
        </w:rPr>
        <w:t xml:space="preserve"> </w:t>
      </w:r>
      <w:hyperlink r:id="rId14"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https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://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explorable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.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com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parts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-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of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-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a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-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research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-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paper</w:t>
        </w:r>
      </w:hyperlink>
      <w:r w:rsidRPr="005C5CEC">
        <w:rPr>
          <w:rFonts w:ascii="TH SarabunPSK" w:eastAsia="Sarabun" w:hAnsi="TH SarabunPSK" w:cs="TH SarabunPSK"/>
          <w:sz w:val="28"/>
          <w:cs/>
        </w:rPr>
        <w:t xml:space="preserve">.  </w:t>
      </w:r>
    </w:p>
    <w:p w:rsidR="00BE6118" w:rsidRPr="005C5CEC" w:rsidRDefault="0036120D" w:rsidP="008A16AE">
      <w:pPr>
        <w:ind w:left="1440" w:hangingChars="515" w:hanging="1442"/>
        <w:rPr>
          <w:rFonts w:ascii="TH SarabunPSK" w:eastAsia="Sarabun" w:hAnsi="TH SarabunPSK" w:cs="TH SarabunPSK"/>
          <w:sz w:val="28"/>
        </w:rPr>
      </w:pPr>
      <w:r w:rsidRPr="005C5CEC">
        <w:rPr>
          <w:rFonts w:ascii="TH SarabunPSK" w:eastAsia="Sarabun" w:hAnsi="TH SarabunPSK" w:cs="TH SarabunPSK"/>
          <w:sz w:val="28"/>
        </w:rPr>
        <w:t>Purdue University</w:t>
      </w:r>
      <w:r w:rsidRPr="005C5CEC">
        <w:rPr>
          <w:rFonts w:ascii="TH SarabunPSK" w:eastAsia="Sarabun" w:hAnsi="TH SarabunPSK" w:cs="TH SarabunPSK"/>
          <w:sz w:val="28"/>
          <w:cs/>
        </w:rPr>
        <w:t>. (</w:t>
      </w:r>
      <w:r w:rsidRPr="005C5CEC">
        <w:rPr>
          <w:rFonts w:ascii="TH SarabunPSK" w:eastAsia="Sarabun" w:hAnsi="TH SarabunPSK" w:cs="TH SarabunPSK"/>
          <w:sz w:val="28"/>
        </w:rPr>
        <w:t>n</w:t>
      </w:r>
      <w:r w:rsidRPr="005C5CEC">
        <w:rPr>
          <w:rFonts w:ascii="TH SarabunPSK" w:eastAsia="Sarabun" w:hAnsi="TH SarabunPSK" w:cs="TH SarabunPSK"/>
          <w:sz w:val="28"/>
          <w:cs/>
        </w:rPr>
        <w:t>.</w:t>
      </w:r>
      <w:r w:rsidRPr="005C5CEC">
        <w:rPr>
          <w:rFonts w:ascii="TH SarabunPSK" w:eastAsia="Sarabun" w:hAnsi="TH SarabunPSK" w:cs="TH SarabunPSK"/>
          <w:sz w:val="28"/>
        </w:rPr>
        <w:t>d</w:t>
      </w:r>
      <w:r w:rsidRPr="005C5CEC">
        <w:rPr>
          <w:rFonts w:ascii="TH SarabunPSK" w:eastAsia="Sarabun" w:hAnsi="TH SarabunPSK" w:cs="TH SarabunPSK"/>
          <w:sz w:val="28"/>
          <w:cs/>
        </w:rPr>
        <w:t xml:space="preserve">.). </w:t>
      </w:r>
      <w:r w:rsidRPr="005C5CEC">
        <w:rPr>
          <w:rFonts w:ascii="TH SarabunPSK" w:eastAsia="Sarabun" w:hAnsi="TH SarabunPSK" w:cs="TH SarabunPSK"/>
          <w:i/>
          <w:sz w:val="28"/>
        </w:rPr>
        <w:t>Writing a research paper</w:t>
      </w:r>
      <w:r w:rsidRPr="005C5CEC">
        <w:rPr>
          <w:rFonts w:ascii="TH SarabunPSK" w:eastAsia="Sarabun" w:hAnsi="TH SarabunPSK" w:cs="TH SarabunPSK"/>
          <w:i/>
          <w:iCs/>
          <w:sz w:val="28"/>
          <w:cs/>
        </w:rPr>
        <w:t>.</w:t>
      </w:r>
      <w:r w:rsidRPr="005C5CEC">
        <w:rPr>
          <w:rFonts w:ascii="TH SarabunPSK" w:eastAsia="Sarabun" w:hAnsi="TH SarabunPSK" w:cs="TH SarabunPSK"/>
          <w:sz w:val="28"/>
          <w:cs/>
        </w:rPr>
        <w:t xml:space="preserve">  </w:t>
      </w:r>
      <w:hyperlink r:id="rId15"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https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://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owl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.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purdue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.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edu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owl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general_writing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common_writing_assignments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research_papers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index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.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html</w:t>
        </w:r>
      </w:hyperlink>
      <w:r w:rsidRPr="005C5CEC">
        <w:rPr>
          <w:rFonts w:ascii="TH SarabunPSK" w:eastAsia="Sarabun" w:hAnsi="TH SarabunPSK" w:cs="TH SarabunPSK"/>
          <w:sz w:val="28"/>
          <w:cs/>
        </w:rPr>
        <w:t>.</w:t>
      </w:r>
    </w:p>
    <w:p w:rsidR="00BE6118" w:rsidRPr="005C5CEC" w:rsidRDefault="0036120D" w:rsidP="008A16AE">
      <w:pPr>
        <w:ind w:left="1440" w:hangingChars="515" w:hanging="1442"/>
        <w:rPr>
          <w:rFonts w:ascii="TH SarabunPSK" w:eastAsia="Sarabun" w:hAnsi="TH SarabunPSK" w:cs="TH SarabunPSK"/>
          <w:sz w:val="28"/>
        </w:rPr>
      </w:pPr>
      <w:r w:rsidRPr="005C5CEC">
        <w:rPr>
          <w:rFonts w:ascii="TH SarabunPSK" w:eastAsia="Sarabun" w:hAnsi="TH SarabunPSK" w:cs="TH SarabunPSK"/>
          <w:sz w:val="28"/>
        </w:rPr>
        <w:t>Laidlaw, M</w:t>
      </w:r>
      <w:r w:rsidRPr="005C5CEC">
        <w:rPr>
          <w:rFonts w:ascii="TH SarabunPSK" w:eastAsia="Sarabun" w:hAnsi="TH SarabunPSK" w:cs="TH SarabunPSK"/>
          <w:sz w:val="28"/>
          <w:cs/>
        </w:rPr>
        <w:t xml:space="preserve">. </w:t>
      </w:r>
      <w:r w:rsidRPr="005C5CEC">
        <w:rPr>
          <w:rFonts w:ascii="TH SarabunPSK" w:eastAsia="Sarabun" w:hAnsi="TH SarabunPSK" w:cs="TH SarabunPSK"/>
          <w:sz w:val="28"/>
        </w:rPr>
        <w:t>&amp; Fengjun, D</w:t>
      </w:r>
      <w:r w:rsidRPr="005C5CEC">
        <w:rPr>
          <w:rFonts w:ascii="TH SarabunPSK" w:eastAsia="Sarabun" w:hAnsi="TH SarabunPSK" w:cs="TH SarabunPSK"/>
          <w:sz w:val="28"/>
          <w:cs/>
        </w:rPr>
        <w:t xml:space="preserve">. </w:t>
      </w:r>
      <w:r w:rsidRPr="005C5CEC">
        <w:rPr>
          <w:rFonts w:ascii="TH SarabunPSK" w:eastAsia="Sarabun" w:hAnsi="TH SarabunPSK" w:cs="TH SarabunPSK"/>
          <w:sz w:val="28"/>
        </w:rPr>
        <w:t>T</w:t>
      </w:r>
      <w:r w:rsidRPr="005C5CEC">
        <w:rPr>
          <w:rFonts w:ascii="TH SarabunPSK" w:eastAsia="Sarabun" w:hAnsi="TH SarabunPSK" w:cs="TH SarabunPSK"/>
          <w:sz w:val="28"/>
          <w:cs/>
        </w:rPr>
        <w:t>. (</w:t>
      </w:r>
      <w:r w:rsidRPr="005C5CEC">
        <w:rPr>
          <w:rFonts w:ascii="TH SarabunPSK" w:eastAsia="Sarabun" w:hAnsi="TH SarabunPSK" w:cs="TH SarabunPSK"/>
          <w:sz w:val="28"/>
        </w:rPr>
        <w:t>n</w:t>
      </w:r>
      <w:r w:rsidRPr="005C5CEC">
        <w:rPr>
          <w:rFonts w:ascii="TH SarabunPSK" w:eastAsia="Sarabun" w:hAnsi="TH SarabunPSK" w:cs="TH SarabunPSK"/>
          <w:sz w:val="28"/>
          <w:cs/>
        </w:rPr>
        <w:t>.</w:t>
      </w:r>
      <w:r w:rsidRPr="005C5CEC">
        <w:rPr>
          <w:rFonts w:ascii="TH SarabunPSK" w:eastAsia="Sarabun" w:hAnsi="TH SarabunPSK" w:cs="TH SarabunPSK"/>
          <w:sz w:val="28"/>
        </w:rPr>
        <w:t>d</w:t>
      </w:r>
      <w:r w:rsidRPr="005C5CEC">
        <w:rPr>
          <w:rFonts w:ascii="TH SarabunPSK" w:eastAsia="Sarabun" w:hAnsi="TH SarabunPSK" w:cs="TH SarabunPSK"/>
          <w:sz w:val="28"/>
          <w:cs/>
        </w:rPr>
        <w:t xml:space="preserve">.). </w:t>
      </w:r>
      <w:r w:rsidRPr="005C5CEC">
        <w:rPr>
          <w:rFonts w:ascii="TH SarabunPSK" w:eastAsia="Sarabun" w:hAnsi="TH SarabunPSK" w:cs="TH SarabunPSK"/>
          <w:i/>
          <w:sz w:val="28"/>
        </w:rPr>
        <w:t>Doing your action research</w:t>
      </w:r>
      <w:r w:rsidRPr="005C5CEC">
        <w:rPr>
          <w:rFonts w:ascii="TH SarabunPSK" w:eastAsia="Sarabun" w:hAnsi="TH SarabunPSK" w:cs="TH SarabunPSK"/>
          <w:i/>
          <w:iCs/>
          <w:sz w:val="28"/>
          <w:cs/>
        </w:rPr>
        <w:t>.</w:t>
      </w:r>
      <w:r w:rsidRPr="005C5CEC">
        <w:rPr>
          <w:rFonts w:ascii="TH SarabunPSK" w:eastAsia="Sarabun" w:hAnsi="TH SarabunPSK" w:cs="TH SarabunPSK"/>
          <w:sz w:val="28"/>
          <w:cs/>
        </w:rPr>
        <w:t xml:space="preserve"> </w:t>
      </w:r>
      <w:hyperlink r:id="rId16"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http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://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www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.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actionresearch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.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net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living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moira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mlarguide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.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htm</w:t>
        </w:r>
      </w:hyperlink>
      <w:r w:rsidRPr="005C5CEC">
        <w:rPr>
          <w:rFonts w:ascii="TH SarabunPSK" w:eastAsia="Sarabun" w:hAnsi="TH SarabunPSK" w:cs="TH SarabunPSK"/>
          <w:sz w:val="28"/>
          <w:cs/>
        </w:rPr>
        <w:t xml:space="preserve">  </w:t>
      </w:r>
    </w:p>
    <w:p w:rsidR="00BE6118" w:rsidRPr="005C5CEC" w:rsidRDefault="0036120D" w:rsidP="008A16AE">
      <w:pPr>
        <w:ind w:leftChars="600" w:left="1440" w:firstLineChars="0" w:firstLine="146"/>
        <w:rPr>
          <w:rFonts w:ascii="TH SarabunPSK" w:eastAsia="Sarabun" w:hAnsi="TH SarabunPSK" w:cs="TH SarabunPSK"/>
          <w:sz w:val="28"/>
        </w:rPr>
      </w:pPr>
      <w:r w:rsidRPr="005C5CEC">
        <w:rPr>
          <w:rFonts w:ascii="TH SarabunPSK" w:eastAsia="Sarabun" w:hAnsi="TH SarabunPSK" w:cs="TH SarabunPSK"/>
          <w:sz w:val="28"/>
        </w:rPr>
        <w:t>University of Maryland Global Campus</w:t>
      </w:r>
      <w:r w:rsidRPr="005C5CEC">
        <w:rPr>
          <w:rFonts w:ascii="TH SarabunPSK" w:eastAsia="Sarabun" w:hAnsi="TH SarabunPSK" w:cs="TH SarabunPSK"/>
          <w:sz w:val="28"/>
          <w:cs/>
        </w:rPr>
        <w:t>. (</w:t>
      </w:r>
      <w:r w:rsidRPr="005C5CEC">
        <w:rPr>
          <w:rFonts w:ascii="TH SarabunPSK" w:eastAsia="Sarabun" w:hAnsi="TH SarabunPSK" w:cs="TH SarabunPSK"/>
          <w:sz w:val="28"/>
        </w:rPr>
        <w:t>2020</w:t>
      </w:r>
      <w:r w:rsidRPr="005C5CEC">
        <w:rPr>
          <w:rFonts w:ascii="TH SarabunPSK" w:eastAsia="Sarabun" w:hAnsi="TH SarabunPSK" w:cs="TH SarabunPSK"/>
          <w:sz w:val="28"/>
          <w:cs/>
        </w:rPr>
        <w:t xml:space="preserve">). </w:t>
      </w:r>
      <w:r w:rsidRPr="005C5CEC">
        <w:rPr>
          <w:rFonts w:ascii="TH SarabunPSK" w:eastAsia="Sarabun" w:hAnsi="TH SarabunPSK" w:cs="TH SarabunPSK"/>
          <w:sz w:val="28"/>
        </w:rPr>
        <w:t>Online guide to writing and research</w:t>
      </w:r>
      <w:r w:rsidRPr="005C5CEC">
        <w:rPr>
          <w:rFonts w:ascii="TH SarabunPSK" w:eastAsia="Sarabun" w:hAnsi="TH SarabunPSK" w:cs="TH SarabunPSK"/>
          <w:sz w:val="28"/>
          <w:cs/>
        </w:rPr>
        <w:t xml:space="preserve">.  </w:t>
      </w:r>
      <w:hyperlink r:id="rId17"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https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://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www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.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umuc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.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edu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writingcenter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onlineguide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tutorial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chapter4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ch4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-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01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.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html</w:t>
        </w:r>
      </w:hyperlink>
      <w:r w:rsidRPr="005C5CEC">
        <w:rPr>
          <w:rFonts w:ascii="TH SarabunPSK" w:eastAsia="Sarabun" w:hAnsi="TH SarabunPSK" w:cs="TH SarabunPSK"/>
          <w:sz w:val="28"/>
          <w:cs/>
        </w:rPr>
        <w:t xml:space="preserve">  </w:t>
      </w:r>
    </w:p>
    <w:p w:rsidR="00BE6118" w:rsidRPr="005C5CEC" w:rsidRDefault="0036120D" w:rsidP="008A16AE">
      <w:pPr>
        <w:ind w:left="1440" w:hangingChars="515" w:hanging="1442"/>
        <w:rPr>
          <w:rFonts w:ascii="TH SarabunPSK" w:eastAsia="Sarabun" w:hAnsi="TH SarabunPSK" w:cs="TH SarabunPSK"/>
          <w:sz w:val="28"/>
        </w:rPr>
      </w:pPr>
      <w:r w:rsidRPr="005C5CEC">
        <w:rPr>
          <w:rFonts w:ascii="TH SarabunPSK" w:eastAsia="Sarabun" w:hAnsi="TH SarabunPSK" w:cs="TH SarabunPSK"/>
          <w:sz w:val="28"/>
          <w:cs/>
        </w:rPr>
        <w:t>ณรงค์ โพธิพฤกษานันท์. (</w:t>
      </w:r>
      <w:r w:rsidRPr="005C5CEC">
        <w:rPr>
          <w:rFonts w:ascii="TH SarabunPSK" w:eastAsia="Sarabun" w:hAnsi="TH SarabunPSK" w:cs="TH SarabunPSK"/>
          <w:sz w:val="28"/>
        </w:rPr>
        <w:t>2556</w:t>
      </w:r>
      <w:r w:rsidRPr="005C5CEC">
        <w:rPr>
          <w:rFonts w:ascii="TH SarabunPSK" w:eastAsia="Sarabun" w:hAnsi="TH SarabunPSK" w:cs="TH SarabunPSK"/>
          <w:sz w:val="28"/>
          <w:cs/>
        </w:rPr>
        <w:t xml:space="preserve">). </w:t>
      </w:r>
      <w:r w:rsidRPr="005C5CEC">
        <w:rPr>
          <w:rFonts w:ascii="TH SarabunPSK" w:eastAsia="Sarabun" w:hAnsi="TH SarabunPSK" w:cs="TH SarabunPSK"/>
          <w:i/>
          <w:iCs/>
          <w:sz w:val="28"/>
          <w:cs/>
        </w:rPr>
        <w:t>ระเบียบวิธีวิจัย หลักการและแนวคิด เทคนิคการเขียนรายงานการวิจัย</w:t>
      </w:r>
      <w:r w:rsidRPr="005C5CEC">
        <w:rPr>
          <w:rFonts w:ascii="TH SarabunPSK" w:eastAsia="Sarabun" w:hAnsi="TH SarabunPSK" w:cs="TH SarabunPSK"/>
          <w:sz w:val="28"/>
          <w:cs/>
        </w:rPr>
        <w:t xml:space="preserve"> (พิมพ์ครั้งที่ </w:t>
      </w:r>
      <w:r w:rsidRPr="005C5CEC">
        <w:rPr>
          <w:rFonts w:ascii="TH SarabunPSK" w:eastAsia="Sarabun" w:hAnsi="TH SarabunPSK" w:cs="TH SarabunPSK"/>
          <w:sz w:val="28"/>
        </w:rPr>
        <w:t>8</w:t>
      </w:r>
      <w:r w:rsidRPr="005C5CEC">
        <w:rPr>
          <w:rFonts w:ascii="TH SarabunPSK" w:eastAsia="Sarabun" w:hAnsi="TH SarabunPSK" w:cs="TH SarabunPSK"/>
          <w:sz w:val="28"/>
          <w:cs/>
        </w:rPr>
        <w:t>).  เอ็กซเปอร์เน็ท.</w:t>
      </w:r>
    </w:p>
    <w:p w:rsidR="00BE6118" w:rsidRPr="005C5CEC" w:rsidRDefault="0036120D" w:rsidP="008A16AE">
      <w:pPr>
        <w:ind w:left="1440" w:hangingChars="515" w:hanging="1442"/>
        <w:rPr>
          <w:rFonts w:ascii="TH SarabunPSK" w:eastAsia="Sarabun" w:hAnsi="TH SarabunPSK" w:cs="TH SarabunPSK"/>
          <w:sz w:val="28"/>
        </w:rPr>
      </w:pPr>
      <w:r w:rsidRPr="005C5CEC">
        <w:rPr>
          <w:rFonts w:ascii="TH SarabunPSK" w:eastAsia="Sarabun" w:hAnsi="TH SarabunPSK" w:cs="TH SarabunPSK"/>
          <w:sz w:val="28"/>
          <w:cs/>
        </w:rPr>
        <w:t>วนิดา วาดีเจริญ</w:t>
      </w:r>
      <w:r w:rsidRPr="005C5CEC">
        <w:rPr>
          <w:rFonts w:ascii="TH SarabunPSK" w:eastAsia="Sarabun" w:hAnsi="TH SarabunPSK" w:cs="TH SarabunPSK"/>
          <w:sz w:val="28"/>
        </w:rPr>
        <w:t xml:space="preserve">, </w:t>
      </w:r>
      <w:r w:rsidRPr="005C5CEC">
        <w:rPr>
          <w:rFonts w:ascii="TH SarabunPSK" w:eastAsia="Sarabun" w:hAnsi="TH SarabunPSK" w:cs="TH SarabunPSK"/>
          <w:sz w:val="28"/>
          <w:cs/>
        </w:rPr>
        <w:t xml:space="preserve">รังสรรค์ เลิศในสัตย์ และ สมบัติ ทีฆทรัพย์. </w:t>
      </w:r>
      <w:r w:rsidRPr="005C5CEC">
        <w:rPr>
          <w:rFonts w:ascii="TH SarabunPSK" w:eastAsia="Sarabun" w:hAnsi="TH SarabunPSK" w:cs="TH SarabunPSK"/>
          <w:sz w:val="28"/>
          <w:highlight w:val="white"/>
          <w:cs/>
        </w:rPr>
        <w:t>(</w:t>
      </w:r>
      <w:r w:rsidRPr="005C5CEC">
        <w:rPr>
          <w:rFonts w:ascii="TH SarabunPSK" w:eastAsia="Sarabun" w:hAnsi="TH SarabunPSK" w:cs="TH SarabunPSK"/>
          <w:sz w:val="28"/>
          <w:highlight w:val="white"/>
        </w:rPr>
        <w:t>2559</w:t>
      </w:r>
      <w:r w:rsidRPr="005C5CEC">
        <w:rPr>
          <w:rFonts w:ascii="TH SarabunPSK" w:eastAsia="Sarabun" w:hAnsi="TH SarabunPSK" w:cs="TH SarabunPSK"/>
          <w:sz w:val="28"/>
          <w:highlight w:val="white"/>
          <w:cs/>
        </w:rPr>
        <w:t xml:space="preserve">). </w:t>
      </w:r>
      <w:r w:rsidRPr="005C5CEC">
        <w:rPr>
          <w:rFonts w:ascii="TH SarabunPSK" w:eastAsia="Sarabun" w:hAnsi="TH SarabunPSK" w:cs="TH SarabunPSK"/>
          <w:i/>
          <w:iCs/>
          <w:sz w:val="28"/>
          <w:highlight w:val="white"/>
          <w:cs/>
        </w:rPr>
        <w:t>ระเบียบวิธีวิจัย จากแนวคิด ทฤษฎี สู่ภาคปฏิบัติ</w:t>
      </w:r>
      <w:r w:rsidRPr="005C5CEC">
        <w:rPr>
          <w:rFonts w:ascii="TH SarabunPSK" w:eastAsia="Sarabun" w:hAnsi="TH SarabunPSK" w:cs="TH SarabunPSK"/>
          <w:sz w:val="28"/>
          <w:cs/>
        </w:rPr>
        <w:t>. ซีเอ็ดยูเคชัน.</w:t>
      </w:r>
    </w:p>
    <w:p w:rsidR="00BE6118" w:rsidRPr="005C5CEC" w:rsidRDefault="0036120D" w:rsidP="008A16AE">
      <w:pPr>
        <w:ind w:left="1440" w:hangingChars="515" w:hanging="1442"/>
        <w:rPr>
          <w:rFonts w:ascii="TH SarabunPSK" w:eastAsia="Sarabun" w:hAnsi="TH SarabunPSK" w:cs="TH SarabunPSK"/>
          <w:sz w:val="28"/>
        </w:rPr>
      </w:pPr>
      <w:r w:rsidRPr="005C5CEC">
        <w:rPr>
          <w:rFonts w:ascii="TH SarabunPSK" w:eastAsia="Sarabun" w:hAnsi="TH SarabunPSK" w:cs="TH SarabunPSK"/>
          <w:sz w:val="28"/>
          <w:cs/>
        </w:rPr>
        <w:lastRenderedPageBreak/>
        <w:t>วิจารณ์ พานิช. (</w:t>
      </w:r>
      <w:r w:rsidRPr="005C5CEC">
        <w:rPr>
          <w:rFonts w:ascii="TH SarabunPSK" w:eastAsia="Sarabun" w:hAnsi="TH SarabunPSK" w:cs="TH SarabunPSK"/>
          <w:sz w:val="28"/>
        </w:rPr>
        <w:t>2562</w:t>
      </w:r>
      <w:r w:rsidRPr="005C5CEC">
        <w:rPr>
          <w:rFonts w:ascii="TH SarabunPSK" w:eastAsia="Sarabun" w:hAnsi="TH SarabunPSK" w:cs="TH SarabunPSK"/>
          <w:sz w:val="28"/>
          <w:cs/>
        </w:rPr>
        <w:t xml:space="preserve">). </w:t>
      </w:r>
      <w:r w:rsidRPr="005C5CEC">
        <w:rPr>
          <w:rFonts w:ascii="TH SarabunPSK" w:eastAsia="Sarabun" w:hAnsi="TH SarabunPSK" w:cs="TH SarabunPSK"/>
          <w:i/>
          <w:iCs/>
          <w:sz w:val="28"/>
          <w:cs/>
        </w:rPr>
        <w:t>วิจัยชั้นเรียนเปลี่ยนครู</w:t>
      </w:r>
      <w:r w:rsidRPr="005C5CEC">
        <w:rPr>
          <w:rFonts w:ascii="TH SarabunPSK" w:eastAsia="Sarabun" w:hAnsi="TH SarabunPSK" w:cs="TH SarabunPSK"/>
          <w:sz w:val="28"/>
          <w:cs/>
        </w:rPr>
        <w:t xml:space="preserve">. </w:t>
      </w:r>
      <w:hyperlink r:id="rId18"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https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://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www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.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scbfoundation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.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com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media_knowledge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document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/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292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  <w:cs/>
          </w:rPr>
          <w:t>/วิจัยชั้นเรียนเปลี่ยนครู-</w:t>
        </w:r>
        <w:r w:rsidRPr="005C5CEC">
          <w:rPr>
            <w:rFonts w:ascii="TH SarabunPSK" w:eastAsia="Sarabun" w:hAnsi="TH SarabunPSK" w:cs="TH SarabunPSK"/>
            <w:color w:val="0000FF"/>
            <w:sz w:val="28"/>
            <w:u w:val="single"/>
          </w:rPr>
          <w:t>18674</w:t>
        </w:r>
      </w:hyperlink>
      <w:r w:rsidRPr="005C5CEC">
        <w:rPr>
          <w:rFonts w:ascii="TH SarabunPSK" w:eastAsia="Sarabun" w:hAnsi="TH SarabunPSK" w:cs="TH SarabunPSK"/>
          <w:sz w:val="28"/>
          <w:cs/>
        </w:rPr>
        <w:t xml:space="preserve">. 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color w:val="FF0000"/>
          <w:sz w:val="28"/>
        </w:rPr>
      </w:pPr>
    </w:p>
    <w:p w:rsidR="00BE6118" w:rsidRPr="005C5CEC" w:rsidRDefault="0036120D">
      <w:pPr>
        <w:ind w:left="1" w:hanging="3"/>
        <w:jc w:val="center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b/>
          <w:bCs/>
          <w:sz w:val="28"/>
          <w:cs/>
        </w:rPr>
        <w:t>หมวดที่ ๗ การประเมินและปรับปรุงการดำเนินการของรายวิชา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b/>
          <w:bCs/>
          <w:sz w:val="28"/>
          <w:cs/>
        </w:rPr>
        <w:t>๑.  กลยุทธ์การประเมินประสิทธิผลของรายวิชาโดยนักศึกษา</w:t>
      </w:r>
    </w:p>
    <w:p w:rsidR="00BE6118" w:rsidRPr="005C5CEC" w:rsidRDefault="0036120D">
      <w:pPr>
        <w:tabs>
          <w:tab w:val="left" w:pos="284"/>
        </w:tabs>
        <w:ind w:left="1" w:hanging="3"/>
        <w:jc w:val="both"/>
        <w:rPr>
          <w:rFonts w:ascii="TH SarabunPSK" w:eastAsia="Niramit" w:hAnsi="TH SarabunPSK" w:cs="TH SarabunPSK"/>
          <w:color w:val="000000"/>
          <w:sz w:val="28"/>
        </w:rPr>
      </w:pPr>
      <w:r w:rsidRPr="005C5CEC">
        <w:rPr>
          <w:rFonts w:ascii="TH SarabunPSK" w:eastAsia="Niramit" w:hAnsi="TH SarabunPSK" w:cs="TH SarabunPSK"/>
          <w:color w:val="000000"/>
          <w:sz w:val="28"/>
        </w:rPr>
        <w:tab/>
      </w:r>
      <w:r w:rsidRPr="005C5CEC">
        <w:rPr>
          <w:rFonts w:ascii="TH SarabunPSK" w:eastAsia="Browallia New" w:hAnsi="TH SarabunPSK" w:cs="TH SarabunPSK"/>
          <w:sz w:val="28"/>
          <w:cs/>
        </w:rPr>
        <w:t>ให้นิสิตประเมินประสิทธิผลของรายวิชา ได้แก่วิธีการสอน การจัดกิจกรรม สิ่งสนับสนุนการสอน และข้อเสนอแนะ</w:t>
      </w:r>
    </w:p>
    <w:p w:rsidR="00BE6118" w:rsidRPr="005C5CEC" w:rsidRDefault="00BE6118">
      <w:pPr>
        <w:ind w:left="1" w:hanging="3"/>
        <w:rPr>
          <w:rFonts w:ascii="TH SarabunPSK" w:eastAsia="Niramit" w:hAnsi="TH SarabunPSK" w:cs="TH SarabunPSK"/>
          <w:sz w:val="28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b/>
          <w:bCs/>
          <w:sz w:val="28"/>
          <w:cs/>
        </w:rPr>
        <w:t>๒. กลยุทธ์การประเมินการสอน</w:t>
      </w:r>
      <w:r w:rsidRPr="005C5CEC">
        <w:rPr>
          <w:rFonts w:ascii="TH SarabunPSK" w:eastAsia="Niramit" w:hAnsi="TH SarabunPSK" w:cs="TH SarabunPSK"/>
          <w:i/>
          <w:iCs/>
          <w:sz w:val="28"/>
          <w:cs/>
        </w:rPr>
        <w:t xml:space="preserve"> 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i/>
          <w:iCs/>
          <w:sz w:val="28"/>
          <w:cs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:rsidR="00BE6118" w:rsidRPr="005C5CEC" w:rsidRDefault="0036120D">
      <w:pPr>
        <w:ind w:left="1" w:hanging="3"/>
        <w:rPr>
          <w:rFonts w:ascii="TH SarabunPSK" w:eastAsia="Browallia New" w:hAnsi="TH SarabunPSK" w:cs="TH SarabunPSK"/>
          <w:sz w:val="28"/>
        </w:rPr>
      </w:pPr>
      <w:r w:rsidRPr="005C5CEC">
        <w:rPr>
          <w:rFonts w:ascii="TH SarabunPSK" w:eastAsia="Browallia New" w:hAnsi="TH SarabunPSK" w:cs="TH SarabunPSK"/>
          <w:sz w:val="28"/>
          <w:cs/>
        </w:rPr>
        <w:t>คณะฯจัดให้มีการประเมินผู้สอนเมื่อสิ้นสุดการเรียนการสอน</w:t>
      </w:r>
    </w:p>
    <w:p w:rsidR="00BE6118" w:rsidRPr="005C5CEC" w:rsidRDefault="00BE6118">
      <w:pPr>
        <w:tabs>
          <w:tab w:val="left" w:pos="284"/>
        </w:tabs>
        <w:ind w:left="1" w:hanging="3"/>
        <w:jc w:val="both"/>
        <w:rPr>
          <w:rFonts w:ascii="TH SarabunPSK" w:eastAsia="Niramit" w:hAnsi="TH SarabunPSK" w:cs="TH SarabunPSK"/>
          <w:color w:val="000000"/>
          <w:sz w:val="28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b/>
          <w:bCs/>
          <w:sz w:val="28"/>
          <w:cs/>
        </w:rPr>
        <w:t>๓.  การปรับปรุงการสอน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i/>
          <w:iCs/>
          <w:sz w:val="28"/>
          <w:cs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color w:val="FF0000"/>
          <w:sz w:val="28"/>
        </w:rPr>
      </w:pPr>
      <w:r w:rsidRPr="005C5CEC">
        <w:rPr>
          <w:rFonts w:ascii="TH SarabunPSK" w:eastAsia="Niramit" w:hAnsi="TH SarabunPSK" w:cs="TH SarabunPSK"/>
          <w:i/>
          <w:iCs/>
          <w:sz w:val="28"/>
          <w:cs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 w:rsidRPr="005C5CEC">
        <w:rPr>
          <w:rFonts w:ascii="TH SarabunPSK" w:eastAsia="Niramit" w:hAnsi="TH SarabunPSK" w:cs="TH SarabunPSK"/>
          <w:b/>
          <w:bCs/>
          <w:sz w:val="28"/>
          <w:cs/>
        </w:rPr>
        <w:t>)</w:t>
      </w:r>
    </w:p>
    <w:p w:rsidR="00BE6118" w:rsidRPr="005C5CEC" w:rsidRDefault="00BE6118">
      <w:pPr>
        <w:tabs>
          <w:tab w:val="left" w:pos="360"/>
        </w:tabs>
        <w:ind w:left="1" w:hanging="3"/>
        <w:rPr>
          <w:rFonts w:ascii="TH SarabunPSK" w:eastAsia="Sarabun" w:hAnsi="TH SarabunPSK" w:cs="TH SarabunPSK"/>
          <w:sz w:val="28"/>
        </w:rPr>
      </w:pP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28"/>
        </w:rPr>
      </w:pPr>
      <w:r w:rsidRPr="005C5CEC">
        <w:rPr>
          <w:rFonts w:ascii="TH SarabunPSK" w:eastAsia="Sarabun" w:hAnsi="TH SarabunPSK" w:cs="TH SarabunPSK"/>
          <w:sz w:val="28"/>
          <w:cs/>
        </w:rPr>
        <w:t>นำผลการประเมินมาใช้ในการปรับปรุงการสอน</w:t>
      </w:r>
      <w:r w:rsidRPr="005C5CEC">
        <w:rPr>
          <w:rFonts w:ascii="TH SarabunPSK" w:eastAsia="Sarabun" w:hAnsi="TH SarabunPSK" w:cs="TH SarabunPSK"/>
          <w:sz w:val="28"/>
        </w:rPr>
        <w:t xml:space="preserve">, </w:t>
      </w:r>
      <w:r w:rsidRPr="005C5CEC">
        <w:rPr>
          <w:rFonts w:ascii="TH SarabunPSK" w:eastAsia="Sarabun" w:hAnsi="TH SarabunPSK" w:cs="TH SarabunPSK"/>
          <w:sz w:val="28"/>
          <w:cs/>
        </w:rPr>
        <w:t>ค้นคว้าข้อมูลความรู้ใหม่ๆ นำมาใช้ในการสอนและกลุ่มคณาจารย์จัดอภิปรายเพื่อพัฒนารายวิชาให้มีสาระวิชาและการสอนให้เหมาะสม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sz w:val="28"/>
        </w:rPr>
      </w:pPr>
    </w:p>
    <w:p w:rsidR="00BE6118" w:rsidRPr="005C5CEC" w:rsidRDefault="0036120D">
      <w:pPr>
        <w:tabs>
          <w:tab w:val="left" w:pos="360"/>
        </w:tabs>
        <w:ind w:left="1" w:hanging="3"/>
        <w:rPr>
          <w:rFonts w:ascii="TH SarabunPSK" w:eastAsia="Sarabun" w:hAnsi="TH SarabunPSK" w:cs="TH SarabunPSK"/>
          <w:sz w:val="28"/>
        </w:rPr>
      </w:pPr>
      <w:r w:rsidRPr="005C5CEC">
        <w:rPr>
          <w:rFonts w:ascii="TH SarabunPSK" w:eastAsia="Sarabun" w:hAnsi="TH SarabunPSK" w:cs="TH SarabunPSK"/>
          <w:b/>
          <w:bCs/>
          <w:sz w:val="28"/>
          <w:cs/>
        </w:rPr>
        <w:t>๔.  การทวนสอบมาตรฐานผลสัมฤทธิ์ของนักศึกษาในรายวิชา</w:t>
      </w:r>
    </w:p>
    <w:p w:rsidR="00BE6118" w:rsidRPr="005C5CEC" w:rsidRDefault="0036120D">
      <w:pPr>
        <w:tabs>
          <w:tab w:val="left" w:pos="360"/>
        </w:tabs>
        <w:ind w:left="1" w:hanging="3"/>
        <w:rPr>
          <w:rFonts w:ascii="TH SarabunPSK" w:eastAsia="Sarabun" w:hAnsi="TH SarabunPSK" w:cs="TH SarabunPSK"/>
          <w:sz w:val="28"/>
        </w:rPr>
      </w:pPr>
      <w:r w:rsidRPr="005C5CEC">
        <w:rPr>
          <w:rFonts w:ascii="TH SarabunPSK" w:eastAsia="Sarabun" w:hAnsi="TH SarabunPSK" w:cs="TH SarabunPSK"/>
          <w:i/>
          <w:iCs/>
          <w:sz w:val="28"/>
          <w:cs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:rsidR="00BE6118" w:rsidRPr="005C5CEC" w:rsidRDefault="0036120D">
      <w:pPr>
        <w:tabs>
          <w:tab w:val="left" w:pos="360"/>
        </w:tabs>
        <w:ind w:left="1" w:hanging="3"/>
        <w:rPr>
          <w:rFonts w:ascii="TH SarabunPSK" w:eastAsia="Sarabun" w:hAnsi="TH SarabunPSK" w:cs="TH SarabunPSK"/>
          <w:sz w:val="28"/>
        </w:rPr>
      </w:pPr>
      <w:r w:rsidRPr="005C5CEC">
        <w:rPr>
          <w:rFonts w:ascii="TH SarabunPSK" w:eastAsia="Sarabun" w:hAnsi="TH SarabunPSK" w:cs="TH SarabunPSK"/>
          <w:i/>
          <w:iCs/>
          <w:sz w:val="28"/>
          <w:cs/>
        </w:rPr>
        <w:t xml:space="preserve">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หรือสำหรับมาตรฐานผลการเรียนรู้แต่ละด้าน)</w:t>
      </w:r>
    </w:p>
    <w:p w:rsidR="00BE6118" w:rsidRPr="005C5CEC" w:rsidRDefault="0036120D">
      <w:pPr>
        <w:tabs>
          <w:tab w:val="left" w:pos="360"/>
        </w:tabs>
        <w:ind w:left="1" w:hanging="3"/>
        <w:rPr>
          <w:rFonts w:ascii="TH SarabunPSK" w:eastAsia="Sarabun" w:hAnsi="TH SarabunPSK" w:cs="TH SarabunPSK"/>
          <w:sz w:val="28"/>
        </w:rPr>
      </w:pPr>
      <w:r w:rsidRPr="005C5CEC">
        <w:rPr>
          <w:rFonts w:ascii="TH SarabunPSK" w:eastAsia="Sarabun" w:hAnsi="TH SarabunPSK" w:cs="TH SarabunPSK"/>
          <w:sz w:val="28"/>
        </w:rPr>
        <w:tab/>
      </w:r>
      <w:r w:rsidRPr="005C5CEC">
        <w:rPr>
          <w:rFonts w:ascii="TH SarabunPSK" w:eastAsia="Sarabun" w:hAnsi="TH SarabunPSK" w:cs="TH SarabunPSK"/>
          <w:sz w:val="28"/>
          <w:cs/>
        </w:rPr>
        <w:t>ประชุมคณาจารย์ผู้สอนทุกกลุ่มเพื่อทวนสอบคะแนนและเกรดของนักศึกษาและให้นิสิตได้มีโอกาสตรวจสอบคะแนนและเกรดก่อนส่งเกรดให้สำนักทะเบียนและประมวลผล</w:t>
      </w:r>
      <w:r w:rsidRPr="005C5CEC">
        <w:rPr>
          <w:rFonts w:ascii="TH SarabunPSK" w:eastAsia="Sarabun" w:hAnsi="TH SarabunPSK" w:cs="TH SarabunPSK"/>
          <w:b/>
          <w:bCs/>
          <w:sz w:val="28"/>
          <w:cs/>
        </w:rPr>
        <w:t xml:space="preserve"> </w:t>
      </w:r>
      <w:r w:rsidRPr="005C5CEC">
        <w:rPr>
          <w:rFonts w:ascii="TH SarabunPSK" w:eastAsia="Sarabun" w:hAnsi="TH SarabunPSK" w:cs="TH SarabunPSK"/>
          <w:sz w:val="28"/>
          <w:cs/>
        </w:rPr>
        <w:t>ทวนสอบจากคะแนนข้อสอบ หรืองานที่มอบหมายโดยมีผู้ทรงคุณวุฒิภายนอกร่วมทวนสอบผลการเรียนรู้</w:t>
      </w:r>
    </w:p>
    <w:p w:rsidR="00BE6118" w:rsidRPr="005C5CEC" w:rsidRDefault="00BE6118">
      <w:pPr>
        <w:tabs>
          <w:tab w:val="left" w:pos="360"/>
        </w:tabs>
        <w:ind w:left="1" w:hanging="3"/>
        <w:rPr>
          <w:rFonts w:ascii="TH SarabunPSK" w:eastAsia="Sarabun" w:hAnsi="TH SarabunPSK" w:cs="TH SarabunPSK"/>
          <w:sz w:val="28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b/>
          <w:bCs/>
          <w:sz w:val="28"/>
          <w:cs/>
        </w:rPr>
        <w:t>๕.  การดำเนินการทบทวนและการวางแผนปรับปรุงประสิทธิผลของรายวิชา</w:t>
      </w:r>
    </w:p>
    <w:p w:rsidR="00BE6118" w:rsidRPr="005C5CEC" w:rsidRDefault="0036120D">
      <w:pPr>
        <w:ind w:left="1" w:hanging="3"/>
        <w:jc w:val="both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i/>
          <w:iCs/>
          <w:sz w:val="28"/>
          <w:cs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:rsidR="00BE6118" w:rsidRPr="005C5CEC" w:rsidRDefault="008A16AE">
      <w:pPr>
        <w:ind w:left="1" w:hanging="3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tag w:val="goog_rdk_0"/>
          <w:id w:val="1926763048"/>
        </w:sdtPr>
        <w:sdtEndPr/>
        <w:sdtContent>
          <w:r w:rsidR="0036120D" w:rsidRPr="005C5CEC">
            <w:rPr>
              <w:rFonts w:ascii="TH SarabunPSK" w:eastAsia="Arial Unicode MS" w:hAnsi="TH SarabunPSK" w:cs="TH SarabunPSK"/>
              <w:sz w:val="28"/>
              <w:cs/>
            </w:rPr>
            <w:t>นำผลที่ได้จากการสอบถามความคิดเห็น การประชุมสัมมนา นำมาสรุปผลและพัฒนารายวิชาก่อนการสอนในปีต่อไป</w:t>
          </w:r>
        </w:sdtContent>
      </w:sdt>
    </w:p>
    <w:p w:rsidR="00BE6118" w:rsidRPr="005C5CEC" w:rsidRDefault="00BE6118">
      <w:pPr>
        <w:tabs>
          <w:tab w:val="left" w:pos="360"/>
        </w:tabs>
        <w:ind w:left="1" w:hanging="3"/>
        <w:rPr>
          <w:rFonts w:ascii="TH SarabunPSK" w:eastAsia="Sarabun" w:hAnsi="TH SarabunPSK" w:cs="TH SarabunPSK"/>
          <w:sz w:val="28"/>
        </w:rPr>
      </w:pPr>
    </w:p>
    <w:p w:rsidR="00BE6118" w:rsidRPr="005C5CEC" w:rsidRDefault="0036120D">
      <w:pPr>
        <w:tabs>
          <w:tab w:val="left" w:pos="5418"/>
        </w:tabs>
        <w:ind w:left="1" w:hanging="3"/>
        <w:jc w:val="center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b/>
          <w:bCs/>
          <w:sz w:val="28"/>
          <w:cs/>
        </w:rPr>
        <w:t>***********************</w:t>
      </w:r>
    </w:p>
    <w:p w:rsidR="00BE6118" w:rsidRPr="005C5CEC" w:rsidRDefault="00BE6118">
      <w:pPr>
        <w:tabs>
          <w:tab w:val="left" w:pos="360"/>
        </w:tabs>
        <w:ind w:left="1" w:hanging="3"/>
        <w:rPr>
          <w:rFonts w:ascii="TH SarabunPSK" w:eastAsia="Sarabun" w:hAnsi="TH SarabunPSK" w:cs="TH SarabunPSK"/>
          <w:sz w:val="28"/>
        </w:rPr>
      </w:pPr>
    </w:p>
    <w:p w:rsidR="00BE6118" w:rsidRPr="005C5CEC" w:rsidRDefault="00BE6118">
      <w:pPr>
        <w:tabs>
          <w:tab w:val="left" w:pos="360"/>
        </w:tabs>
        <w:ind w:left="1" w:hanging="3"/>
        <w:rPr>
          <w:rFonts w:ascii="TH SarabunPSK" w:eastAsia="Sarabun" w:hAnsi="TH SarabunPSK" w:cs="TH SarabunPSK"/>
          <w:sz w:val="28"/>
        </w:rPr>
      </w:pPr>
    </w:p>
    <w:p w:rsidR="00CB3E4C" w:rsidRPr="005C5CEC" w:rsidRDefault="00CB3E4C">
      <w:pPr>
        <w:tabs>
          <w:tab w:val="left" w:pos="360"/>
        </w:tabs>
        <w:ind w:left="1" w:hanging="3"/>
        <w:rPr>
          <w:rFonts w:ascii="TH SarabunPSK" w:eastAsia="Sarabun" w:hAnsi="TH SarabunPSK" w:cs="TH SarabunPSK"/>
          <w:sz w:val="28"/>
        </w:rPr>
      </w:pPr>
    </w:p>
    <w:p w:rsidR="00CB3E4C" w:rsidRPr="005C5CEC" w:rsidRDefault="00CB3E4C">
      <w:pPr>
        <w:tabs>
          <w:tab w:val="left" w:pos="360"/>
        </w:tabs>
        <w:ind w:left="1" w:hanging="3"/>
        <w:rPr>
          <w:rFonts w:ascii="TH SarabunPSK" w:eastAsia="Sarabun" w:hAnsi="TH SarabunPSK" w:cs="TH SarabunPSK"/>
          <w:sz w:val="28"/>
        </w:rPr>
      </w:pPr>
    </w:p>
    <w:p w:rsidR="00BE6118" w:rsidRPr="005C5CEC" w:rsidRDefault="0036120D">
      <w:pPr>
        <w:tabs>
          <w:tab w:val="left" w:pos="5418"/>
        </w:tabs>
        <w:ind w:left="1" w:hanging="3"/>
        <w:jc w:val="center"/>
        <w:rPr>
          <w:rFonts w:ascii="TH SarabunPSK" w:eastAsia="Niramit" w:hAnsi="TH SarabunPSK" w:cs="TH SarabunPSK"/>
          <w:color w:val="000000"/>
          <w:sz w:val="28"/>
        </w:rPr>
      </w:pPr>
      <w:r w:rsidRPr="005C5CEC">
        <w:rPr>
          <w:rFonts w:ascii="TH SarabunPSK" w:eastAsia="Niramit" w:hAnsi="TH SarabunPSK" w:cs="TH SarabunPSK"/>
          <w:b/>
          <w:bCs/>
          <w:color w:val="000000"/>
          <w:sz w:val="28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5C5CEC">
        <w:rPr>
          <w:rFonts w:ascii="TH SarabunPSK" w:eastAsia="Niramit" w:hAnsi="TH SarabunPSK" w:cs="TH SarabunPSK"/>
          <w:b/>
          <w:color w:val="000000"/>
          <w:sz w:val="28"/>
        </w:rPr>
        <w:t>Curriculum Mapping</w:t>
      </w:r>
      <w:r w:rsidRPr="005C5CEC">
        <w:rPr>
          <w:rFonts w:ascii="TH SarabunPSK" w:eastAsia="Niramit" w:hAnsi="TH SarabunPSK" w:cs="TH SarabunPSK"/>
          <w:b/>
          <w:bCs/>
          <w:color w:val="000000"/>
          <w:sz w:val="28"/>
          <w:cs/>
        </w:rPr>
        <w:t>)</w:t>
      </w:r>
    </w:p>
    <w:p w:rsidR="00BE6118" w:rsidRPr="005C5CEC" w:rsidRDefault="0036120D">
      <w:pPr>
        <w:tabs>
          <w:tab w:val="left" w:pos="5418"/>
        </w:tabs>
        <w:ind w:left="1" w:hanging="3"/>
        <w:jc w:val="center"/>
        <w:rPr>
          <w:rFonts w:ascii="TH SarabunPSK" w:eastAsia="Niramit" w:hAnsi="TH SarabunPSK" w:cs="TH SarabunPSK"/>
          <w:color w:val="000000"/>
          <w:sz w:val="28"/>
        </w:rPr>
      </w:pPr>
      <w:r w:rsidRPr="005C5CEC">
        <w:rPr>
          <w:rFonts w:ascii="TH SarabunPSK" w:eastAsia="Niramit" w:hAnsi="TH SarabunPSK" w:cs="TH SarabunPSK"/>
          <w:b/>
          <w:bCs/>
          <w:color w:val="000000"/>
          <w:sz w:val="28"/>
          <w:cs/>
        </w:rPr>
        <w:t>ตามที่ปรากฏในรายละเอียดของหลักสูตร (</w:t>
      </w:r>
      <w:r w:rsidRPr="005C5CEC">
        <w:rPr>
          <w:rFonts w:ascii="TH SarabunPSK" w:eastAsia="Niramit" w:hAnsi="TH SarabunPSK" w:cs="TH SarabunPSK"/>
          <w:b/>
          <w:color w:val="000000"/>
          <w:sz w:val="28"/>
        </w:rPr>
        <w:t>Programme Specification</w:t>
      </w:r>
      <w:r w:rsidRPr="005C5CEC">
        <w:rPr>
          <w:rFonts w:ascii="TH SarabunPSK" w:eastAsia="Niramit" w:hAnsi="TH SarabunPSK" w:cs="TH SarabunPSK"/>
          <w:b/>
          <w:bCs/>
          <w:color w:val="000000"/>
          <w:sz w:val="28"/>
          <w:cs/>
        </w:rPr>
        <w:t>) มคอ. ๒</w:t>
      </w:r>
    </w:p>
    <w:p w:rsidR="00BE6118" w:rsidRDefault="00BE6118">
      <w:pPr>
        <w:tabs>
          <w:tab w:val="left" w:pos="5418"/>
        </w:tabs>
        <w:ind w:left="1" w:hanging="3"/>
        <w:jc w:val="center"/>
        <w:rPr>
          <w:rFonts w:ascii="Niramit" w:eastAsia="Niramit" w:hAnsi="Niramit" w:cs="Niramit"/>
          <w:sz w:val="32"/>
          <w:szCs w:val="32"/>
        </w:rPr>
      </w:pPr>
    </w:p>
    <w:p w:rsidR="00BE6118" w:rsidRDefault="0036120D">
      <w:pPr>
        <w:tabs>
          <w:tab w:val="left" w:pos="5418"/>
        </w:tabs>
        <w:ind w:left="0" w:hanging="2"/>
        <w:jc w:val="center"/>
        <w:rPr>
          <w:rFonts w:ascii="Niramit" w:eastAsia="Niramit" w:hAnsi="Niramit" w:cs="Niramit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6559886" cy="974725"/>
            <wp:effectExtent l="0" t="0" r="0" b="0"/>
            <wp:docPr id="103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0305" cy="9747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E6118" w:rsidRDefault="0036120D">
      <w:pPr>
        <w:tabs>
          <w:tab w:val="left" w:pos="5418"/>
        </w:tabs>
        <w:ind w:left="0" w:hanging="2"/>
        <w:jc w:val="center"/>
        <w:rPr>
          <w:rFonts w:ascii="Niramit" w:eastAsia="Niramit" w:hAnsi="Niramit" w:cs="Niramit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6559430" cy="586707"/>
            <wp:effectExtent l="0" t="0" r="0" b="4445"/>
            <wp:docPr id="102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0009" cy="609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E6118" w:rsidRDefault="00BE6118">
      <w:pPr>
        <w:tabs>
          <w:tab w:val="left" w:pos="5418"/>
        </w:tabs>
        <w:ind w:left="1" w:hanging="3"/>
        <w:jc w:val="center"/>
        <w:rPr>
          <w:rFonts w:ascii="Niramit" w:eastAsia="Niramit" w:hAnsi="Niramit" w:cs="Niramit"/>
          <w:sz w:val="32"/>
          <w:szCs w:val="32"/>
        </w:rPr>
      </w:pPr>
      <w:bookmarkStart w:id="1" w:name="_GoBack"/>
      <w:bookmarkEnd w:id="1"/>
    </w:p>
    <w:p w:rsidR="00BE6118" w:rsidRDefault="00BE6118">
      <w:pPr>
        <w:tabs>
          <w:tab w:val="left" w:pos="5418"/>
        </w:tabs>
        <w:ind w:left="1" w:hanging="3"/>
        <w:jc w:val="center"/>
        <w:rPr>
          <w:rFonts w:ascii="Niramit" w:eastAsia="Niramit" w:hAnsi="Niramit" w:cs="Niramit"/>
          <w:sz w:val="32"/>
          <w:szCs w:val="32"/>
        </w:rPr>
      </w:pPr>
    </w:p>
    <w:p w:rsidR="00BE6118" w:rsidRDefault="00BE6118">
      <w:pPr>
        <w:tabs>
          <w:tab w:val="left" w:pos="5418"/>
        </w:tabs>
        <w:ind w:left="1" w:hanging="3"/>
        <w:jc w:val="center"/>
        <w:rPr>
          <w:rFonts w:ascii="Niramit" w:eastAsia="Niramit" w:hAnsi="Niramit" w:cs="Niramit"/>
          <w:sz w:val="32"/>
          <w:szCs w:val="32"/>
        </w:rPr>
      </w:pPr>
    </w:p>
    <w:p w:rsidR="00BE6118" w:rsidRDefault="00BE6118">
      <w:pPr>
        <w:tabs>
          <w:tab w:val="left" w:pos="5418"/>
        </w:tabs>
        <w:ind w:left="1" w:hanging="3"/>
        <w:jc w:val="center"/>
        <w:rPr>
          <w:rFonts w:ascii="Niramit" w:eastAsia="Niramit" w:hAnsi="Niramit" w:cs="Niramit"/>
          <w:sz w:val="32"/>
          <w:szCs w:val="32"/>
        </w:rPr>
      </w:pPr>
    </w:p>
    <w:p w:rsidR="00BE6118" w:rsidRDefault="00BE6118">
      <w:pPr>
        <w:ind w:left="1" w:hanging="3"/>
        <w:rPr>
          <w:color w:val="FF0000"/>
          <w:sz w:val="32"/>
          <w:szCs w:val="32"/>
        </w:rPr>
      </w:pPr>
    </w:p>
    <w:p w:rsidR="00BE6118" w:rsidRDefault="00BE6118">
      <w:pPr>
        <w:ind w:left="1" w:hanging="3"/>
        <w:rPr>
          <w:color w:val="FF0000"/>
          <w:sz w:val="32"/>
          <w:szCs w:val="32"/>
        </w:rPr>
      </w:pPr>
    </w:p>
    <w:p w:rsidR="00BE6118" w:rsidRDefault="00BE6118">
      <w:pPr>
        <w:tabs>
          <w:tab w:val="left" w:pos="5418"/>
        </w:tabs>
        <w:ind w:left="1" w:hanging="3"/>
        <w:jc w:val="center"/>
        <w:rPr>
          <w:rFonts w:ascii="Niramit" w:eastAsia="Niramit" w:hAnsi="Niramit" w:cs="Niramit"/>
          <w:sz w:val="30"/>
          <w:szCs w:val="30"/>
        </w:rPr>
      </w:pPr>
    </w:p>
    <w:sectPr w:rsidR="00BE611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902" w:right="924" w:bottom="539" w:left="107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D8E" w:rsidRDefault="00244D8E">
      <w:pPr>
        <w:spacing w:line="240" w:lineRule="auto"/>
        <w:ind w:left="0" w:hanging="2"/>
      </w:pPr>
      <w:r>
        <w:separator/>
      </w:r>
    </w:p>
  </w:endnote>
  <w:endnote w:type="continuationSeparator" w:id="0">
    <w:p w:rsidR="00244D8E" w:rsidRDefault="00244D8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amit">
    <w:altName w:val="Times New Roman"/>
    <w:charset w:val="00"/>
    <w:family w:val="auto"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8E" w:rsidRDefault="00244D8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8E" w:rsidRDefault="00244D8E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right"/>
      <w:rPr>
        <w:rFonts w:ascii="Niramit" w:eastAsia="Niramit" w:hAnsi="Niramit" w:cs="Niramit"/>
        <w:color w:val="000000"/>
        <w:sz w:val="30"/>
        <w:szCs w:val="30"/>
      </w:rPr>
    </w:pPr>
    <w:r>
      <w:rPr>
        <w:rFonts w:ascii="Niramit" w:eastAsia="Niramit" w:hAnsi="Niramit" w:cs="Angsana New"/>
        <w:color w:val="000000"/>
        <w:sz w:val="30"/>
        <w:szCs w:val="30"/>
        <w:cs/>
      </w:rPr>
      <w:t xml:space="preserve">หน้า </w:t>
    </w:r>
    <w:r>
      <w:rPr>
        <w:rFonts w:ascii="Niramit" w:eastAsia="Niramit" w:hAnsi="Niramit" w:cs="Niramit"/>
        <w:color w:val="000000"/>
        <w:sz w:val="30"/>
        <w:szCs w:val="30"/>
      </w:rPr>
      <w:t xml:space="preserve">| </w:t>
    </w:r>
    <w:r>
      <w:rPr>
        <w:rFonts w:ascii="Niramit" w:eastAsia="Niramit" w:hAnsi="Niramit" w:cs="Niramit"/>
        <w:color w:val="000000"/>
        <w:sz w:val="30"/>
        <w:szCs w:val="30"/>
      </w:rPr>
      <w:fldChar w:fldCharType="begin"/>
    </w:r>
    <w:r>
      <w:rPr>
        <w:rFonts w:ascii="Niramit" w:eastAsia="Niramit" w:hAnsi="Niramit" w:cs="Niramit"/>
        <w:color w:val="000000"/>
        <w:sz w:val="30"/>
        <w:szCs w:val="30"/>
      </w:rPr>
      <w:instrText>PAGE</w:instrText>
    </w:r>
    <w:r>
      <w:rPr>
        <w:rFonts w:ascii="Niramit" w:eastAsia="Niramit" w:hAnsi="Niramit" w:cs="Niramit"/>
        <w:color w:val="000000"/>
        <w:sz w:val="30"/>
        <w:szCs w:val="30"/>
      </w:rPr>
      <w:fldChar w:fldCharType="separate"/>
    </w:r>
    <w:r w:rsidR="008A16AE">
      <w:rPr>
        <w:rFonts w:ascii="Niramit" w:eastAsia="Niramit" w:hAnsi="Niramit" w:cs="Niramit"/>
        <w:noProof/>
        <w:color w:val="000000"/>
        <w:sz w:val="30"/>
        <w:szCs w:val="30"/>
      </w:rPr>
      <w:t>17</w:t>
    </w:r>
    <w:r>
      <w:rPr>
        <w:rFonts w:ascii="Niramit" w:eastAsia="Niramit" w:hAnsi="Niramit" w:cs="Niramit"/>
        <w:color w:val="000000"/>
        <w:sz w:val="30"/>
        <w:szCs w:val="30"/>
      </w:rPr>
      <w:fldChar w:fldCharType="end"/>
    </w:r>
    <w:r>
      <w:rPr>
        <w:rFonts w:ascii="Niramit" w:eastAsia="Niramit" w:hAnsi="Niramit" w:cs="Angsana New"/>
        <w:color w:val="000000"/>
        <w:sz w:val="30"/>
        <w:szCs w:val="30"/>
        <w:cs/>
      </w:rPr>
      <w:t xml:space="preserve"> </w:t>
    </w:r>
  </w:p>
  <w:p w:rsidR="00244D8E" w:rsidRDefault="00244D8E" w:rsidP="00CB3E4C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rPr>
        <w:color w:val="000000"/>
        <w:szCs w:val="24"/>
      </w:rPr>
    </w:pPr>
    <w:r>
      <w:rPr>
        <w:rFonts w:ascii="Niramit" w:eastAsia="Niramit" w:hAnsi="Niramit" w:cs="Angsana New"/>
        <w:color w:val="000000"/>
        <w:sz w:val="26"/>
        <w:szCs w:val="26"/>
        <w:cs/>
      </w:rPr>
      <w:t>รายวิชา</w:t>
    </w:r>
    <w:r w:rsidRPr="00CB3E4C">
      <w:rPr>
        <w:rFonts w:ascii="Niramit" w:eastAsia="Niramit" w:hAnsi="Niramit" w:cs="Angsana New" w:hint="cs"/>
        <w:color w:val="000000"/>
        <w:sz w:val="26"/>
        <w:szCs w:val="26"/>
        <w:cs/>
      </w:rPr>
      <w:t>วิจัยวิพากษ์ทางการจัดการเรียนรู้ภาษาอังกฤษ</w:t>
    </w:r>
    <w:r>
      <w:rPr>
        <w:rFonts w:ascii="Niramit" w:eastAsia="Niramit" w:hAnsi="Niramit" w:cs="Angsana New"/>
        <w:color w:val="000000"/>
        <w:sz w:val="26"/>
        <w:szCs w:val="26"/>
        <w:cs/>
      </w:rPr>
      <w:t xml:space="preserve"> สาขาวิชา ภาษาอังกฤษ คณะ/วิทยาลัย ครุศาสตร์ มหาวิทยาลัยราชภัฏสวนสุนันทา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8E" w:rsidRDefault="008A16A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Cs w:val="24"/>
      </w:rPr>
    </w:pPr>
    <w:sdt>
      <w:sdtPr>
        <w:tag w:val="goog_rdk_1"/>
        <w:id w:val="2011251360"/>
      </w:sdtPr>
      <w:sdtEndPr/>
      <w:sdtContent>
        <w:r w:rsidR="00244D8E">
          <w:rPr>
            <w:rFonts w:ascii="Arial Unicode MS" w:eastAsia="Arial Unicode MS" w:hAnsi="Arial Unicode MS" w:cs="Angsana New"/>
            <w:color w:val="000000"/>
            <w:szCs w:val="24"/>
            <w:cs/>
          </w:rPr>
          <w:t xml:space="preserve">หน้า </w:t>
        </w:r>
        <w:r w:rsidR="00244D8E">
          <w:rPr>
            <w:rFonts w:ascii="Arial Unicode MS" w:eastAsia="Arial Unicode MS" w:hAnsi="Arial Unicode MS" w:cs="Arial Unicode MS"/>
            <w:color w:val="000000"/>
            <w:szCs w:val="24"/>
          </w:rPr>
          <w:t xml:space="preserve">| </w:t>
        </w:r>
      </w:sdtContent>
    </w:sdt>
    <w:r w:rsidR="00244D8E">
      <w:rPr>
        <w:color w:val="000000"/>
        <w:szCs w:val="24"/>
      </w:rPr>
      <w:fldChar w:fldCharType="begin"/>
    </w:r>
    <w:r w:rsidR="00244D8E">
      <w:rPr>
        <w:color w:val="000000"/>
        <w:szCs w:val="24"/>
      </w:rPr>
      <w:instrText>PAGE</w:instrText>
    </w:r>
    <w:r w:rsidR="00244D8E">
      <w:rPr>
        <w:color w:val="000000"/>
        <w:szCs w:val="24"/>
      </w:rPr>
      <w:fldChar w:fldCharType="separate"/>
    </w:r>
    <w:r>
      <w:rPr>
        <w:noProof/>
        <w:color w:val="000000"/>
        <w:szCs w:val="24"/>
      </w:rPr>
      <w:t>1</w:t>
    </w:r>
    <w:r w:rsidR="00244D8E">
      <w:rPr>
        <w:color w:val="000000"/>
        <w:szCs w:val="24"/>
      </w:rPr>
      <w:fldChar w:fldCharType="end"/>
    </w:r>
    <w:r w:rsidR="00244D8E">
      <w:rPr>
        <w:rFonts w:cs="Angsana New"/>
        <w:color w:val="000000"/>
        <w:szCs w:val="24"/>
        <w:cs/>
      </w:rPr>
      <w:t xml:space="preserve"> </w:t>
    </w:r>
  </w:p>
  <w:p w:rsidR="00244D8E" w:rsidRDefault="00244D8E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right"/>
      <w:rPr>
        <w:rFonts w:ascii="Niramit" w:eastAsia="Niramit" w:hAnsi="Niramit" w:cs="Niramit"/>
        <w:color w:val="000000"/>
        <w:sz w:val="26"/>
        <w:szCs w:val="26"/>
      </w:rPr>
    </w:pPr>
    <w:r>
      <w:rPr>
        <w:rFonts w:ascii="Niramit" w:eastAsia="Niramit" w:hAnsi="Niramit" w:cs="Angsana New"/>
        <w:color w:val="000000"/>
        <w:sz w:val="26"/>
        <w:szCs w:val="26"/>
        <w:cs/>
      </w:rPr>
      <w:t>รายวิชา</w:t>
    </w:r>
    <w:r w:rsidRPr="00CB3E4C">
      <w:rPr>
        <w:rFonts w:ascii="Niramit" w:eastAsia="Niramit" w:hAnsi="Niramit" w:cs="Angsana New" w:hint="cs"/>
        <w:color w:val="000000"/>
        <w:sz w:val="26"/>
        <w:szCs w:val="26"/>
        <w:cs/>
      </w:rPr>
      <w:t>วิจัยวิพากษ์ทางการจัดการเรียนรู้ภาษาอังกฤษ</w:t>
    </w:r>
    <w:r>
      <w:rPr>
        <w:rFonts w:ascii="Niramit" w:eastAsia="Niramit" w:hAnsi="Niramit" w:cs="Angsana New"/>
        <w:color w:val="000000"/>
        <w:sz w:val="26"/>
        <w:szCs w:val="26"/>
        <w:cs/>
      </w:rPr>
      <w:t xml:space="preserve"> สาขาวิชา ภาษาอังกฤษ คณะ/วิทยาลัย ครุศาสตร์ มหาวิทยาลัยราชภัฏสวนสุนันทา</w:t>
    </w:r>
  </w:p>
  <w:p w:rsidR="00244D8E" w:rsidRDefault="00244D8E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right"/>
      <w:rPr>
        <w:rFonts w:ascii="Niramit" w:eastAsia="Niramit" w:hAnsi="Niramit" w:cs="Niramit"/>
        <w:color w:val="000000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D8E" w:rsidRDefault="00244D8E">
      <w:pPr>
        <w:spacing w:line="240" w:lineRule="auto"/>
        <w:ind w:left="0" w:hanging="2"/>
      </w:pPr>
      <w:r>
        <w:separator/>
      </w:r>
    </w:p>
  </w:footnote>
  <w:footnote w:type="continuationSeparator" w:id="0">
    <w:p w:rsidR="00244D8E" w:rsidRDefault="00244D8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8E" w:rsidRDefault="00244D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:rsidR="00244D8E" w:rsidRDefault="00244D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8E" w:rsidRDefault="00244D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Niramit" w:eastAsia="Niramit" w:hAnsi="Niramit" w:cs="Niramit"/>
        <w:color w:val="000000"/>
        <w:szCs w:val="24"/>
      </w:rPr>
    </w:pPr>
    <w:r>
      <w:rPr>
        <w:rFonts w:ascii="Niramit" w:eastAsia="Niramit" w:hAnsi="Niramit" w:cs="Angsana New"/>
        <w:color w:val="000000"/>
        <w:szCs w:val="24"/>
        <w:cs/>
      </w:rPr>
      <w:t>มคอ. ๓</w:t>
    </w:r>
  </w:p>
  <w:p w:rsidR="00244D8E" w:rsidRDefault="00244D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Niramit" w:eastAsia="Niramit" w:hAnsi="Niramit" w:cs="Niramit"/>
        <w:color w:val="000000"/>
        <w:szCs w:val="24"/>
      </w:rPr>
    </w:pPr>
    <w:r>
      <w:rPr>
        <w:rFonts w:ascii="Niramit" w:eastAsia="Niramit" w:hAnsi="Niramit" w:cs="Angsana New"/>
        <w:color w:val="000000"/>
        <w:szCs w:val="24"/>
        <w:cs/>
      </w:rPr>
      <w:t xml:space="preserve">หลักสูตรระดับปริญญา  </w:t>
    </w:r>
    <w:r>
      <w:rPr>
        <w:rFonts w:ascii="Wingdings" w:eastAsia="Wingdings" w:hAnsi="Wingdings" w:cs="Angsana New"/>
        <w:color w:val="000000"/>
        <w:szCs w:val="24"/>
        <w:cs/>
      </w:rPr>
      <w:t>□</w:t>
    </w:r>
    <w:r>
      <w:rPr>
        <w:rFonts w:ascii="Niramit" w:eastAsia="Niramit" w:hAnsi="Niramit" w:cs="Angsana New"/>
        <w:color w:val="000000"/>
        <w:szCs w:val="24"/>
        <w:cs/>
      </w:rPr>
      <w:t xml:space="preserve"> /ตรี  </w:t>
    </w:r>
    <w:r>
      <w:rPr>
        <w:rFonts w:ascii="Wingdings" w:eastAsia="Wingdings" w:hAnsi="Wingdings" w:cs="Angsana New"/>
        <w:color w:val="000000"/>
        <w:szCs w:val="24"/>
        <w:cs/>
      </w:rPr>
      <w:t>□</w:t>
    </w:r>
    <w:r>
      <w:rPr>
        <w:rFonts w:ascii="Niramit" w:eastAsia="Niramit" w:hAnsi="Niramit" w:cs="Angsana New"/>
        <w:color w:val="000000"/>
        <w:szCs w:val="24"/>
        <w:cs/>
      </w:rPr>
      <w:t xml:space="preserve"> โท </w:t>
    </w:r>
    <w:r>
      <w:rPr>
        <w:rFonts w:ascii="Wingdings" w:eastAsia="Wingdings" w:hAnsi="Wingdings" w:cs="Angsana New"/>
        <w:color w:val="000000"/>
        <w:szCs w:val="24"/>
        <w:cs/>
      </w:rPr>
      <w:t>□</w:t>
    </w:r>
    <w:r>
      <w:rPr>
        <w:rFonts w:ascii="Niramit" w:eastAsia="Niramit" w:hAnsi="Niramit" w:cs="Angsana New"/>
        <w:color w:val="000000"/>
        <w:szCs w:val="24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8E" w:rsidRDefault="00244D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Niramit" w:eastAsia="Niramit" w:hAnsi="Niramit" w:cs="Niramit"/>
        <w:color w:val="000000"/>
        <w:szCs w:val="24"/>
      </w:rPr>
    </w:pPr>
    <w:r>
      <w:rPr>
        <w:rFonts w:ascii="Niramit" w:eastAsia="Niramit" w:hAnsi="Niramit" w:cs="Angsana New"/>
        <w:color w:val="000000"/>
        <w:szCs w:val="24"/>
        <w:cs/>
      </w:rPr>
      <w:t>มคอ. ๓</w:t>
    </w:r>
  </w:p>
  <w:p w:rsidR="00244D8E" w:rsidRDefault="00244D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Niramit" w:eastAsia="Niramit" w:hAnsi="Niramit" w:cs="Niramit"/>
        <w:color w:val="000000"/>
        <w:szCs w:val="24"/>
      </w:rPr>
    </w:pPr>
    <w:r>
      <w:rPr>
        <w:rFonts w:ascii="Niramit" w:eastAsia="Niramit" w:hAnsi="Niramit" w:cs="Angsana New"/>
        <w:color w:val="000000"/>
        <w:szCs w:val="24"/>
        <w:cs/>
      </w:rPr>
      <w:t>หลักสูตรระดับปริญญา  /</w:t>
    </w:r>
    <w:r>
      <w:rPr>
        <w:rFonts w:ascii="Wingdings" w:eastAsia="Wingdings" w:hAnsi="Wingdings" w:cs="Angsana New"/>
        <w:color w:val="000000"/>
        <w:szCs w:val="24"/>
        <w:cs/>
      </w:rPr>
      <w:t>□</w:t>
    </w:r>
    <w:r>
      <w:rPr>
        <w:rFonts w:ascii="Niramit" w:eastAsia="Niramit" w:hAnsi="Niramit" w:cs="Angsana New"/>
        <w:color w:val="000000"/>
        <w:szCs w:val="24"/>
        <w:cs/>
      </w:rPr>
      <w:t xml:space="preserve"> ตรี  </w:t>
    </w:r>
    <w:r>
      <w:rPr>
        <w:rFonts w:ascii="Wingdings" w:eastAsia="Wingdings" w:hAnsi="Wingdings" w:cs="Angsana New"/>
        <w:color w:val="000000"/>
        <w:szCs w:val="24"/>
        <w:cs/>
      </w:rPr>
      <w:t>□</w:t>
    </w:r>
    <w:r>
      <w:rPr>
        <w:rFonts w:ascii="Niramit" w:eastAsia="Niramit" w:hAnsi="Niramit" w:cs="Angsana New"/>
        <w:color w:val="000000"/>
        <w:szCs w:val="24"/>
        <w:cs/>
      </w:rPr>
      <w:t xml:space="preserve"> โท </w:t>
    </w:r>
    <w:r>
      <w:rPr>
        <w:rFonts w:ascii="Wingdings" w:eastAsia="Wingdings" w:hAnsi="Wingdings" w:cs="Angsana New"/>
        <w:color w:val="000000"/>
        <w:szCs w:val="24"/>
        <w:cs/>
      </w:rPr>
      <w:t>□</w:t>
    </w:r>
    <w:r>
      <w:rPr>
        <w:rFonts w:ascii="Niramit" w:eastAsia="Niramit" w:hAnsi="Niramit" w:cs="Angsana New"/>
        <w:color w:val="000000"/>
        <w:szCs w:val="24"/>
        <w:cs/>
      </w:rPr>
      <w:t xml:space="preserve"> เอก</w:t>
    </w:r>
    <w:r>
      <w:rPr>
        <w:rFonts w:ascii="Niramit" w:eastAsia="Niramit" w:hAnsi="Niramit" w:cs="Angsana New"/>
        <w:color w:val="000000"/>
        <w:sz w:val="32"/>
        <w:szCs w:val="32"/>
        <w:cs/>
      </w:rPr>
      <w:t xml:space="preserve">  </w:t>
    </w:r>
  </w:p>
  <w:p w:rsidR="00244D8E" w:rsidRDefault="00244D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0039"/>
    <w:multiLevelType w:val="hybridMultilevel"/>
    <w:tmpl w:val="97E233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464FC"/>
    <w:multiLevelType w:val="hybridMultilevel"/>
    <w:tmpl w:val="C27A6A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D09C4"/>
    <w:multiLevelType w:val="hybridMultilevel"/>
    <w:tmpl w:val="8E32B0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5650EF"/>
    <w:multiLevelType w:val="hybridMultilevel"/>
    <w:tmpl w:val="6CCC64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0671A"/>
    <w:multiLevelType w:val="hybridMultilevel"/>
    <w:tmpl w:val="292870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4A4FDE"/>
    <w:multiLevelType w:val="multilevel"/>
    <w:tmpl w:val="8BACC79A"/>
    <w:lvl w:ilvl="0">
      <w:start w:val="1"/>
      <w:numFmt w:val="decimal"/>
      <w:lvlText w:val="%1."/>
      <w:lvlJc w:val="left"/>
      <w:pPr>
        <w:ind w:left="720" w:hanging="360"/>
      </w:pPr>
      <w:rPr>
        <w:rFonts w:ascii="Niramit" w:eastAsia="Niramit" w:hAnsi="Niramit" w:cs="Nirami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709F65D5"/>
    <w:multiLevelType w:val="hybridMultilevel"/>
    <w:tmpl w:val="C866AF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18"/>
    <w:rsid w:val="00010A59"/>
    <w:rsid w:val="00017991"/>
    <w:rsid w:val="00054BFE"/>
    <w:rsid w:val="000973BA"/>
    <w:rsid w:val="000C4550"/>
    <w:rsid w:val="00106A67"/>
    <w:rsid w:val="001C3D43"/>
    <w:rsid w:val="00240174"/>
    <w:rsid w:val="00244D8E"/>
    <w:rsid w:val="0036120D"/>
    <w:rsid w:val="00373DC9"/>
    <w:rsid w:val="00416017"/>
    <w:rsid w:val="004674F3"/>
    <w:rsid w:val="00483BBD"/>
    <w:rsid w:val="004844D0"/>
    <w:rsid w:val="00544580"/>
    <w:rsid w:val="0058276E"/>
    <w:rsid w:val="005C5CEC"/>
    <w:rsid w:val="006561E0"/>
    <w:rsid w:val="0068072A"/>
    <w:rsid w:val="00700E10"/>
    <w:rsid w:val="0075195B"/>
    <w:rsid w:val="00762668"/>
    <w:rsid w:val="00767BDE"/>
    <w:rsid w:val="008209D5"/>
    <w:rsid w:val="00895D19"/>
    <w:rsid w:val="008A16AE"/>
    <w:rsid w:val="008F3F74"/>
    <w:rsid w:val="0090733D"/>
    <w:rsid w:val="009154C8"/>
    <w:rsid w:val="00991DA7"/>
    <w:rsid w:val="00995B92"/>
    <w:rsid w:val="009C16D0"/>
    <w:rsid w:val="009C1CA5"/>
    <w:rsid w:val="00A07C35"/>
    <w:rsid w:val="00A25B80"/>
    <w:rsid w:val="00A37313"/>
    <w:rsid w:val="00A4489F"/>
    <w:rsid w:val="00A70010"/>
    <w:rsid w:val="00A72E54"/>
    <w:rsid w:val="00AC0627"/>
    <w:rsid w:val="00BE6118"/>
    <w:rsid w:val="00CB3E4C"/>
    <w:rsid w:val="00CF0E73"/>
    <w:rsid w:val="00DB18DC"/>
    <w:rsid w:val="00DB50FA"/>
    <w:rsid w:val="00E304BE"/>
    <w:rsid w:val="00E97B35"/>
    <w:rsid w:val="00F762E9"/>
    <w:rsid w:val="00FA7A30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18B0DF2"/>
  <w15:docId w15:val="{972E8AE7-3373-41CC-9378-7CF7988A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Browallia New" w:hAnsi="Browallia New" w:cs="Browallia New"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Cordia New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uiPriority w:val="99"/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</w:style>
  <w:style w:type="character" w:customStyle="1" w:styleId="HeaderChar">
    <w:name w:val="Header Char"/>
    <w:uiPriority w:val="99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rPr>
      <w:rFonts w:ascii="Tahoma" w:hAnsi="Tahoma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Cordia New"/>
      <w:b/>
      <w:bCs/>
      <w:w w:val="100"/>
      <w:position w:val="-1"/>
      <w:sz w:val="28"/>
      <w:szCs w:val="35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Calibri" w:eastAsia="Times New Roman" w:hAnsi="Calibri" w:cs="Cordia New"/>
      <w:b/>
      <w:bCs/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ordia New"/>
      <w:position w:val="-1"/>
      <w:sz w:val="22"/>
      <w:szCs w:val="28"/>
    </w:rPr>
  </w:style>
  <w:style w:type="character" w:customStyle="1" w:styleId="NoSpacingChar">
    <w:name w:val="No Spacing Char"/>
    <w:uiPriority w:val="1"/>
    <w:rPr>
      <w:rFonts w:ascii="Calibri" w:hAnsi="Calibri" w:cs="Cordia New"/>
      <w:w w:val="100"/>
      <w:position w:val="-1"/>
      <w:sz w:val="22"/>
      <w:szCs w:val="28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ind w:left="720"/>
    </w:pPr>
    <w:rPr>
      <w:szCs w:val="24"/>
      <w:lang w:bidi="ar-SA"/>
    </w:rPr>
  </w:style>
  <w:style w:type="character" w:customStyle="1" w:styleId="ListParagraphChar">
    <w:name w:val="List Paragraph Char"/>
    <w:rPr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character" w:customStyle="1" w:styleId="a">
    <w:name w:val="การอ้างถึงที่ไม่ได้แก้ไข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Calibri" w:eastAsia="Calibri" w:hAnsi="Calibri" w:cs="Calibri"/>
      <w:szCs w:val="24"/>
    </w:rPr>
  </w:style>
  <w:style w:type="character" w:customStyle="1" w:styleId="SubtitleChar">
    <w:name w:val="Subtitle Char"/>
    <w:rPr>
      <w:rFonts w:ascii="Calibri Light" w:eastAsia="Times New Roman" w:hAnsi="Calibri Light" w:cs="Angsana New"/>
      <w:w w:val="100"/>
      <w:position w:val="-1"/>
      <w:sz w:val="24"/>
      <w:szCs w:val="30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Calibri" w:eastAsia="Times New Roman" w:hAnsi="Calibri" w:cs="Cordia New"/>
      <w:w w:val="100"/>
      <w:position w:val="-1"/>
      <w:sz w:val="24"/>
      <w:szCs w:val="30"/>
      <w:effect w:val="none"/>
      <w:vertAlign w:val="baseline"/>
      <w:cs w:val="0"/>
      <w:em w:val="none"/>
    </w:r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customStyle="1" w:styleId="Heading1Char">
    <w:name w:val="Heading 1 Char"/>
    <w:basedOn w:val="DefaultParagraphFont"/>
    <w:link w:val="Heading1"/>
    <w:uiPriority w:val="9"/>
    <w:rsid w:val="008A16AE"/>
    <w:rPr>
      <w:b/>
      <w:position w:val="-1"/>
      <w:sz w:val="48"/>
      <w:szCs w:val="48"/>
    </w:rPr>
  </w:style>
  <w:style w:type="character" w:customStyle="1" w:styleId="Heading3Char">
    <w:name w:val="Heading 3 Char"/>
    <w:basedOn w:val="DefaultParagraphFont"/>
    <w:link w:val="Heading3"/>
    <w:rsid w:val="008A16AE"/>
    <w:rPr>
      <w:b/>
      <w:position w:val="-1"/>
      <w:sz w:val="28"/>
      <w:szCs w:val="28"/>
    </w:rPr>
  </w:style>
  <w:style w:type="paragraph" w:customStyle="1" w:styleId="EndNoteBibliography">
    <w:name w:val="EndNote Bibliography"/>
    <w:basedOn w:val="Normal"/>
    <w:link w:val="EndNoteBibliography0"/>
    <w:rsid w:val="008A16AE"/>
    <w:pPr>
      <w:suppressAutoHyphens w:val="0"/>
      <w:spacing w:after="200" w:line="240" w:lineRule="auto"/>
      <w:ind w:leftChars="0" w:left="0" w:firstLineChars="0" w:firstLine="0"/>
      <w:jc w:val="thaiDistribute"/>
      <w:textDirection w:val="lrTb"/>
      <w:textAlignment w:val="auto"/>
      <w:outlineLvl w:val="9"/>
    </w:pPr>
    <w:rPr>
      <w:rFonts w:ascii="Calibri" w:eastAsia="Calibri" w:hAnsi="Calibri" w:cs="Cordia New"/>
      <w:noProof/>
      <w:position w:val="0"/>
      <w:sz w:val="22"/>
    </w:rPr>
  </w:style>
  <w:style w:type="character" w:customStyle="1" w:styleId="EndNoteBibliography0">
    <w:name w:val="EndNote Bibliography อักขระ"/>
    <w:link w:val="EndNoteBibliography"/>
    <w:rsid w:val="008A16AE"/>
    <w:rPr>
      <w:rFonts w:ascii="Calibri" w:eastAsia="Calibri" w:hAnsi="Calibri" w:cs="Cordia New"/>
      <w:noProof/>
      <w:sz w:val="22"/>
      <w:szCs w:val="28"/>
    </w:rPr>
  </w:style>
  <w:style w:type="paragraph" w:customStyle="1" w:styleId="EndNoteCategoryHeading">
    <w:name w:val="EndNote Category Heading"/>
    <w:basedOn w:val="Normal"/>
    <w:link w:val="EndNoteCategoryHeading0"/>
    <w:rsid w:val="008A16AE"/>
    <w:pPr>
      <w:suppressAutoHyphens w:val="0"/>
      <w:spacing w:before="120" w:after="120" w:line="276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Calibri" w:hAnsi="Calibri" w:cs="Cordia New"/>
      <w:b/>
      <w:noProof/>
      <w:position w:val="0"/>
      <w:sz w:val="22"/>
    </w:rPr>
  </w:style>
  <w:style w:type="character" w:customStyle="1" w:styleId="EndNoteCategoryHeading0">
    <w:name w:val="EndNote Category Heading อักขระ"/>
    <w:link w:val="EndNoteCategoryHeading"/>
    <w:rsid w:val="008A16AE"/>
    <w:rPr>
      <w:rFonts w:ascii="Calibri" w:eastAsia="Calibri" w:hAnsi="Calibri" w:cs="Cordia New"/>
      <w:b/>
      <w:noProof/>
      <w:sz w:val="22"/>
      <w:szCs w:val="28"/>
    </w:rPr>
  </w:style>
  <w:style w:type="paragraph" w:styleId="NormalWeb">
    <w:name w:val="Normal (Web)"/>
    <w:basedOn w:val="Normal"/>
    <w:uiPriority w:val="99"/>
    <w:unhideWhenUsed/>
    <w:rsid w:val="008A16A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ngsana New" w:hAnsi="Angsana New" w:cs="Angsana New"/>
      <w:position w:val="0"/>
      <w:sz w:val="28"/>
    </w:rPr>
  </w:style>
  <w:style w:type="paragraph" w:customStyle="1" w:styleId="EndNoteBibliographyTitle">
    <w:name w:val="EndNote Bibliography Title"/>
    <w:basedOn w:val="Normal"/>
    <w:link w:val="EndNoteBibliographyTitle0"/>
    <w:rsid w:val="008A16AE"/>
    <w:pPr>
      <w:suppressAutoHyphens w:val="0"/>
      <w:spacing w:line="276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Calibri" w:eastAsia="Calibri" w:hAnsi="Calibri" w:cs="Cordia New"/>
      <w:noProof/>
      <w:position w:val="0"/>
      <w:sz w:val="22"/>
    </w:rPr>
  </w:style>
  <w:style w:type="character" w:customStyle="1" w:styleId="EndNoteBibliographyTitle0">
    <w:name w:val="EndNote Bibliography Title อักขระ"/>
    <w:link w:val="EndNoteBibliographyTitle"/>
    <w:rsid w:val="008A16AE"/>
    <w:rPr>
      <w:rFonts w:ascii="Calibri" w:eastAsia="Calibri" w:hAnsi="Calibri" w:cs="Cordia New"/>
      <w:noProof/>
      <w:sz w:val="22"/>
      <w:szCs w:val="28"/>
    </w:rPr>
  </w:style>
  <w:style w:type="character" w:customStyle="1" w:styleId="apple-converted-space">
    <w:name w:val="apple-converted-space"/>
    <w:basedOn w:val="DefaultParagraphFont"/>
    <w:rsid w:val="008A16AE"/>
  </w:style>
  <w:style w:type="character" w:styleId="PlaceholderText">
    <w:name w:val="Placeholder Text"/>
    <w:uiPriority w:val="99"/>
    <w:semiHidden/>
    <w:rsid w:val="008A16AE"/>
    <w:rPr>
      <w:color w:val="808080"/>
    </w:rPr>
  </w:style>
  <w:style w:type="character" w:styleId="Strong">
    <w:name w:val="Strong"/>
    <w:uiPriority w:val="22"/>
    <w:qFormat/>
    <w:rsid w:val="008A16AE"/>
    <w:rPr>
      <w:b/>
      <w:bCs/>
    </w:rPr>
  </w:style>
  <w:style w:type="character" w:styleId="Emphasis">
    <w:name w:val="Emphasis"/>
    <w:uiPriority w:val="20"/>
    <w:qFormat/>
    <w:rsid w:val="008A16AE"/>
    <w:rPr>
      <w:i/>
      <w:iCs/>
    </w:rPr>
  </w:style>
  <w:style w:type="paragraph" w:styleId="Index1">
    <w:name w:val="index 1"/>
    <w:basedOn w:val="Normal"/>
    <w:next w:val="Normal"/>
    <w:autoRedefine/>
    <w:uiPriority w:val="99"/>
    <w:unhideWhenUsed/>
    <w:rsid w:val="008A16AE"/>
    <w:pPr>
      <w:suppressAutoHyphens w:val="0"/>
      <w:spacing w:line="276" w:lineRule="auto"/>
      <w:ind w:leftChars="0" w:left="220" w:firstLineChars="0" w:hanging="220"/>
      <w:textDirection w:val="lrTb"/>
      <w:textAlignment w:val="auto"/>
      <w:outlineLvl w:val="9"/>
    </w:pPr>
    <w:rPr>
      <w:rFonts w:ascii="Calibri" w:eastAsia="Calibri" w:hAnsi="Calibri" w:cs="Angsana New"/>
      <w:position w:val="0"/>
      <w:sz w:val="18"/>
      <w:szCs w:val="21"/>
    </w:rPr>
  </w:style>
  <w:style w:type="paragraph" w:styleId="Index2">
    <w:name w:val="index 2"/>
    <w:basedOn w:val="Normal"/>
    <w:next w:val="Normal"/>
    <w:autoRedefine/>
    <w:uiPriority w:val="99"/>
    <w:unhideWhenUsed/>
    <w:rsid w:val="008A16AE"/>
    <w:pPr>
      <w:suppressAutoHyphens w:val="0"/>
      <w:spacing w:line="276" w:lineRule="auto"/>
      <w:ind w:leftChars="0" w:left="440" w:firstLineChars="0" w:hanging="220"/>
      <w:textDirection w:val="lrTb"/>
      <w:textAlignment w:val="auto"/>
      <w:outlineLvl w:val="9"/>
    </w:pPr>
    <w:rPr>
      <w:rFonts w:ascii="Calibri" w:eastAsia="Calibri" w:hAnsi="Calibri" w:cs="Angsana New"/>
      <w:position w:val="0"/>
      <w:sz w:val="18"/>
      <w:szCs w:val="21"/>
    </w:rPr>
  </w:style>
  <w:style w:type="paragraph" w:styleId="Index3">
    <w:name w:val="index 3"/>
    <w:basedOn w:val="Normal"/>
    <w:next w:val="Normal"/>
    <w:autoRedefine/>
    <w:uiPriority w:val="99"/>
    <w:unhideWhenUsed/>
    <w:rsid w:val="008A16AE"/>
    <w:pPr>
      <w:suppressAutoHyphens w:val="0"/>
      <w:spacing w:line="276" w:lineRule="auto"/>
      <w:ind w:leftChars="0" w:left="660" w:firstLineChars="0" w:hanging="220"/>
      <w:textDirection w:val="lrTb"/>
      <w:textAlignment w:val="auto"/>
      <w:outlineLvl w:val="9"/>
    </w:pPr>
    <w:rPr>
      <w:rFonts w:ascii="Calibri" w:eastAsia="Calibri" w:hAnsi="Calibri" w:cs="Angsana New"/>
      <w:position w:val="0"/>
      <w:sz w:val="18"/>
      <w:szCs w:val="21"/>
    </w:rPr>
  </w:style>
  <w:style w:type="paragraph" w:styleId="Index4">
    <w:name w:val="index 4"/>
    <w:basedOn w:val="Normal"/>
    <w:next w:val="Normal"/>
    <w:autoRedefine/>
    <w:uiPriority w:val="99"/>
    <w:unhideWhenUsed/>
    <w:rsid w:val="008A16AE"/>
    <w:pPr>
      <w:suppressAutoHyphens w:val="0"/>
      <w:spacing w:line="276" w:lineRule="auto"/>
      <w:ind w:leftChars="0" w:left="880" w:firstLineChars="0" w:hanging="220"/>
      <w:textDirection w:val="lrTb"/>
      <w:textAlignment w:val="auto"/>
      <w:outlineLvl w:val="9"/>
    </w:pPr>
    <w:rPr>
      <w:rFonts w:ascii="Calibri" w:eastAsia="Calibri" w:hAnsi="Calibri" w:cs="Angsana New"/>
      <w:position w:val="0"/>
      <w:sz w:val="18"/>
      <w:szCs w:val="21"/>
    </w:rPr>
  </w:style>
  <w:style w:type="paragraph" w:styleId="Index5">
    <w:name w:val="index 5"/>
    <w:basedOn w:val="Normal"/>
    <w:next w:val="Normal"/>
    <w:autoRedefine/>
    <w:uiPriority w:val="99"/>
    <w:unhideWhenUsed/>
    <w:rsid w:val="008A16AE"/>
    <w:pPr>
      <w:suppressAutoHyphens w:val="0"/>
      <w:spacing w:line="276" w:lineRule="auto"/>
      <w:ind w:leftChars="0" w:left="1100" w:firstLineChars="0" w:hanging="220"/>
      <w:textDirection w:val="lrTb"/>
      <w:textAlignment w:val="auto"/>
      <w:outlineLvl w:val="9"/>
    </w:pPr>
    <w:rPr>
      <w:rFonts w:ascii="Calibri" w:eastAsia="Calibri" w:hAnsi="Calibri" w:cs="Angsana New"/>
      <w:position w:val="0"/>
      <w:sz w:val="18"/>
      <w:szCs w:val="21"/>
    </w:rPr>
  </w:style>
  <w:style w:type="paragraph" w:styleId="Index6">
    <w:name w:val="index 6"/>
    <w:basedOn w:val="Normal"/>
    <w:next w:val="Normal"/>
    <w:autoRedefine/>
    <w:uiPriority w:val="99"/>
    <w:unhideWhenUsed/>
    <w:rsid w:val="008A16AE"/>
    <w:pPr>
      <w:suppressAutoHyphens w:val="0"/>
      <w:spacing w:line="276" w:lineRule="auto"/>
      <w:ind w:leftChars="0" w:left="1320" w:firstLineChars="0" w:hanging="220"/>
      <w:textDirection w:val="lrTb"/>
      <w:textAlignment w:val="auto"/>
      <w:outlineLvl w:val="9"/>
    </w:pPr>
    <w:rPr>
      <w:rFonts w:ascii="Calibri" w:eastAsia="Calibri" w:hAnsi="Calibri" w:cs="Angsana New"/>
      <w:position w:val="0"/>
      <w:sz w:val="18"/>
      <w:szCs w:val="21"/>
    </w:rPr>
  </w:style>
  <w:style w:type="paragraph" w:styleId="Index7">
    <w:name w:val="index 7"/>
    <w:basedOn w:val="Normal"/>
    <w:next w:val="Normal"/>
    <w:autoRedefine/>
    <w:uiPriority w:val="99"/>
    <w:unhideWhenUsed/>
    <w:rsid w:val="008A16AE"/>
    <w:pPr>
      <w:suppressAutoHyphens w:val="0"/>
      <w:spacing w:line="276" w:lineRule="auto"/>
      <w:ind w:leftChars="0" w:left="1540" w:firstLineChars="0" w:hanging="220"/>
      <w:textDirection w:val="lrTb"/>
      <w:textAlignment w:val="auto"/>
      <w:outlineLvl w:val="9"/>
    </w:pPr>
    <w:rPr>
      <w:rFonts w:ascii="Calibri" w:eastAsia="Calibri" w:hAnsi="Calibri" w:cs="Angsana New"/>
      <w:position w:val="0"/>
      <w:sz w:val="18"/>
      <w:szCs w:val="21"/>
    </w:rPr>
  </w:style>
  <w:style w:type="paragraph" w:styleId="Index8">
    <w:name w:val="index 8"/>
    <w:basedOn w:val="Normal"/>
    <w:next w:val="Normal"/>
    <w:autoRedefine/>
    <w:uiPriority w:val="99"/>
    <w:unhideWhenUsed/>
    <w:rsid w:val="008A16AE"/>
    <w:pPr>
      <w:suppressAutoHyphens w:val="0"/>
      <w:spacing w:line="276" w:lineRule="auto"/>
      <w:ind w:leftChars="0" w:left="1760" w:firstLineChars="0" w:hanging="220"/>
      <w:textDirection w:val="lrTb"/>
      <w:textAlignment w:val="auto"/>
      <w:outlineLvl w:val="9"/>
    </w:pPr>
    <w:rPr>
      <w:rFonts w:ascii="Calibri" w:eastAsia="Calibri" w:hAnsi="Calibri" w:cs="Angsana New"/>
      <w:position w:val="0"/>
      <w:sz w:val="18"/>
      <w:szCs w:val="21"/>
    </w:rPr>
  </w:style>
  <w:style w:type="paragraph" w:styleId="Index9">
    <w:name w:val="index 9"/>
    <w:basedOn w:val="Normal"/>
    <w:next w:val="Normal"/>
    <w:autoRedefine/>
    <w:uiPriority w:val="99"/>
    <w:unhideWhenUsed/>
    <w:rsid w:val="008A16AE"/>
    <w:pPr>
      <w:suppressAutoHyphens w:val="0"/>
      <w:spacing w:line="276" w:lineRule="auto"/>
      <w:ind w:leftChars="0" w:left="1980" w:firstLineChars="0" w:hanging="220"/>
      <w:textDirection w:val="lrTb"/>
      <w:textAlignment w:val="auto"/>
      <w:outlineLvl w:val="9"/>
    </w:pPr>
    <w:rPr>
      <w:rFonts w:ascii="Calibri" w:eastAsia="Calibri" w:hAnsi="Calibri" w:cs="Angsana New"/>
      <w:position w:val="0"/>
      <w:sz w:val="18"/>
      <w:szCs w:val="21"/>
    </w:rPr>
  </w:style>
  <w:style w:type="paragraph" w:styleId="IndexHeading">
    <w:name w:val="index heading"/>
    <w:basedOn w:val="Normal"/>
    <w:next w:val="Index1"/>
    <w:uiPriority w:val="99"/>
    <w:unhideWhenUsed/>
    <w:rsid w:val="008A16AE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uppressAutoHyphens w:val="0"/>
      <w:spacing w:before="240" w:after="120" w:line="276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Cambria" w:eastAsia="Calibri" w:hAnsi="Cambria" w:cs="Angsana New"/>
      <w:b/>
      <w:bCs/>
      <w:position w:val="0"/>
      <w:sz w:val="22"/>
      <w:szCs w:val="25"/>
    </w:rPr>
  </w:style>
  <w:style w:type="table" w:customStyle="1" w:styleId="TableGrid1">
    <w:name w:val="Table Grid1"/>
    <w:basedOn w:val="TableNormal"/>
    <w:next w:val="TableGrid"/>
    <w:uiPriority w:val="59"/>
    <w:rsid w:val="008A16AE"/>
    <w:pPr>
      <w:jc w:val="thaiDistribute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yolandasantiagovenegas.files.wordpress.com/2014/07/john-swales-cars-article.pdf" TargetMode="External"/><Relationship Id="rId18" Type="http://schemas.openxmlformats.org/officeDocument/2006/relationships/hyperlink" Target="https://www.scbfoundation.com/media_knowledge/document/292/%E0%B8%A7%E0%B8%B4%E0%B8%88%E0%B8%B1%E0%B8%A2%E0%B8%8A%E0%B8%B1%E0%B9%89%E0%B8%99%E0%B9%80%E0%B8%A3%E0%B8%B5%E0%B8%A2%E0%B8%99%E0%B9%80%E0%B8%9B%E0%B8%A5%E0%B8%B5%E0%B9%88%E0%B8%A2%E0%B8%99%E0%B8%84%E0%B8%A3%E0%B8%B9-18674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umuc.edu/writingcenter/onlineguide/tutorial/chapter4/ch4-01.html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actionresearch.net/living/moira/mlarguide.htm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owl.purdue.edu/owl/general_writing/common_writing_assignments/research_papers/index.htm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xplorable.com/parts-of-a-research-paper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xw29tQUroejKKTh5AWIRkFA9rg==">AMUW2mXnEvqos45XCRucIAkLkUcPIg7MY1pjKuM9Q6+6icw5ZGvWcO+1HyyGBUJhe9FYe+0+z1ujbVdCfVRF8M+kF+kBbv+kaAn/2geN+2XWsZ3UI60NJhOSwsxXYuZGiwAnXrDyKcEHvOB2jM8q45f0XCbFBbzcJxm9ATG9NR9iRt/FmcFXd4d48pD/mdz4sqPSFOmqnegziTxojOgLEHDGGrlBbWDbPdcAw6jwx4Xc5YpYkGoqaa0=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17</Pages>
  <Words>4379</Words>
  <Characters>24965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6</cp:revision>
  <cp:lastPrinted>2023-10-24T05:53:00Z</cp:lastPrinted>
  <dcterms:created xsi:type="dcterms:W3CDTF">2024-12-03T00:33:00Z</dcterms:created>
  <dcterms:modified xsi:type="dcterms:W3CDTF">2024-12-05T16:50:00Z</dcterms:modified>
</cp:coreProperties>
</file>