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35" w:rsidRPr="00EC3716" w:rsidRDefault="00EC3716" w:rsidP="00EC37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</w:t>
      </w:r>
      <w:r w:rsidR="00772B5A" w:rsidRPr="00EC371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รายงานกลุ่ม</w:t>
      </w:r>
    </w:p>
    <w:p w:rsidR="00772B5A" w:rsidRPr="00EC3716" w:rsidRDefault="00772B5A">
      <w:pPr>
        <w:rPr>
          <w:rFonts w:ascii="TH SarabunPSK" w:hAnsi="TH SarabunPSK" w:cs="TH SarabunPSK"/>
          <w:b/>
          <w:bCs/>
          <w:sz w:val="32"/>
          <w:szCs w:val="32"/>
        </w:rPr>
      </w:pPr>
      <w:r w:rsidRPr="00EC37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</w:t>
      </w:r>
      <w:r w:rsidRPr="00EC371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C37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การตลาดบน </w:t>
      </w:r>
      <w:r w:rsidRPr="00EC3716">
        <w:rPr>
          <w:rFonts w:ascii="TH SarabunPSK" w:hAnsi="TH SarabunPSK" w:cs="TH SarabunPSK"/>
          <w:b/>
          <w:bCs/>
          <w:sz w:val="32"/>
          <w:szCs w:val="32"/>
        </w:rPr>
        <w:t>Facebook Page</w:t>
      </w:r>
    </w:p>
    <w:p w:rsidR="0091514C" w:rsidRPr="0091514C" w:rsidRDefault="0091514C" w:rsidP="0091514C">
      <w:pPr>
        <w:ind w:firstLine="720"/>
        <w:rPr>
          <w:rFonts w:ascii="TH SarabunPSK" w:hAnsi="TH SarabunPSK" w:cs="TH SarabunPSK"/>
          <w:sz w:val="32"/>
          <w:szCs w:val="32"/>
        </w:rPr>
      </w:pPr>
      <w:r w:rsidRPr="0091514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514C">
        <w:rPr>
          <w:rFonts w:ascii="TH SarabunPSK" w:hAnsi="TH SarabunPSK" w:cs="TH SarabunPSK"/>
          <w:sz w:val="32"/>
          <w:szCs w:val="32"/>
        </w:rPr>
        <w:t xml:space="preserve">Facebook Marketing </w:t>
      </w:r>
      <w:r w:rsidRPr="0091514C">
        <w:rPr>
          <w:rFonts w:ascii="TH SarabunPSK" w:hAnsi="TH SarabunPSK" w:cs="TH SarabunPSK"/>
          <w:sz w:val="32"/>
          <w:szCs w:val="32"/>
          <w:cs/>
        </w:rPr>
        <w:t>คืออะไร</w:t>
      </w:r>
    </w:p>
    <w:p w:rsidR="0091514C" w:rsidRPr="0091514C" w:rsidRDefault="0091514C" w:rsidP="0091514C">
      <w:pPr>
        <w:ind w:firstLine="720"/>
        <w:rPr>
          <w:rFonts w:ascii="TH SarabunPSK" w:hAnsi="TH SarabunPSK" w:cs="TH SarabunPSK"/>
          <w:sz w:val="32"/>
          <w:szCs w:val="32"/>
        </w:rPr>
      </w:pPr>
      <w:r w:rsidRPr="0091514C">
        <w:rPr>
          <w:rFonts w:ascii="TH SarabunPSK" w:hAnsi="TH SarabunPSK" w:cs="TH SarabunPSK"/>
          <w:sz w:val="32"/>
          <w:szCs w:val="32"/>
          <w:cs/>
        </w:rPr>
        <w:t xml:space="preserve">- ข้อดีและข้อจำกัดของ </w:t>
      </w:r>
      <w:r w:rsidRPr="0091514C">
        <w:rPr>
          <w:rFonts w:ascii="TH SarabunPSK" w:hAnsi="TH SarabunPSK" w:cs="TH SarabunPSK"/>
          <w:sz w:val="32"/>
          <w:szCs w:val="32"/>
        </w:rPr>
        <w:t xml:space="preserve">Facebook </w:t>
      </w:r>
      <w:r w:rsidRPr="0091514C">
        <w:rPr>
          <w:rFonts w:ascii="TH SarabunPSK" w:hAnsi="TH SarabunPSK" w:cs="TH SarabunPSK"/>
          <w:sz w:val="32"/>
          <w:szCs w:val="32"/>
          <w:cs/>
        </w:rPr>
        <w:t>เมื่อเทียบกับแพลตฟอร์มอื่น</w:t>
      </w:r>
    </w:p>
    <w:p w:rsidR="0091514C" w:rsidRPr="0091514C" w:rsidRDefault="0091514C" w:rsidP="0091514C">
      <w:pPr>
        <w:ind w:firstLine="720"/>
        <w:rPr>
          <w:rFonts w:ascii="TH SarabunPSK" w:hAnsi="TH SarabunPSK" w:cs="TH SarabunPSK"/>
          <w:sz w:val="32"/>
          <w:szCs w:val="32"/>
        </w:rPr>
      </w:pPr>
      <w:r w:rsidRPr="0091514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1514C">
        <w:rPr>
          <w:rFonts w:ascii="TH SarabunPSK" w:hAnsi="TH SarabunPSK" w:cs="TH SarabunPSK"/>
          <w:sz w:val="32"/>
          <w:szCs w:val="32"/>
        </w:rPr>
        <w:t>Facebook Page vs Facebook Profile</w:t>
      </w:r>
    </w:p>
    <w:p w:rsidR="0091514C" w:rsidRPr="0091514C" w:rsidRDefault="0091514C" w:rsidP="0091514C">
      <w:pPr>
        <w:ind w:firstLine="720"/>
        <w:rPr>
          <w:rFonts w:ascii="TH SarabunPSK" w:hAnsi="TH SarabunPSK" w:cs="TH SarabunPSK"/>
          <w:sz w:val="32"/>
          <w:szCs w:val="32"/>
        </w:rPr>
      </w:pPr>
      <w:r w:rsidRPr="0091514C">
        <w:rPr>
          <w:rFonts w:ascii="TH SarabunPSK" w:hAnsi="TH SarabunPSK" w:cs="TH SarabunPSK"/>
          <w:sz w:val="32"/>
          <w:szCs w:val="32"/>
          <w:cs/>
        </w:rPr>
        <w:t xml:space="preserve">- กลยุทธ์การตลาดบน </w:t>
      </w:r>
      <w:r w:rsidRPr="0091514C">
        <w:rPr>
          <w:rFonts w:ascii="TH SarabunPSK" w:hAnsi="TH SarabunPSK" w:cs="TH SarabunPSK"/>
          <w:sz w:val="32"/>
          <w:szCs w:val="32"/>
        </w:rPr>
        <w:t>Facebook</w:t>
      </w:r>
    </w:p>
    <w:p w:rsidR="009736A0" w:rsidRDefault="009736A0" w:rsidP="0091514C">
      <w:pPr>
        <w:ind w:firstLine="720"/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 AS" w:hAnsi="TH Niramit AS" w:cs="TH Niramit AS"/>
          <w:sz w:val="30"/>
          <w:szCs w:val="30"/>
          <w:cs/>
        </w:rPr>
        <w:t xml:space="preserve">-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การใช้ </w:t>
      </w:r>
      <w:r>
        <w:rPr>
          <w:rFonts w:ascii="TH Niramit AS" w:hAnsi="TH Niramit AS" w:cs="TH Niramit AS"/>
          <w:sz w:val="30"/>
          <w:szCs w:val="30"/>
        </w:rPr>
        <w:t xml:space="preserve">CANVA </w:t>
      </w:r>
      <w:r>
        <w:rPr>
          <w:rFonts w:ascii="TH Niramit AS" w:hAnsi="TH Niramit AS" w:cs="TH Niramit AS" w:hint="cs"/>
          <w:sz w:val="30"/>
          <w:szCs w:val="30"/>
          <w:cs/>
        </w:rPr>
        <w:t>ในการออกแบบภาพ</w:t>
      </w:r>
    </w:p>
    <w:p w:rsidR="009736A0" w:rsidRDefault="009736A0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  <w:t xml:space="preserve">-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ฝึกปฏิบัติสร้าง </w:t>
      </w:r>
      <w:r w:rsidRPr="00B07333">
        <w:rPr>
          <w:rFonts w:ascii="TH Niramit AS" w:hAnsi="TH Niramit AS" w:cs="TH Niramit AS"/>
          <w:sz w:val="30"/>
          <w:szCs w:val="30"/>
        </w:rPr>
        <w:t>Facebook Page</w:t>
      </w:r>
    </w:p>
    <w:p w:rsidR="009736A0" w:rsidRPr="00EC3716" w:rsidRDefault="009736A0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="00EC3716">
        <w:rPr>
          <w:rFonts w:ascii="TH Niramit AS" w:hAnsi="TH Niramit AS" w:cs="TH Niramit AS"/>
          <w:b/>
          <w:bCs/>
          <w:sz w:val="30"/>
          <w:szCs w:val="30"/>
          <w:cs/>
        </w:rPr>
        <w:t>*******</w:t>
      </w: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>นำเสนอวันที่</w:t>
      </w:r>
      <w:r w:rsidR="006E01B1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="006E01B1">
        <w:rPr>
          <w:rFonts w:ascii="TH Niramit AS" w:hAnsi="TH Niramit AS" w:cs="TH Niramit AS"/>
          <w:b/>
          <w:bCs/>
          <w:sz w:val="30"/>
          <w:szCs w:val="30"/>
        </w:rPr>
        <w:t xml:space="preserve">6 </w:t>
      </w:r>
      <w:r w:rsidR="006E01B1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มกราคม </w:t>
      </w:r>
      <w:r w:rsidR="006E01B1">
        <w:rPr>
          <w:rFonts w:ascii="TH Niramit AS" w:hAnsi="TH Niramit AS" w:cs="TH Niramit AS"/>
          <w:b/>
          <w:bCs/>
          <w:sz w:val="30"/>
          <w:szCs w:val="30"/>
        </w:rPr>
        <w:t>2569********</w:t>
      </w:r>
    </w:p>
    <w:p w:rsidR="009736A0" w:rsidRPr="00EC3716" w:rsidRDefault="009736A0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กลุ่มที่ </w:t>
      </w:r>
      <w:r w:rsidRPr="00EC3716">
        <w:rPr>
          <w:rFonts w:ascii="TH Niramit AS" w:hAnsi="TH Niramit AS" w:cs="TH Niramit AS"/>
          <w:b/>
          <w:bCs/>
          <w:sz w:val="30"/>
          <w:szCs w:val="30"/>
        </w:rPr>
        <w:t xml:space="preserve">2 </w:t>
      </w:r>
      <w:r w:rsidR="00670DA2"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การตลาดบน </w:t>
      </w:r>
      <w:proofErr w:type="spellStart"/>
      <w:r w:rsidR="00670DA2" w:rsidRPr="00EC3716">
        <w:rPr>
          <w:rFonts w:ascii="TH Niramit AS" w:hAnsi="TH Niramit AS" w:cs="TH Niramit AS"/>
          <w:b/>
          <w:bCs/>
          <w:sz w:val="30"/>
          <w:szCs w:val="30"/>
        </w:rPr>
        <w:t>TikTok</w:t>
      </w:r>
      <w:proofErr w:type="spellEnd"/>
    </w:p>
    <w:p w:rsidR="00670DA2" w:rsidRDefault="00670DA2" w:rsidP="00670DA2">
      <w:pPr>
        <w:rPr>
          <w:rFonts w:ascii="TH Niramit AS" w:hAnsi="TH Niramit AS" w:cs="TH Niramit AS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proofErr w:type="spellStart"/>
      <w:r w:rsidRPr="00B07333">
        <w:rPr>
          <w:rFonts w:ascii="TH Niramit AS" w:hAnsi="TH Niramit AS" w:cs="TH Niramit AS"/>
          <w:sz w:val="30"/>
          <w:szCs w:val="30"/>
        </w:rPr>
        <w:t>TikTok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คืออะไร</w:t>
      </w:r>
    </w:p>
    <w:p w:rsidR="0091514C" w:rsidRPr="0091514C" w:rsidRDefault="0091514C" w:rsidP="0091514C">
      <w:pPr>
        <w:ind w:firstLine="720"/>
        <w:rPr>
          <w:rFonts w:ascii="TH SarabunPSK" w:hAnsi="TH SarabunPSK" w:cs="TH SarabunPSK"/>
          <w:sz w:val="32"/>
          <w:szCs w:val="32"/>
        </w:rPr>
      </w:pPr>
      <w:r w:rsidRPr="0091514C">
        <w:rPr>
          <w:rFonts w:ascii="TH SarabunPSK" w:hAnsi="TH SarabunPSK" w:cs="TH SarabunPSK"/>
          <w:sz w:val="32"/>
          <w:szCs w:val="32"/>
          <w:cs/>
        </w:rPr>
        <w:t xml:space="preserve">- ข้อดีและข้อจำกัดของ </w:t>
      </w:r>
      <w:proofErr w:type="spellStart"/>
      <w:r w:rsidRPr="00B07333">
        <w:rPr>
          <w:rFonts w:ascii="TH Niramit AS" w:hAnsi="TH Niramit AS" w:cs="TH Niramit AS"/>
          <w:sz w:val="30"/>
          <w:szCs w:val="30"/>
        </w:rPr>
        <w:t>TikTok</w:t>
      </w:r>
      <w:proofErr w:type="spellEnd"/>
      <w:r w:rsidRPr="0091514C">
        <w:rPr>
          <w:rFonts w:ascii="TH SarabunPSK" w:hAnsi="TH SarabunPSK" w:cs="TH SarabunPSK"/>
          <w:sz w:val="32"/>
          <w:szCs w:val="32"/>
          <w:cs/>
        </w:rPr>
        <w:t xml:space="preserve"> เมื่อเทียบกับแพลตฟอร์มอื่น</w:t>
      </w:r>
    </w:p>
    <w:p w:rsidR="00670DA2" w:rsidRDefault="00670DA2" w:rsidP="00670DA2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  <w:t xml:space="preserve">-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เทคนิคการสร้าง </w:t>
      </w:r>
      <w:proofErr w:type="spellStart"/>
      <w:r w:rsidRPr="00B07333">
        <w:rPr>
          <w:rFonts w:ascii="TH Niramit AS" w:hAnsi="TH Niramit AS" w:cs="TH Niramit AS"/>
          <w:sz w:val="30"/>
          <w:szCs w:val="30"/>
        </w:rPr>
        <w:t>TikTok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ให้น่าสนใจ</w:t>
      </w:r>
    </w:p>
    <w:p w:rsidR="00706AB3" w:rsidRDefault="00706AB3" w:rsidP="00706AB3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  <w:t xml:space="preserve">-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การใช้ </w:t>
      </w:r>
      <w:proofErr w:type="spellStart"/>
      <w:r>
        <w:rPr>
          <w:rFonts w:ascii="TH Niramit AS" w:hAnsi="TH Niramit AS" w:cs="TH Niramit AS"/>
          <w:sz w:val="30"/>
          <w:szCs w:val="30"/>
        </w:rPr>
        <w:t>CapCut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ในการตัดต่อคลิป</w:t>
      </w:r>
    </w:p>
    <w:p w:rsidR="00670DA2" w:rsidRDefault="00670DA2" w:rsidP="00670DA2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ab/>
        <w:t xml:space="preserve">-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ฝึกปฏิบัติสร้าง </w:t>
      </w:r>
      <w:proofErr w:type="spellStart"/>
      <w:r w:rsidR="0091514C" w:rsidRPr="00B07333">
        <w:rPr>
          <w:rFonts w:ascii="TH Niramit AS" w:hAnsi="TH Niramit AS" w:cs="TH Niramit AS"/>
          <w:sz w:val="30"/>
          <w:szCs w:val="30"/>
        </w:rPr>
        <w:t>TikTok</w:t>
      </w:r>
      <w:proofErr w:type="spellEnd"/>
    </w:p>
    <w:p w:rsidR="006E01B1" w:rsidRPr="00EC3716" w:rsidRDefault="006E01B1" w:rsidP="006E01B1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>*******</w:t>
      </w: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>นำเสนอวันที่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6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มกราคม </w:t>
      </w:r>
      <w:r>
        <w:rPr>
          <w:rFonts w:ascii="TH Niramit AS" w:hAnsi="TH Niramit AS" w:cs="TH Niramit AS"/>
          <w:b/>
          <w:bCs/>
          <w:sz w:val="30"/>
          <w:szCs w:val="30"/>
        </w:rPr>
        <w:t>2569********</w:t>
      </w:r>
    </w:p>
    <w:p w:rsidR="00E10586" w:rsidRPr="00EC3716" w:rsidRDefault="00706AB3" w:rsidP="00E10586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กลุ่มที่ </w:t>
      </w:r>
      <w:r w:rsidRPr="00EC3716">
        <w:rPr>
          <w:rFonts w:ascii="TH Niramit AS" w:hAnsi="TH Niramit AS" w:cs="TH Niramit AS"/>
          <w:b/>
          <w:bCs/>
          <w:sz w:val="30"/>
          <w:szCs w:val="30"/>
        </w:rPr>
        <w:t xml:space="preserve">3 </w:t>
      </w:r>
      <w:r w:rsidR="00E10586" w:rsidRPr="00EC3716">
        <w:rPr>
          <w:rFonts w:ascii="TH Niramit AS" w:hAnsi="TH Niramit AS" w:cs="TH Niramit AS"/>
          <w:b/>
          <w:bCs/>
          <w:sz w:val="30"/>
          <w:szCs w:val="30"/>
          <w:cs/>
        </w:rPr>
        <w:t>การบริหารจัดการการเงินในยุคดิจิทัล</w:t>
      </w:r>
    </w:p>
    <w:p w:rsidR="00E10586" w:rsidRPr="00E10586" w:rsidRDefault="00E10586" w:rsidP="00E10586">
      <w:pPr>
        <w:ind w:firstLine="720"/>
        <w:rPr>
          <w:rFonts w:ascii="TH Niramit AS" w:hAnsi="TH Niramit AS" w:cs="TH Niramit AS"/>
          <w:sz w:val="30"/>
          <w:szCs w:val="30"/>
        </w:rPr>
      </w:pPr>
      <w:r w:rsidRPr="00E10586">
        <w:rPr>
          <w:rFonts w:ascii="TH Niramit AS" w:hAnsi="TH Niramit AS" w:cs="TH Niramit AS"/>
          <w:sz w:val="30"/>
          <w:szCs w:val="30"/>
          <w:cs/>
        </w:rPr>
        <w:t>- ความหมายของการบริหารจัดการการเงินในยุคดิจิทัล</w:t>
      </w:r>
    </w:p>
    <w:p w:rsidR="00E10586" w:rsidRDefault="00E10586" w:rsidP="00E10586">
      <w:pPr>
        <w:ind w:firstLine="720"/>
        <w:rPr>
          <w:rFonts w:ascii="TH Niramit AS" w:hAnsi="TH Niramit AS" w:cs="TH Niramit AS"/>
          <w:sz w:val="30"/>
          <w:szCs w:val="30"/>
        </w:rPr>
      </w:pPr>
      <w:r w:rsidRPr="00E10586">
        <w:rPr>
          <w:rFonts w:ascii="TH Niramit AS" w:hAnsi="TH Niramit AS" w:cs="TH Niramit AS"/>
          <w:sz w:val="30"/>
          <w:szCs w:val="30"/>
          <w:cs/>
        </w:rPr>
        <w:t xml:space="preserve">- </w:t>
      </w:r>
      <w:r w:rsidR="00832307">
        <w:rPr>
          <w:rFonts w:ascii="TH Niramit AS" w:hAnsi="TH Niramit AS" w:cs="TH Niramit AS"/>
          <w:sz w:val="30"/>
          <w:szCs w:val="30"/>
          <w:cs/>
        </w:rPr>
        <w:t>การ</w:t>
      </w:r>
      <w:r w:rsidR="00832307">
        <w:rPr>
          <w:rFonts w:ascii="TH Niramit AS" w:hAnsi="TH Niramit AS" w:cs="TH Niramit AS" w:hint="cs"/>
          <w:sz w:val="30"/>
          <w:szCs w:val="30"/>
          <w:cs/>
        </w:rPr>
        <w:t>จัด</w:t>
      </w:r>
      <w:r w:rsidR="00832307">
        <w:rPr>
          <w:rFonts w:ascii="TH Niramit AS" w:hAnsi="TH Niramit AS" w:cs="TH Niramit AS"/>
          <w:sz w:val="30"/>
          <w:szCs w:val="30"/>
          <w:cs/>
        </w:rPr>
        <w:t>ทำ</w:t>
      </w:r>
      <w:r w:rsidRPr="00E10586">
        <w:rPr>
          <w:rFonts w:ascii="TH Niramit AS" w:hAnsi="TH Niramit AS" w:cs="TH Niramit AS"/>
          <w:sz w:val="30"/>
          <w:szCs w:val="30"/>
          <w:cs/>
        </w:rPr>
        <w:t>บัญชี</w:t>
      </w:r>
      <w:r w:rsidR="00832307">
        <w:rPr>
          <w:rFonts w:ascii="TH Niramit AS" w:hAnsi="TH Niramit AS" w:cs="TH Niramit AS" w:hint="cs"/>
          <w:sz w:val="30"/>
          <w:szCs w:val="30"/>
          <w:cs/>
        </w:rPr>
        <w:t>สำหรับธุรกิจขนาดย่อม</w:t>
      </w:r>
    </w:p>
    <w:p w:rsidR="00832307" w:rsidRDefault="00832307" w:rsidP="00832307">
      <w:pPr>
        <w:ind w:firstLine="720"/>
        <w:rPr>
          <w:rFonts w:ascii="TH Niramit AS" w:hAnsi="TH Niramit AS" w:cs="TH Niramit AS"/>
          <w:sz w:val="30"/>
          <w:szCs w:val="30"/>
        </w:rPr>
      </w:pPr>
      <w:r w:rsidRPr="00E10586">
        <w:rPr>
          <w:rFonts w:ascii="TH Niramit AS" w:hAnsi="TH Niramit AS" w:cs="TH Niramit AS"/>
          <w:sz w:val="30"/>
          <w:szCs w:val="30"/>
          <w:cs/>
        </w:rPr>
        <w:t xml:space="preserve">- </w:t>
      </w:r>
      <w:r>
        <w:rPr>
          <w:rFonts w:ascii="TH Niramit AS" w:hAnsi="TH Niramit AS" w:cs="TH Niramit AS" w:hint="cs"/>
          <w:sz w:val="30"/>
          <w:szCs w:val="30"/>
          <w:cs/>
        </w:rPr>
        <w:t>การเงินเบื้องต้นสำหรับธุรกิจขนาดย่อม</w:t>
      </w:r>
    </w:p>
    <w:p w:rsidR="00706AB3" w:rsidRDefault="00E10586" w:rsidP="00E10586">
      <w:pPr>
        <w:ind w:firstLine="720"/>
        <w:rPr>
          <w:rFonts w:ascii="TH Niramit AS" w:hAnsi="TH Niramit AS" w:cs="TH Niramit AS"/>
          <w:sz w:val="30"/>
          <w:szCs w:val="30"/>
        </w:rPr>
      </w:pPr>
      <w:r w:rsidRPr="00E10586">
        <w:rPr>
          <w:rFonts w:ascii="TH Niramit AS" w:hAnsi="TH Niramit AS" w:cs="TH Niramit AS"/>
          <w:sz w:val="30"/>
          <w:szCs w:val="30"/>
          <w:cs/>
        </w:rPr>
        <w:t>- แนวทางการบร</w:t>
      </w:r>
      <w:r w:rsidR="00832307">
        <w:rPr>
          <w:rFonts w:ascii="TH Niramit AS" w:hAnsi="TH Niramit AS" w:cs="TH Niramit AS"/>
          <w:sz w:val="30"/>
          <w:szCs w:val="30"/>
          <w:cs/>
        </w:rPr>
        <w:t>ิหารจัดการการเงินในยุคดิจิทัลสำ</w:t>
      </w:r>
      <w:r w:rsidRPr="00E10586">
        <w:rPr>
          <w:rFonts w:ascii="TH Niramit AS" w:hAnsi="TH Niramit AS" w:cs="TH Niramit AS"/>
          <w:sz w:val="30"/>
          <w:szCs w:val="30"/>
          <w:cs/>
        </w:rPr>
        <w:t xml:space="preserve">หรับธุรกิจ </w:t>
      </w:r>
      <w:r w:rsidRPr="00E10586">
        <w:rPr>
          <w:rFonts w:ascii="TH Niramit AS" w:hAnsi="TH Niramit AS" w:cs="TH Niramit AS"/>
          <w:sz w:val="30"/>
          <w:szCs w:val="30"/>
        </w:rPr>
        <w:t>SME</w:t>
      </w:r>
    </w:p>
    <w:p w:rsidR="006E01B1" w:rsidRPr="00EC3716" w:rsidRDefault="006E01B1" w:rsidP="006E01B1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>*******</w:t>
      </w: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>นำเสนอวันที่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3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กุมภาพันธ์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b/>
          <w:bCs/>
          <w:sz w:val="30"/>
          <w:szCs w:val="30"/>
        </w:rPr>
        <w:t>2569********</w:t>
      </w:r>
    </w:p>
    <w:p w:rsidR="00E10586" w:rsidRPr="00EC3716" w:rsidRDefault="00E10586" w:rsidP="00E10586">
      <w:pPr>
        <w:rPr>
          <w:rFonts w:ascii="TH SarabunPSK" w:hAnsi="TH SarabunPSK" w:cs="TH SarabunPSK"/>
          <w:b/>
          <w:bCs/>
          <w:sz w:val="32"/>
          <w:szCs w:val="32"/>
        </w:rPr>
      </w:pPr>
      <w:r w:rsidRPr="00EC371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กลุ่มที่ </w:t>
      </w:r>
      <w:r w:rsidRPr="00EC3716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EC3716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การสร้างและบริหารทีมงานในยุคดิจิทัล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การบริหารทรัพยากรบุคคลด้วยเครื่องมือดิจิทัล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การสร้างนวัตกรรมองค์กรในยุคดิจิทัล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การพัฒนาทักษะและความรู้ด้านดิจิทัลของทีมงาน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การสร้างแรงจูงใจและการรักษาพนักงานในยุคดิจิทัล</w:t>
      </w:r>
    </w:p>
    <w:p w:rsid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กระบวนการจัดการทรัพยากรมนุษย์</w:t>
      </w:r>
    </w:p>
    <w:p w:rsidR="006E01B1" w:rsidRPr="00EC3716" w:rsidRDefault="006E01B1" w:rsidP="006E01B1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>*******</w:t>
      </w: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>นำเสนอวันที่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b/>
          <w:bCs/>
          <w:sz w:val="30"/>
          <w:szCs w:val="30"/>
        </w:rPr>
        <w:t>10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กุมภาพันธ์ </w:t>
      </w:r>
      <w:r>
        <w:rPr>
          <w:rFonts w:ascii="TH Niramit AS" w:hAnsi="TH Niramit AS" w:cs="TH Niramit AS"/>
          <w:b/>
          <w:bCs/>
          <w:sz w:val="30"/>
          <w:szCs w:val="30"/>
        </w:rPr>
        <w:t>2569********</w:t>
      </w:r>
    </w:p>
    <w:p w:rsidR="00E10586" w:rsidRPr="00EC3716" w:rsidRDefault="00E10586" w:rsidP="00E10586">
      <w:pPr>
        <w:rPr>
          <w:rFonts w:ascii="TH SarabunPSK" w:hAnsi="TH SarabunPSK" w:cs="TH SarabunPSK"/>
          <w:b/>
          <w:bCs/>
          <w:sz w:val="32"/>
          <w:szCs w:val="32"/>
        </w:rPr>
      </w:pPr>
      <w:r w:rsidRPr="00EC37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</w:t>
      </w:r>
      <w:r w:rsidRPr="00EC371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EC371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การจัดการการเปลี่ยนแปลงในยุคดิจิทัล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ความหมายของการบริหารจัดการการเปลี่ยนแปลง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องค์ประกอบของการบริหารจัดการการเปลี่ยนแปลง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การจัดการความเสี่ยงและการแก้ปัญหาเมื่อเผชิญกับความท้าทายทางดิจิทัล</w:t>
      </w:r>
    </w:p>
    <w:p w:rsid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การพัฒนาและการเรียนรู้อย่างต่อเนื่องในยุคดิจิทัล</w:t>
      </w:r>
    </w:p>
    <w:p w:rsidR="006E01B1" w:rsidRPr="00EC3716" w:rsidRDefault="006E01B1" w:rsidP="006E01B1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>*******</w:t>
      </w: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>นำเสนอวันที่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b/>
          <w:bCs/>
          <w:sz w:val="30"/>
          <w:szCs w:val="30"/>
        </w:rPr>
        <w:t>1</w:t>
      </w:r>
      <w:r>
        <w:rPr>
          <w:rFonts w:ascii="TH Niramit AS" w:hAnsi="TH Niramit AS" w:cs="TH Niramit AS"/>
          <w:b/>
          <w:bCs/>
          <w:sz w:val="30"/>
          <w:szCs w:val="30"/>
        </w:rPr>
        <w:t>7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กุมภาพันธ์ </w:t>
      </w:r>
      <w:r>
        <w:rPr>
          <w:rFonts w:ascii="TH Niramit AS" w:hAnsi="TH Niramit AS" w:cs="TH Niramit AS"/>
          <w:b/>
          <w:bCs/>
          <w:sz w:val="30"/>
          <w:szCs w:val="30"/>
        </w:rPr>
        <w:t>2569********</w:t>
      </w:r>
    </w:p>
    <w:p w:rsidR="00E10586" w:rsidRPr="00EC3716" w:rsidRDefault="00E10586" w:rsidP="00E10586">
      <w:pPr>
        <w:rPr>
          <w:rFonts w:ascii="TH SarabunPSK" w:hAnsi="TH SarabunPSK" w:cs="TH SarabunPSK"/>
          <w:b/>
          <w:bCs/>
          <w:sz w:val="32"/>
          <w:szCs w:val="32"/>
        </w:rPr>
      </w:pPr>
      <w:r w:rsidRPr="00EC37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กลุ่มที่ </w:t>
      </w:r>
      <w:r w:rsidRPr="00EC3716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EC3716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ความรับผิดชอบต่อสังคมของธุรกิจและการสร้างธุรกิจที่ยั่งยืน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ความหมายของความรับผิดชอบต่อสังคม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ความ</w:t>
      </w:r>
      <w:proofErr w:type="spellStart"/>
      <w:r w:rsidRPr="00E10586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E10586">
        <w:rPr>
          <w:rFonts w:ascii="TH SarabunPSK" w:hAnsi="TH SarabunPSK" w:cs="TH SarabunPSK"/>
          <w:sz w:val="32"/>
          <w:szCs w:val="32"/>
          <w:cs/>
        </w:rPr>
        <w:t>นมาของความรับผิดชอบต่อสังคมขององคกร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รูปแบบของการดำเนินกิจกรรมความรับผิดชอบต่อสังคม</w:t>
      </w:r>
    </w:p>
    <w:p w:rsidR="00E10586" w:rsidRP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ประเภทของกิจกรรมความรับผิดชอบต่อสังคมขององค์กร</w:t>
      </w:r>
    </w:p>
    <w:p w:rsidR="00E10586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  <w:r w:rsidRPr="00E10586">
        <w:rPr>
          <w:rFonts w:ascii="TH SarabunPSK" w:hAnsi="TH SarabunPSK" w:cs="TH SarabunPSK"/>
          <w:sz w:val="32"/>
          <w:szCs w:val="32"/>
          <w:cs/>
        </w:rPr>
        <w:t>- แนวทางการสร้างธุรกิจที่ยั่งยืน</w:t>
      </w:r>
    </w:p>
    <w:p w:rsidR="006E01B1" w:rsidRDefault="006E01B1" w:rsidP="006E01B1">
      <w:pPr>
        <w:rPr>
          <w:rFonts w:ascii="TH Niramit AS" w:hAnsi="TH Niramit AS" w:cs="TH Niramit AS"/>
          <w:b/>
          <w:bCs/>
          <w:sz w:val="30"/>
          <w:szCs w:val="30"/>
        </w:rPr>
      </w:pPr>
      <w:r w:rsidRPr="00EC3716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>*******</w:t>
      </w:r>
      <w:r w:rsidRPr="00EC3716">
        <w:rPr>
          <w:rFonts w:ascii="TH Niramit AS" w:hAnsi="TH Niramit AS" w:cs="TH Niramit AS" w:hint="cs"/>
          <w:b/>
          <w:bCs/>
          <w:sz w:val="30"/>
          <w:szCs w:val="30"/>
          <w:cs/>
        </w:rPr>
        <w:t>นำเสนอวันที่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b/>
          <w:bCs/>
          <w:sz w:val="30"/>
          <w:szCs w:val="30"/>
        </w:rPr>
        <w:t>24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กุมภาพันธ์ </w:t>
      </w:r>
      <w:r>
        <w:rPr>
          <w:rFonts w:ascii="TH Niramit AS" w:hAnsi="TH Niramit AS" w:cs="TH Niramit AS"/>
          <w:b/>
          <w:bCs/>
          <w:sz w:val="30"/>
          <w:szCs w:val="30"/>
        </w:rPr>
        <w:t>2569********</w:t>
      </w:r>
    </w:p>
    <w:p w:rsidR="00B11B54" w:rsidRDefault="00B11B54" w:rsidP="006E01B1">
      <w:pPr>
        <w:rPr>
          <w:rFonts w:ascii="TH Niramit AS" w:hAnsi="TH Niramit AS" w:cs="TH Niramit AS"/>
          <w:b/>
          <w:bCs/>
          <w:sz w:val="30"/>
          <w:szCs w:val="30"/>
        </w:rPr>
      </w:pPr>
    </w:p>
    <w:p w:rsidR="00B11B54" w:rsidRDefault="00B11B54" w:rsidP="006E01B1">
      <w:pPr>
        <w:rPr>
          <w:rFonts w:ascii="TH Niramit AS" w:hAnsi="TH Niramit AS" w:cs="TH Niramit AS" w:hint="c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lastRenderedPageBreak/>
        <w:t>เงื่อนไข</w:t>
      </w:r>
    </w:p>
    <w:p w:rsidR="00B11B54" w:rsidRDefault="00B11B54" w:rsidP="00B11B54">
      <w:pPr>
        <w:pStyle w:val="ListParagraph"/>
        <w:numPr>
          <w:ilvl w:val="0"/>
          <w:numId w:val="1"/>
        </w:numPr>
        <w:rPr>
          <w:rFonts w:ascii="TH Niramit AS" w:hAnsi="TH Niramit AS" w:cs="TH Niramit AS" w:hint="c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สมาชิกกลุ่มทุกคนต้องนำเสนอ</w:t>
      </w:r>
    </w:p>
    <w:p w:rsidR="00B11B54" w:rsidRDefault="00B11B54" w:rsidP="00E3647E">
      <w:pPr>
        <w:pStyle w:val="ListParagraph"/>
        <w:numPr>
          <w:ilvl w:val="0"/>
          <w:numId w:val="1"/>
        </w:numPr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เวลาในการนำเสนอไม่น้อยกว่า 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30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นาที</w:t>
      </w:r>
    </w:p>
    <w:p w:rsidR="00E3647E" w:rsidRPr="00E3647E" w:rsidRDefault="00E3647E" w:rsidP="00E3647E">
      <w:pPr>
        <w:pStyle w:val="ListParagraph"/>
        <w:numPr>
          <w:ilvl w:val="0"/>
          <w:numId w:val="1"/>
        </w:numPr>
        <w:rPr>
          <w:rFonts w:ascii="TH Niramit AS" w:hAnsi="TH Niramit AS" w:cs="TH Niramit AS" w:hint="cs"/>
          <w:b/>
          <w:bCs/>
          <w:sz w:val="30"/>
          <w:szCs w:val="30"/>
        </w:rPr>
      </w:pP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ส่ง </w:t>
      </w:r>
      <w:r>
        <w:rPr>
          <w:rFonts w:ascii="TH Niramit AS" w:hAnsi="TH Niramit AS" w:cs="TH Niramit AS"/>
          <w:b/>
          <w:bCs/>
          <w:sz w:val="30"/>
          <w:szCs w:val="30"/>
        </w:rPr>
        <w:t xml:space="preserve">point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นำเสนอก่อนวันรายงาน </w:t>
      </w:r>
      <w:r>
        <w:rPr>
          <w:rFonts w:ascii="TH Niramit AS" w:hAnsi="TH Niramit AS" w:cs="TH Niramit AS"/>
          <w:b/>
          <w:bCs/>
          <w:sz w:val="30"/>
          <w:szCs w:val="30"/>
        </w:rPr>
        <w:t>1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วัน</w:t>
      </w:r>
      <w:bookmarkStart w:id="0" w:name="_GoBack"/>
      <w:bookmarkEnd w:id="0"/>
    </w:p>
    <w:p w:rsidR="00E10586" w:rsidRPr="009736A0" w:rsidRDefault="00E10586" w:rsidP="00E10586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E10586" w:rsidRPr="009736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10757"/>
    <w:multiLevelType w:val="hybridMultilevel"/>
    <w:tmpl w:val="096E1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A"/>
    <w:rsid w:val="00670DA2"/>
    <w:rsid w:val="006E01B1"/>
    <w:rsid w:val="00706AB3"/>
    <w:rsid w:val="00772B5A"/>
    <w:rsid w:val="00832307"/>
    <w:rsid w:val="0091514C"/>
    <w:rsid w:val="009736A0"/>
    <w:rsid w:val="00B11B54"/>
    <w:rsid w:val="00CA1735"/>
    <w:rsid w:val="00E10586"/>
    <w:rsid w:val="00E3647E"/>
    <w:rsid w:val="00E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3685"/>
  <w15:chartTrackingRefBased/>
  <w15:docId w15:val="{826DB6D7-BDB3-4DB9-A6E1-A7050C3B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SSRU-X01</dc:creator>
  <cp:keywords/>
  <dc:description/>
  <cp:lastModifiedBy>SSRU-X01</cp:lastModifiedBy>
  <cp:revision>12</cp:revision>
  <dcterms:created xsi:type="dcterms:W3CDTF">2025-12-01T04:26:00Z</dcterms:created>
  <dcterms:modified xsi:type="dcterms:W3CDTF">2025-12-01T13:14:00Z</dcterms:modified>
</cp:coreProperties>
</file>